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408B0" w14:textId="44980510" w:rsidR="002D05F0" w:rsidRDefault="00351489" w:rsidP="00351489">
      <w:pPr>
        <w:rPr>
          <w:rFonts w:ascii="Arial" w:hAnsi="Arial" w:cs="Arial"/>
          <w:b/>
        </w:rPr>
      </w:pPr>
      <w:r w:rsidRPr="00351489">
        <w:rPr>
          <w:rFonts w:ascii="Arial" w:hAnsi="Arial" w:cs="Arial"/>
          <w:b/>
        </w:rPr>
        <w:t xml:space="preserve">Assignment No: </w:t>
      </w:r>
      <w:r>
        <w:rPr>
          <w:rFonts w:ascii="Arial" w:hAnsi="Arial" w:cs="Arial"/>
          <w:b/>
        </w:rPr>
        <w:t xml:space="preserve">2    </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7B163C" w:rsidRPr="007B163C">
        <w:rPr>
          <w:rFonts w:ascii="Arial" w:hAnsi="Arial" w:cs="Arial"/>
          <w:b/>
        </w:rPr>
        <w:t>Matriculation Number: 00387718, 00413018</w:t>
      </w:r>
    </w:p>
    <w:p w14:paraId="05031254" w14:textId="77777777" w:rsidR="00351489" w:rsidRPr="007B163C" w:rsidRDefault="00351489" w:rsidP="00351489">
      <w:pPr>
        <w:rPr>
          <w:rFonts w:ascii="Arial" w:hAnsi="Arial" w:cs="Arial"/>
          <w:b/>
        </w:rPr>
      </w:pPr>
    </w:p>
    <w:p w14:paraId="48E509D3" w14:textId="6F6D2B46" w:rsidR="007B163C" w:rsidRDefault="007B163C" w:rsidP="001B70DB">
      <w:pPr>
        <w:jc w:val="both"/>
        <w:rPr>
          <w:rFonts w:ascii="Arial" w:hAnsi="Arial" w:cs="Arial"/>
          <w:b/>
          <w:sz w:val="28"/>
          <w:szCs w:val="28"/>
        </w:rPr>
      </w:pPr>
      <w:r w:rsidRPr="007B163C">
        <w:rPr>
          <w:rFonts w:ascii="Arial" w:hAnsi="Arial" w:cs="Arial"/>
          <w:b/>
          <w:sz w:val="28"/>
          <w:szCs w:val="28"/>
        </w:rPr>
        <w:t>Literature Survey: Psychological Disorder Profiling through Social Media Mining</w:t>
      </w:r>
    </w:p>
    <w:p w14:paraId="4A221BE2" w14:textId="199485E5" w:rsidR="00B67D87" w:rsidRDefault="00B67D87" w:rsidP="001B70DB">
      <w:pPr>
        <w:jc w:val="both"/>
        <w:rPr>
          <w:rFonts w:ascii="Arial" w:hAnsi="Arial" w:cs="Arial"/>
          <w:b/>
          <w:sz w:val="28"/>
          <w:szCs w:val="28"/>
        </w:rPr>
      </w:pPr>
    </w:p>
    <w:p w14:paraId="71E15F08" w14:textId="3CE49ECD" w:rsidR="00B67D87" w:rsidRDefault="00B67D87" w:rsidP="001B70DB">
      <w:pPr>
        <w:jc w:val="both"/>
        <w:rPr>
          <w:rFonts w:ascii="Arial" w:hAnsi="Arial" w:cs="Arial"/>
          <w:b/>
        </w:rPr>
      </w:pPr>
      <w:r>
        <w:rPr>
          <w:rFonts w:ascii="Arial" w:hAnsi="Arial" w:cs="Arial"/>
          <w:b/>
        </w:rPr>
        <w:t>Summary:</w:t>
      </w:r>
    </w:p>
    <w:p w14:paraId="3663430C" w14:textId="395E7785" w:rsidR="00B67D87" w:rsidRDefault="00B67D87" w:rsidP="001B70DB">
      <w:pPr>
        <w:jc w:val="both"/>
        <w:rPr>
          <w:rFonts w:ascii="Arial" w:hAnsi="Arial" w:cs="Arial"/>
        </w:rPr>
      </w:pPr>
      <w:r>
        <w:rPr>
          <w:rFonts w:ascii="Arial" w:hAnsi="Arial" w:cs="Arial"/>
        </w:rPr>
        <w:t>In the literature survey for this research, the focus was primarily on scientific papers which explore sentiment analysis, opinion mining and psychological disorder analysis. Authors vary with their approach and point of view on sentiment analysis, depending upon methodologies and algorithms used to achieve the desired results. Earlier writings focused more on analysing lexical impact of various words within a text. Later on, the writings focused more on combining sentiment analysis with technology. The most recent writings emphasize on combination of approaches towards sentiment analysis over online activities of an individual.</w:t>
      </w:r>
    </w:p>
    <w:p w14:paraId="7195E459" w14:textId="32153FAE" w:rsidR="00B67D87" w:rsidRDefault="00B67D87" w:rsidP="001B70DB">
      <w:pPr>
        <w:jc w:val="both"/>
        <w:rPr>
          <w:rFonts w:ascii="Arial" w:hAnsi="Arial" w:cs="Arial"/>
        </w:rPr>
      </w:pPr>
      <w:r>
        <w:rPr>
          <w:rFonts w:ascii="Arial" w:hAnsi="Arial" w:cs="Arial"/>
        </w:rPr>
        <w:t>Scientific papers which were found on the mentioned search engines were related to sentiment analysis on Twitter tweets and examination of psychological state of an individual depending upon their verbal and textual behaviour. As a result of this, 6 research papers were selected which were the closest to relate to this research study with different execution approaches and use of algorithms.</w:t>
      </w:r>
    </w:p>
    <w:p w14:paraId="7438D046" w14:textId="77777777" w:rsidR="00011554" w:rsidRPr="00B67D87" w:rsidRDefault="00011554" w:rsidP="001B70DB">
      <w:pPr>
        <w:jc w:val="both"/>
        <w:rPr>
          <w:rFonts w:ascii="Arial" w:hAnsi="Arial" w:cs="Arial"/>
        </w:rPr>
      </w:pPr>
    </w:p>
    <w:p w14:paraId="1103B67D" w14:textId="7907DD84" w:rsidR="00B67D87" w:rsidRDefault="00B67D87" w:rsidP="001B70DB">
      <w:pPr>
        <w:jc w:val="both"/>
        <w:rPr>
          <w:rFonts w:ascii="Arial" w:hAnsi="Arial" w:cs="Arial"/>
          <w:b/>
        </w:rPr>
      </w:pPr>
      <w:r>
        <w:rPr>
          <w:rFonts w:ascii="Arial" w:hAnsi="Arial" w:cs="Arial"/>
          <w:b/>
        </w:rPr>
        <w:t>Search Engines: IEEE, DBLP, ELSEVIER, Google Scholar.</w:t>
      </w:r>
    </w:p>
    <w:p w14:paraId="3DCA07A4" w14:textId="77777777" w:rsidR="00011554" w:rsidRDefault="00011554" w:rsidP="001B70DB">
      <w:pPr>
        <w:jc w:val="both"/>
        <w:rPr>
          <w:rFonts w:ascii="Arial" w:hAnsi="Arial" w:cs="Arial"/>
          <w:b/>
        </w:rPr>
      </w:pPr>
    </w:p>
    <w:p w14:paraId="331B4757" w14:textId="1E660F6A" w:rsidR="00B67D87" w:rsidRDefault="00B67D87" w:rsidP="001B70DB">
      <w:pPr>
        <w:jc w:val="both"/>
        <w:rPr>
          <w:rFonts w:ascii="Arial" w:hAnsi="Arial" w:cs="Arial"/>
          <w:b/>
        </w:rPr>
      </w:pPr>
      <w:r>
        <w:rPr>
          <w:rFonts w:ascii="Arial" w:hAnsi="Arial" w:cs="Arial"/>
          <w:b/>
        </w:rPr>
        <w:t xml:space="preserve">Field scope: </w:t>
      </w:r>
    </w:p>
    <w:p w14:paraId="4C6A0A55" w14:textId="64C88F0D" w:rsidR="00B67D87" w:rsidRDefault="00B67D87" w:rsidP="001B70DB">
      <w:pPr>
        <w:jc w:val="both"/>
        <w:rPr>
          <w:rFonts w:ascii="Arial" w:hAnsi="Arial" w:cs="Arial"/>
        </w:rPr>
      </w:pPr>
      <w:r>
        <w:rPr>
          <w:rFonts w:ascii="Arial" w:hAnsi="Arial" w:cs="Arial"/>
        </w:rPr>
        <w:t xml:space="preserve">The field sentiment analysis is over 20 years old, with article published by </w:t>
      </w:r>
      <w:r w:rsidRPr="00B67D87">
        <w:rPr>
          <w:rFonts w:ascii="Arial" w:hAnsi="Arial" w:cs="Arial"/>
          <w:i/>
        </w:rPr>
        <w:t>Yanon Volcani,</w:t>
      </w:r>
      <w:r w:rsidRPr="00B67D87">
        <w:rPr>
          <w:rFonts w:ascii="Arial" w:hAnsi="Arial" w:cs="Arial"/>
        </w:rPr>
        <w:t xml:space="preserve"> </w:t>
      </w:r>
      <w:r w:rsidRPr="00B67D87">
        <w:rPr>
          <w:rFonts w:ascii="Arial" w:hAnsi="Arial" w:cs="Arial"/>
          <w:i/>
        </w:rPr>
        <w:t xml:space="preserve">David Fogel (2000) </w:t>
      </w:r>
      <w:r w:rsidRPr="00B67D87">
        <w:rPr>
          <w:rFonts w:ascii="Arial" w:hAnsi="Arial" w:cs="Arial"/>
        </w:rPr>
        <w:t>“System and method for determining and controlling the impact of text”</w:t>
      </w:r>
      <w:r>
        <w:rPr>
          <w:rFonts w:ascii="Arial" w:hAnsi="Arial" w:cs="Arial"/>
        </w:rPr>
        <w:t xml:space="preserve"> back in December 2000.This was followed by the works of </w:t>
      </w:r>
      <w:r w:rsidRPr="00B67D87">
        <w:rPr>
          <w:rFonts w:ascii="Arial" w:hAnsi="Arial" w:cs="Arial"/>
          <w:i/>
        </w:rPr>
        <w:t>Peter Turney</w:t>
      </w:r>
      <w:r>
        <w:rPr>
          <w:rFonts w:ascii="Arial" w:hAnsi="Arial" w:cs="Arial"/>
        </w:rPr>
        <w:t xml:space="preserve"> </w:t>
      </w:r>
      <w:r w:rsidRPr="00B67D87">
        <w:rPr>
          <w:rFonts w:ascii="Arial" w:hAnsi="Arial" w:cs="Arial"/>
          <w:i/>
        </w:rPr>
        <w:t>(2002)</w:t>
      </w:r>
      <w:r>
        <w:rPr>
          <w:rFonts w:ascii="Arial" w:hAnsi="Arial" w:cs="Arial"/>
        </w:rPr>
        <w:t xml:space="preserve"> “Thumbs Up or Thumbs down? Semantic Orientation Applied to Unsupervised Classification of Reviews” and </w:t>
      </w:r>
      <w:r w:rsidRPr="00B67D87">
        <w:rPr>
          <w:rFonts w:ascii="Arial" w:hAnsi="Arial" w:cs="Arial"/>
          <w:i/>
        </w:rPr>
        <w:t>Bo Pang, Lillian Lee, Shivakumar Vaithyanthan</w:t>
      </w:r>
      <w:r>
        <w:rPr>
          <w:rFonts w:ascii="Arial" w:hAnsi="Arial" w:cs="Arial"/>
        </w:rPr>
        <w:t xml:space="preserve"> </w:t>
      </w:r>
      <w:r w:rsidRPr="00B67D87">
        <w:rPr>
          <w:rFonts w:ascii="Arial" w:hAnsi="Arial" w:cs="Arial"/>
          <w:i/>
        </w:rPr>
        <w:t>(2002)</w:t>
      </w:r>
      <w:r>
        <w:rPr>
          <w:rFonts w:ascii="Arial" w:hAnsi="Arial" w:cs="Arial"/>
        </w:rPr>
        <w:t xml:space="preserve"> “Thumbs up? Sentiment Classification using Machine Learning Techniques” with different methods to detect polarity of a product review.</w:t>
      </w:r>
    </w:p>
    <w:p w14:paraId="3DFA0958" w14:textId="49A307A1" w:rsidR="00B67D87" w:rsidRPr="00011554" w:rsidRDefault="00B67D87" w:rsidP="00011554">
      <w:pPr>
        <w:jc w:val="both"/>
        <w:rPr>
          <w:rFonts w:ascii="Arial" w:eastAsia="Times New Roman" w:hAnsi="Arial" w:cs="Arial"/>
          <w:color w:val="2B3E51"/>
          <w:sz w:val="27"/>
          <w:szCs w:val="27"/>
          <w:lang w:eastAsia="en-IN"/>
        </w:rPr>
      </w:pPr>
      <w:r>
        <w:rPr>
          <w:rFonts w:ascii="Arial" w:hAnsi="Arial" w:cs="Arial"/>
        </w:rPr>
        <w:t>The future scope of this field will be more inclined towards Social media monitoring, Brand monitoring, Customer service, Product analytics and Market research and analysis. With the help of various algorithms and hybrid approaches improved accuracy and precision can be obtained which could be useful to get insight over the conversation quality over social media or about public opinion towards any trending topic or product.</w:t>
      </w:r>
    </w:p>
    <w:p w14:paraId="6810052A" w14:textId="77777777" w:rsidR="00011554" w:rsidRPr="00011554" w:rsidRDefault="00011554" w:rsidP="001B70DB">
      <w:pPr>
        <w:shd w:val="clear" w:color="auto" w:fill="FFFFFF"/>
        <w:spacing w:after="0" w:line="240" w:lineRule="auto"/>
        <w:jc w:val="both"/>
        <w:rPr>
          <w:rFonts w:ascii="Arial" w:eastAsia="Times New Roman" w:hAnsi="Arial" w:cs="Arial"/>
          <w:color w:val="AAAAAA"/>
          <w:szCs w:val="20"/>
          <w:lang w:eastAsia="en-IN"/>
        </w:rPr>
      </w:pPr>
    </w:p>
    <w:p w14:paraId="5448BA03" w14:textId="22C71A15" w:rsidR="00B67D87" w:rsidRDefault="00B67D87" w:rsidP="001B70DB">
      <w:pPr>
        <w:jc w:val="both"/>
        <w:rPr>
          <w:rFonts w:ascii="Arial" w:hAnsi="Arial" w:cs="Arial"/>
          <w:i/>
          <w:iCs/>
          <w:color w:val="000000"/>
        </w:rPr>
      </w:pPr>
      <w:r>
        <w:rPr>
          <w:rFonts w:ascii="Arial" w:hAnsi="Arial" w:cs="Arial"/>
          <w:b/>
        </w:rPr>
        <w:t xml:space="preserve">Key players/institutions: </w:t>
      </w:r>
      <w:r w:rsidRPr="00B67D87">
        <w:rPr>
          <w:rFonts w:ascii="Arial" w:hAnsi="Arial" w:cs="Arial"/>
          <w:i/>
        </w:rPr>
        <w:t>Yanon Volcani,</w:t>
      </w:r>
      <w:r w:rsidRPr="00B67D87">
        <w:rPr>
          <w:rFonts w:ascii="Arial" w:hAnsi="Arial" w:cs="Arial"/>
        </w:rPr>
        <w:t xml:space="preserve"> </w:t>
      </w:r>
      <w:r w:rsidRPr="00B67D87">
        <w:rPr>
          <w:rFonts w:ascii="Arial" w:hAnsi="Arial" w:cs="Arial"/>
          <w:i/>
        </w:rPr>
        <w:t>David Fogel</w:t>
      </w:r>
      <w:r>
        <w:rPr>
          <w:rFonts w:ascii="Arial" w:hAnsi="Arial" w:cs="Arial"/>
          <w:i/>
        </w:rPr>
        <w:t>, Bo Pang, Lillian Lee, Peter Turney, Bing Liu.</w:t>
      </w:r>
      <w:r w:rsidR="004B596E">
        <w:rPr>
          <w:rFonts w:ascii="Arial" w:hAnsi="Arial" w:cs="Arial"/>
          <w:i/>
        </w:rPr>
        <w:t xml:space="preserve"> </w:t>
      </w:r>
      <w:r w:rsidR="004B596E">
        <w:rPr>
          <w:rFonts w:ascii="Arial" w:hAnsi="Arial" w:cs="Arial"/>
          <w:i/>
          <w:iCs/>
          <w:color w:val="000000"/>
        </w:rPr>
        <w:t>Insightatlas.com, Talkwalker.com.</w:t>
      </w:r>
    </w:p>
    <w:p w14:paraId="4B404C14" w14:textId="429AF402" w:rsidR="00382758" w:rsidRDefault="00382758" w:rsidP="001B70DB">
      <w:pPr>
        <w:jc w:val="both"/>
        <w:rPr>
          <w:rFonts w:ascii="Arial" w:hAnsi="Arial" w:cs="Arial"/>
        </w:rPr>
      </w:pPr>
    </w:p>
    <w:p w14:paraId="4D8FBDD4" w14:textId="1E724456" w:rsidR="00011554" w:rsidRDefault="00011554" w:rsidP="001B70DB">
      <w:pPr>
        <w:jc w:val="both"/>
        <w:rPr>
          <w:rFonts w:ascii="Arial" w:hAnsi="Arial" w:cs="Arial"/>
        </w:rPr>
      </w:pPr>
    </w:p>
    <w:p w14:paraId="20B45450" w14:textId="411335F6" w:rsidR="00011554" w:rsidRDefault="00011554" w:rsidP="001B70DB">
      <w:pPr>
        <w:jc w:val="both"/>
        <w:rPr>
          <w:rFonts w:ascii="Arial" w:hAnsi="Arial" w:cs="Arial"/>
        </w:rPr>
      </w:pPr>
    </w:p>
    <w:p w14:paraId="2D4DF545" w14:textId="77777777" w:rsidR="00382758" w:rsidRPr="00382758" w:rsidRDefault="00382758" w:rsidP="00382758">
      <w:pPr>
        <w:jc w:val="both"/>
        <w:rPr>
          <w:rFonts w:ascii="Arial" w:hAnsi="Arial" w:cs="Arial"/>
        </w:rPr>
      </w:pPr>
    </w:p>
    <w:p w14:paraId="6713D558" w14:textId="73240CDE" w:rsidR="009E2D9E" w:rsidRDefault="009E2D9E" w:rsidP="001B70DB">
      <w:pPr>
        <w:jc w:val="both"/>
        <w:rPr>
          <w:rFonts w:ascii="Arial" w:hAnsi="Arial" w:cs="Arial"/>
          <w:b/>
        </w:rPr>
      </w:pPr>
      <w:r>
        <w:rPr>
          <w:rFonts w:ascii="Arial" w:hAnsi="Arial" w:cs="Arial"/>
          <w:b/>
        </w:rPr>
        <w:t>Literature Review:</w:t>
      </w:r>
    </w:p>
    <w:tbl>
      <w:tblPr>
        <w:tblStyle w:val="TableGrid"/>
        <w:tblW w:w="9072" w:type="dxa"/>
        <w:tblInd w:w="-5" w:type="dxa"/>
        <w:tblLook w:val="04A0" w:firstRow="1" w:lastRow="0" w:firstColumn="1" w:lastColumn="0" w:noHBand="0" w:noVBand="1"/>
      </w:tblPr>
      <w:tblGrid>
        <w:gridCol w:w="485"/>
        <w:gridCol w:w="2067"/>
        <w:gridCol w:w="2268"/>
        <w:gridCol w:w="4252"/>
      </w:tblGrid>
      <w:tr w:rsidR="000968BC" w14:paraId="6680A4CE" w14:textId="77777777" w:rsidTr="00011554">
        <w:tc>
          <w:tcPr>
            <w:tcW w:w="485" w:type="dxa"/>
          </w:tcPr>
          <w:p w14:paraId="4BCD6E84" w14:textId="5EF1C096" w:rsidR="000968BC" w:rsidRPr="001A363D" w:rsidRDefault="000968BC" w:rsidP="009E2D9E">
            <w:pPr>
              <w:jc w:val="center"/>
              <w:rPr>
                <w:rFonts w:ascii="Arial" w:hAnsi="Arial" w:cs="Arial"/>
                <w:b/>
              </w:rPr>
            </w:pPr>
            <w:r w:rsidRPr="001A363D">
              <w:rPr>
                <w:rFonts w:ascii="Arial" w:hAnsi="Arial" w:cs="Arial"/>
                <w:b/>
              </w:rPr>
              <w:t>Sr no</w:t>
            </w:r>
          </w:p>
        </w:tc>
        <w:tc>
          <w:tcPr>
            <w:tcW w:w="2067" w:type="dxa"/>
          </w:tcPr>
          <w:p w14:paraId="2315897C" w14:textId="730DBDB2" w:rsidR="000968BC" w:rsidRPr="001A363D" w:rsidRDefault="000968BC" w:rsidP="009E2D9E">
            <w:pPr>
              <w:jc w:val="center"/>
              <w:rPr>
                <w:rFonts w:ascii="Arial" w:hAnsi="Arial" w:cs="Arial"/>
                <w:b/>
              </w:rPr>
            </w:pPr>
            <w:r w:rsidRPr="001A363D">
              <w:rPr>
                <w:rFonts w:ascii="Arial" w:hAnsi="Arial" w:cs="Arial"/>
                <w:b/>
              </w:rPr>
              <w:t>Research Paper</w:t>
            </w:r>
          </w:p>
        </w:tc>
        <w:tc>
          <w:tcPr>
            <w:tcW w:w="2268" w:type="dxa"/>
          </w:tcPr>
          <w:p w14:paraId="0C48111F" w14:textId="259C5003" w:rsidR="000968BC" w:rsidRPr="001A363D" w:rsidRDefault="000968BC" w:rsidP="009E2D9E">
            <w:pPr>
              <w:jc w:val="center"/>
              <w:rPr>
                <w:rFonts w:ascii="Arial" w:hAnsi="Arial" w:cs="Arial"/>
                <w:b/>
              </w:rPr>
            </w:pPr>
            <w:r w:rsidRPr="001A363D">
              <w:rPr>
                <w:rFonts w:ascii="Arial" w:hAnsi="Arial" w:cs="Arial"/>
                <w:b/>
              </w:rPr>
              <w:t>Author</w:t>
            </w:r>
          </w:p>
        </w:tc>
        <w:tc>
          <w:tcPr>
            <w:tcW w:w="4252" w:type="dxa"/>
          </w:tcPr>
          <w:p w14:paraId="43C59925" w14:textId="0CDF5BC4" w:rsidR="000968BC" w:rsidRPr="001A363D" w:rsidRDefault="000968BC" w:rsidP="009E2D9E">
            <w:pPr>
              <w:jc w:val="center"/>
              <w:rPr>
                <w:rFonts w:ascii="Arial" w:hAnsi="Arial" w:cs="Arial"/>
                <w:b/>
              </w:rPr>
            </w:pPr>
            <w:r w:rsidRPr="001A363D">
              <w:rPr>
                <w:rFonts w:ascii="Arial" w:hAnsi="Arial" w:cs="Arial"/>
                <w:b/>
              </w:rPr>
              <w:t>Observations</w:t>
            </w:r>
          </w:p>
        </w:tc>
      </w:tr>
      <w:tr w:rsidR="000968BC" w14:paraId="5968502F" w14:textId="77777777" w:rsidTr="00011554">
        <w:tc>
          <w:tcPr>
            <w:tcW w:w="485" w:type="dxa"/>
          </w:tcPr>
          <w:p w14:paraId="703F6D91" w14:textId="6FD019CF" w:rsidR="000968BC" w:rsidRPr="001A363D" w:rsidRDefault="000968BC" w:rsidP="009E2D9E">
            <w:pPr>
              <w:rPr>
                <w:rFonts w:ascii="Arial" w:hAnsi="Arial" w:cs="Arial"/>
              </w:rPr>
            </w:pPr>
            <w:r w:rsidRPr="001A363D">
              <w:rPr>
                <w:rFonts w:ascii="Arial" w:hAnsi="Arial" w:cs="Arial"/>
              </w:rPr>
              <w:t>1</w:t>
            </w:r>
          </w:p>
        </w:tc>
        <w:tc>
          <w:tcPr>
            <w:tcW w:w="2067" w:type="dxa"/>
          </w:tcPr>
          <w:p w14:paraId="4C5B41BF" w14:textId="2CB62D66" w:rsidR="000968BC" w:rsidRPr="001A363D" w:rsidRDefault="000968BC" w:rsidP="009E2D9E">
            <w:pPr>
              <w:rPr>
                <w:rFonts w:ascii="Arial" w:hAnsi="Arial" w:cs="Arial"/>
              </w:rPr>
            </w:pPr>
            <w:r w:rsidRPr="001A363D">
              <w:rPr>
                <w:rFonts w:ascii="Arial" w:hAnsi="Arial" w:cs="Arial"/>
              </w:rPr>
              <w:t>Predicting Personality from Twitter</w:t>
            </w:r>
          </w:p>
        </w:tc>
        <w:tc>
          <w:tcPr>
            <w:tcW w:w="2268" w:type="dxa"/>
          </w:tcPr>
          <w:p w14:paraId="63F60FC8" w14:textId="6F0DECB4" w:rsidR="000968BC" w:rsidRPr="001A363D" w:rsidRDefault="000968BC" w:rsidP="009E2D9E">
            <w:pPr>
              <w:rPr>
                <w:rFonts w:ascii="Arial" w:hAnsi="Arial" w:cs="Arial"/>
              </w:rPr>
            </w:pPr>
            <w:r w:rsidRPr="001A363D">
              <w:rPr>
                <w:rFonts w:ascii="Arial" w:hAnsi="Arial" w:cs="Arial"/>
              </w:rPr>
              <w:t xml:space="preserve">Jennifer </w:t>
            </w:r>
            <w:proofErr w:type="spellStart"/>
            <w:r w:rsidRPr="001A363D">
              <w:rPr>
                <w:rFonts w:ascii="Arial" w:hAnsi="Arial" w:cs="Arial"/>
              </w:rPr>
              <w:t>Golbeck</w:t>
            </w:r>
            <w:proofErr w:type="spellEnd"/>
            <w:r w:rsidRPr="001A363D">
              <w:rPr>
                <w:rFonts w:ascii="Arial" w:hAnsi="Arial" w:cs="Arial"/>
              </w:rPr>
              <w:t xml:space="preserve">, Cristina Robles, </w:t>
            </w:r>
            <w:proofErr w:type="spellStart"/>
            <w:r w:rsidRPr="001A363D">
              <w:rPr>
                <w:rFonts w:ascii="Arial" w:hAnsi="Arial" w:cs="Arial"/>
              </w:rPr>
              <w:t>Michon</w:t>
            </w:r>
            <w:proofErr w:type="spellEnd"/>
            <w:r w:rsidRPr="001A363D">
              <w:rPr>
                <w:rFonts w:ascii="Arial" w:hAnsi="Arial" w:cs="Arial"/>
              </w:rPr>
              <w:t xml:space="preserve"> Edmondson, Karen Turner</w:t>
            </w:r>
            <w:r>
              <w:rPr>
                <w:rFonts w:ascii="Arial" w:hAnsi="Arial" w:cs="Arial"/>
              </w:rPr>
              <w:t xml:space="preserve"> </w:t>
            </w:r>
            <w:r w:rsidRPr="001A363D">
              <w:rPr>
                <w:rFonts w:ascii="Arial" w:hAnsi="Arial" w:cs="Arial"/>
              </w:rPr>
              <w:t>(University of Maryland)</w:t>
            </w:r>
          </w:p>
        </w:tc>
        <w:tc>
          <w:tcPr>
            <w:tcW w:w="4252" w:type="dxa"/>
          </w:tcPr>
          <w:p w14:paraId="71C84BDD" w14:textId="710A0484" w:rsidR="000968BC" w:rsidRPr="001A363D" w:rsidRDefault="000968BC" w:rsidP="009E2D9E">
            <w:pPr>
              <w:rPr>
                <w:rFonts w:ascii="Arial" w:hAnsi="Arial" w:cs="Arial"/>
              </w:rPr>
            </w:pPr>
            <w:r w:rsidRPr="001A363D">
              <w:rPr>
                <w:rFonts w:ascii="Arial" w:hAnsi="Arial" w:cs="Arial"/>
              </w:rPr>
              <w:t>Analysing 5 Personality traits (Openness,</w:t>
            </w:r>
            <w:r w:rsidR="00AE4071">
              <w:rPr>
                <w:rFonts w:ascii="Arial" w:hAnsi="Arial" w:cs="Arial"/>
              </w:rPr>
              <w:t xml:space="preserve"> </w:t>
            </w:r>
            <w:r w:rsidRPr="001A363D">
              <w:rPr>
                <w:rFonts w:ascii="Arial" w:hAnsi="Arial" w:cs="Arial"/>
              </w:rPr>
              <w:t>Conscientiousness, Extroversion,</w:t>
            </w:r>
            <w:r w:rsidR="00AE4071">
              <w:rPr>
                <w:rFonts w:ascii="Arial" w:hAnsi="Arial" w:cs="Arial"/>
              </w:rPr>
              <w:t xml:space="preserve"> </w:t>
            </w:r>
            <w:r w:rsidRPr="001A363D">
              <w:rPr>
                <w:rFonts w:ascii="Arial" w:hAnsi="Arial" w:cs="Arial"/>
              </w:rPr>
              <w:t>Agreeableness,</w:t>
            </w:r>
            <w:r w:rsidR="00AE4071">
              <w:rPr>
                <w:rFonts w:ascii="Arial" w:hAnsi="Arial" w:cs="Arial"/>
              </w:rPr>
              <w:t xml:space="preserve"> </w:t>
            </w:r>
            <w:r w:rsidRPr="001A363D">
              <w:rPr>
                <w:rFonts w:ascii="Arial" w:hAnsi="Arial" w:cs="Arial"/>
              </w:rPr>
              <w:t>Neuroticism) to determine an individual's personality using social media information</w:t>
            </w:r>
          </w:p>
        </w:tc>
      </w:tr>
      <w:tr w:rsidR="000968BC" w14:paraId="40BA4C8E" w14:textId="77777777" w:rsidTr="00011554">
        <w:tc>
          <w:tcPr>
            <w:tcW w:w="485" w:type="dxa"/>
          </w:tcPr>
          <w:p w14:paraId="11D910CA" w14:textId="5408DBED" w:rsidR="000968BC" w:rsidRPr="001A363D" w:rsidRDefault="000968BC" w:rsidP="009E2D9E">
            <w:pPr>
              <w:rPr>
                <w:rFonts w:ascii="Arial" w:hAnsi="Arial" w:cs="Arial"/>
              </w:rPr>
            </w:pPr>
            <w:r>
              <w:rPr>
                <w:rFonts w:ascii="Arial" w:hAnsi="Arial" w:cs="Arial"/>
              </w:rPr>
              <w:t>2</w:t>
            </w:r>
          </w:p>
        </w:tc>
        <w:tc>
          <w:tcPr>
            <w:tcW w:w="2067" w:type="dxa"/>
          </w:tcPr>
          <w:p w14:paraId="4F65D692" w14:textId="07B4BA69" w:rsidR="000968BC" w:rsidRPr="001A363D" w:rsidRDefault="000968BC" w:rsidP="009E2D9E">
            <w:pPr>
              <w:rPr>
                <w:rFonts w:ascii="Arial" w:hAnsi="Arial" w:cs="Arial"/>
              </w:rPr>
            </w:pPr>
            <w:r w:rsidRPr="001A363D">
              <w:rPr>
                <w:rFonts w:ascii="Arial" w:hAnsi="Arial" w:cs="Arial"/>
              </w:rPr>
              <w:t xml:space="preserve">Sentiments Analysis </w:t>
            </w:r>
            <w:r>
              <w:rPr>
                <w:rFonts w:ascii="Arial" w:hAnsi="Arial" w:cs="Arial"/>
              </w:rPr>
              <w:t>o</w:t>
            </w:r>
            <w:r w:rsidRPr="001A363D">
              <w:rPr>
                <w:rFonts w:ascii="Arial" w:hAnsi="Arial" w:cs="Arial"/>
              </w:rPr>
              <w:t>f Twitter Data Using Data Mining</w:t>
            </w:r>
          </w:p>
        </w:tc>
        <w:tc>
          <w:tcPr>
            <w:tcW w:w="2268" w:type="dxa"/>
          </w:tcPr>
          <w:p w14:paraId="10E579EE" w14:textId="74731DD8" w:rsidR="000968BC" w:rsidRPr="001A363D" w:rsidRDefault="000968BC" w:rsidP="009E2D9E">
            <w:pPr>
              <w:rPr>
                <w:rFonts w:ascii="Arial" w:hAnsi="Arial" w:cs="Arial"/>
              </w:rPr>
            </w:pPr>
            <w:r w:rsidRPr="001A363D">
              <w:rPr>
                <w:rFonts w:ascii="Arial" w:hAnsi="Arial" w:cs="Arial"/>
              </w:rPr>
              <w:t xml:space="preserve">Anurag P. Jain, Vijay D. </w:t>
            </w:r>
            <w:proofErr w:type="spellStart"/>
            <w:r w:rsidRPr="001A363D">
              <w:rPr>
                <w:rFonts w:ascii="Arial" w:hAnsi="Arial" w:cs="Arial"/>
              </w:rPr>
              <w:t>Katkar</w:t>
            </w:r>
            <w:proofErr w:type="spellEnd"/>
            <w:r>
              <w:rPr>
                <w:rFonts w:ascii="Arial" w:hAnsi="Arial" w:cs="Arial"/>
              </w:rPr>
              <w:t xml:space="preserve"> </w:t>
            </w:r>
            <w:r w:rsidRPr="001A363D">
              <w:rPr>
                <w:rFonts w:ascii="Arial" w:hAnsi="Arial" w:cs="Arial"/>
              </w:rPr>
              <w:t>(Pimpri Chinchwad College of Engineering Pune, India)</w:t>
            </w:r>
          </w:p>
        </w:tc>
        <w:tc>
          <w:tcPr>
            <w:tcW w:w="4252" w:type="dxa"/>
          </w:tcPr>
          <w:p w14:paraId="4E835F99" w14:textId="285C351D" w:rsidR="000968BC" w:rsidRPr="001A363D" w:rsidRDefault="000968BC" w:rsidP="009E2D9E">
            <w:pPr>
              <w:rPr>
                <w:rFonts w:ascii="Arial" w:hAnsi="Arial" w:cs="Arial"/>
              </w:rPr>
            </w:pPr>
            <w:r w:rsidRPr="001A363D">
              <w:rPr>
                <w:rFonts w:ascii="Arial" w:hAnsi="Arial" w:cs="Arial"/>
              </w:rPr>
              <w:t>Analyse sentiments using Data mining classifiers</w:t>
            </w:r>
            <w:r w:rsidR="00AE4071">
              <w:rPr>
                <w:rFonts w:ascii="Arial" w:hAnsi="Arial" w:cs="Arial"/>
              </w:rPr>
              <w:t>.</w:t>
            </w:r>
            <w:r w:rsidRPr="001A363D">
              <w:rPr>
                <w:rFonts w:ascii="Arial" w:hAnsi="Arial" w:cs="Arial"/>
              </w:rPr>
              <w:t>Performance comparison between single &amp; ensemble of classifiers</w:t>
            </w:r>
            <w:r>
              <w:rPr>
                <w:rFonts w:ascii="Arial" w:hAnsi="Arial" w:cs="Arial"/>
              </w:rPr>
              <w:t>.</w:t>
            </w:r>
          </w:p>
        </w:tc>
      </w:tr>
      <w:tr w:rsidR="000968BC" w14:paraId="679FE14F" w14:textId="77777777" w:rsidTr="00011554">
        <w:tc>
          <w:tcPr>
            <w:tcW w:w="485" w:type="dxa"/>
          </w:tcPr>
          <w:p w14:paraId="4617C1FF" w14:textId="3E67B0D5" w:rsidR="000968BC" w:rsidRPr="001A363D" w:rsidRDefault="000968BC" w:rsidP="009E2D9E">
            <w:pPr>
              <w:rPr>
                <w:rFonts w:ascii="Arial" w:hAnsi="Arial" w:cs="Arial"/>
              </w:rPr>
            </w:pPr>
            <w:r>
              <w:rPr>
                <w:rFonts w:ascii="Arial" w:hAnsi="Arial" w:cs="Arial"/>
              </w:rPr>
              <w:t>3</w:t>
            </w:r>
          </w:p>
        </w:tc>
        <w:tc>
          <w:tcPr>
            <w:tcW w:w="2067" w:type="dxa"/>
          </w:tcPr>
          <w:p w14:paraId="187A2862" w14:textId="035A157A" w:rsidR="000968BC" w:rsidRPr="001A363D" w:rsidRDefault="000968BC" w:rsidP="009E2D9E">
            <w:pPr>
              <w:rPr>
                <w:rFonts w:ascii="Arial" w:hAnsi="Arial" w:cs="Arial"/>
              </w:rPr>
            </w:pPr>
            <w:r w:rsidRPr="001A363D">
              <w:rPr>
                <w:rFonts w:ascii="Arial" w:hAnsi="Arial" w:cs="Arial"/>
              </w:rPr>
              <w:t>Survey on Sentiment Analysis using Twitter Dataset</w:t>
            </w:r>
          </w:p>
        </w:tc>
        <w:tc>
          <w:tcPr>
            <w:tcW w:w="2268" w:type="dxa"/>
          </w:tcPr>
          <w:p w14:paraId="216BFBCA" w14:textId="63A9C789" w:rsidR="000968BC" w:rsidRPr="001A363D" w:rsidRDefault="000968BC" w:rsidP="009E2D9E">
            <w:pPr>
              <w:rPr>
                <w:rFonts w:ascii="Arial" w:hAnsi="Arial" w:cs="Arial"/>
              </w:rPr>
            </w:pPr>
            <w:r w:rsidRPr="001A363D">
              <w:rPr>
                <w:rFonts w:ascii="Arial" w:hAnsi="Arial" w:cs="Arial"/>
              </w:rPr>
              <w:t xml:space="preserve">Rasika </w:t>
            </w:r>
            <w:proofErr w:type="spellStart"/>
            <w:r w:rsidRPr="001A363D">
              <w:rPr>
                <w:rFonts w:ascii="Arial" w:hAnsi="Arial" w:cs="Arial"/>
              </w:rPr>
              <w:t>Wagh</w:t>
            </w:r>
            <w:proofErr w:type="spellEnd"/>
            <w:r w:rsidRPr="001A363D">
              <w:rPr>
                <w:rFonts w:ascii="Arial" w:hAnsi="Arial" w:cs="Arial"/>
              </w:rPr>
              <w:t xml:space="preserve">, </w:t>
            </w:r>
            <w:proofErr w:type="spellStart"/>
            <w:r w:rsidRPr="001A363D">
              <w:rPr>
                <w:rFonts w:ascii="Arial" w:hAnsi="Arial" w:cs="Arial"/>
              </w:rPr>
              <w:t>Payal</w:t>
            </w:r>
            <w:proofErr w:type="spellEnd"/>
            <w:r w:rsidRPr="001A363D">
              <w:rPr>
                <w:rFonts w:ascii="Arial" w:hAnsi="Arial" w:cs="Arial"/>
              </w:rPr>
              <w:t xml:space="preserve"> </w:t>
            </w:r>
            <w:proofErr w:type="spellStart"/>
            <w:r w:rsidRPr="001A363D">
              <w:rPr>
                <w:rFonts w:ascii="Arial" w:hAnsi="Arial" w:cs="Arial"/>
              </w:rPr>
              <w:t>Punde</w:t>
            </w:r>
            <w:proofErr w:type="spellEnd"/>
            <w:r>
              <w:rPr>
                <w:rFonts w:ascii="Arial" w:hAnsi="Arial" w:cs="Arial"/>
              </w:rPr>
              <w:t xml:space="preserve"> </w:t>
            </w:r>
            <w:r w:rsidRPr="001A363D">
              <w:rPr>
                <w:rFonts w:ascii="Arial" w:hAnsi="Arial" w:cs="Arial"/>
              </w:rPr>
              <w:t>(BAMU Aurangabad, India)</w:t>
            </w:r>
          </w:p>
        </w:tc>
        <w:tc>
          <w:tcPr>
            <w:tcW w:w="4252" w:type="dxa"/>
          </w:tcPr>
          <w:p w14:paraId="688F1CA4" w14:textId="2B4ED4DA" w:rsidR="000968BC" w:rsidRPr="001A363D" w:rsidRDefault="00AE4071" w:rsidP="009E2D9E">
            <w:pPr>
              <w:rPr>
                <w:rFonts w:ascii="Arial" w:hAnsi="Arial" w:cs="Arial"/>
              </w:rPr>
            </w:pPr>
            <w:r>
              <w:rPr>
                <w:rFonts w:ascii="Arial" w:hAnsi="Arial" w:cs="Arial"/>
              </w:rPr>
              <w:t>C</w:t>
            </w:r>
            <w:r w:rsidR="000968BC" w:rsidRPr="001A363D">
              <w:rPr>
                <w:rFonts w:ascii="Arial" w:hAnsi="Arial" w:cs="Arial"/>
              </w:rPr>
              <w:t>omparative study of different techniques and approaches of sentiment analysis having</w:t>
            </w:r>
          </w:p>
          <w:p w14:paraId="46A73319" w14:textId="554AA7BA" w:rsidR="000968BC" w:rsidRPr="001A363D" w:rsidRDefault="000968BC" w:rsidP="009E2D9E">
            <w:pPr>
              <w:rPr>
                <w:rFonts w:ascii="Arial" w:hAnsi="Arial" w:cs="Arial"/>
              </w:rPr>
            </w:pPr>
            <w:r w:rsidRPr="001A363D">
              <w:rPr>
                <w:rFonts w:ascii="Arial" w:hAnsi="Arial" w:cs="Arial"/>
              </w:rPr>
              <w:t>twitter as a data.</w:t>
            </w:r>
          </w:p>
        </w:tc>
      </w:tr>
      <w:tr w:rsidR="000968BC" w14:paraId="68BE9EFD" w14:textId="77777777" w:rsidTr="00011554">
        <w:tc>
          <w:tcPr>
            <w:tcW w:w="485" w:type="dxa"/>
          </w:tcPr>
          <w:p w14:paraId="7B938EA7" w14:textId="2C1176D8" w:rsidR="000968BC" w:rsidRPr="001A363D" w:rsidRDefault="000968BC" w:rsidP="009E2D9E">
            <w:pPr>
              <w:rPr>
                <w:rFonts w:ascii="Arial" w:hAnsi="Arial" w:cs="Arial"/>
              </w:rPr>
            </w:pPr>
            <w:r>
              <w:rPr>
                <w:rFonts w:ascii="Arial" w:hAnsi="Arial" w:cs="Arial"/>
              </w:rPr>
              <w:t>4</w:t>
            </w:r>
          </w:p>
        </w:tc>
        <w:tc>
          <w:tcPr>
            <w:tcW w:w="2067" w:type="dxa"/>
          </w:tcPr>
          <w:p w14:paraId="66D49FA4" w14:textId="22D64B89" w:rsidR="000968BC" w:rsidRPr="001A363D" w:rsidRDefault="000968BC" w:rsidP="009E2D9E">
            <w:pPr>
              <w:rPr>
                <w:rFonts w:ascii="Arial" w:hAnsi="Arial" w:cs="Arial"/>
              </w:rPr>
            </w:pPr>
            <w:r w:rsidRPr="001A363D">
              <w:rPr>
                <w:rFonts w:ascii="Arial" w:hAnsi="Arial" w:cs="Arial"/>
              </w:rPr>
              <w:t>Exploring Sentiment Analysis on Twitter Data</w:t>
            </w:r>
          </w:p>
        </w:tc>
        <w:tc>
          <w:tcPr>
            <w:tcW w:w="2268" w:type="dxa"/>
          </w:tcPr>
          <w:p w14:paraId="05FD43E7" w14:textId="01187257" w:rsidR="000968BC" w:rsidRPr="001A363D" w:rsidRDefault="000968BC" w:rsidP="009E2D9E">
            <w:pPr>
              <w:rPr>
                <w:rFonts w:ascii="Arial" w:hAnsi="Arial" w:cs="Arial"/>
              </w:rPr>
            </w:pPr>
            <w:r w:rsidRPr="001A363D">
              <w:rPr>
                <w:rFonts w:ascii="Arial" w:hAnsi="Arial" w:cs="Arial"/>
              </w:rPr>
              <w:t xml:space="preserve">Manju </w:t>
            </w:r>
            <w:proofErr w:type="spellStart"/>
            <w:r w:rsidRPr="001A363D">
              <w:rPr>
                <w:rFonts w:ascii="Arial" w:hAnsi="Arial" w:cs="Arial"/>
              </w:rPr>
              <w:t>Venugopalan</w:t>
            </w:r>
            <w:proofErr w:type="spellEnd"/>
            <w:r w:rsidRPr="001A363D">
              <w:rPr>
                <w:rFonts w:ascii="Arial" w:hAnsi="Arial" w:cs="Arial"/>
              </w:rPr>
              <w:t>, Deepa Gupta</w:t>
            </w:r>
            <w:r>
              <w:rPr>
                <w:rFonts w:ascii="Arial" w:hAnsi="Arial" w:cs="Arial"/>
              </w:rPr>
              <w:t xml:space="preserve"> </w:t>
            </w:r>
            <w:r w:rsidRPr="001A363D">
              <w:rPr>
                <w:rFonts w:ascii="Arial" w:hAnsi="Arial" w:cs="Arial"/>
              </w:rPr>
              <w:t>(Amrita School of Engineering Bangalore, India)</w:t>
            </w:r>
          </w:p>
        </w:tc>
        <w:tc>
          <w:tcPr>
            <w:tcW w:w="4252" w:type="dxa"/>
          </w:tcPr>
          <w:p w14:paraId="6022A8EB" w14:textId="17CCFD56" w:rsidR="000968BC" w:rsidRPr="001A363D" w:rsidRDefault="000968BC" w:rsidP="009E2D9E">
            <w:pPr>
              <w:rPr>
                <w:rFonts w:ascii="Arial" w:hAnsi="Arial" w:cs="Arial"/>
              </w:rPr>
            </w:pPr>
            <w:r w:rsidRPr="001A363D">
              <w:rPr>
                <w:rFonts w:ascii="Arial" w:hAnsi="Arial" w:cs="Arial"/>
              </w:rPr>
              <w:t>A hybrid model for sentiment classification that explores the tweet specific features and uses</w:t>
            </w:r>
            <w:r w:rsidR="00AE4071">
              <w:rPr>
                <w:rFonts w:ascii="Arial" w:hAnsi="Arial" w:cs="Arial"/>
              </w:rPr>
              <w:t xml:space="preserve"> </w:t>
            </w:r>
            <w:r w:rsidRPr="001A363D">
              <w:rPr>
                <w:rFonts w:ascii="Arial" w:hAnsi="Arial" w:cs="Arial"/>
              </w:rPr>
              <w:t>domain independent and domain specific lexicons</w:t>
            </w:r>
          </w:p>
        </w:tc>
      </w:tr>
      <w:tr w:rsidR="000968BC" w14:paraId="78B281AC" w14:textId="77777777" w:rsidTr="00011554">
        <w:tc>
          <w:tcPr>
            <w:tcW w:w="485" w:type="dxa"/>
          </w:tcPr>
          <w:p w14:paraId="73E64FBC" w14:textId="6648E6AC" w:rsidR="000968BC" w:rsidRPr="001A363D" w:rsidRDefault="000968BC" w:rsidP="009E2D9E">
            <w:pPr>
              <w:rPr>
                <w:rFonts w:ascii="Arial" w:hAnsi="Arial" w:cs="Arial"/>
              </w:rPr>
            </w:pPr>
            <w:r>
              <w:rPr>
                <w:rFonts w:ascii="Arial" w:hAnsi="Arial" w:cs="Arial"/>
              </w:rPr>
              <w:t>5</w:t>
            </w:r>
          </w:p>
        </w:tc>
        <w:tc>
          <w:tcPr>
            <w:tcW w:w="2067" w:type="dxa"/>
          </w:tcPr>
          <w:p w14:paraId="658DDADA" w14:textId="00941BAF" w:rsidR="000968BC" w:rsidRPr="001A363D" w:rsidRDefault="000968BC" w:rsidP="009E2D9E">
            <w:pPr>
              <w:rPr>
                <w:rFonts w:ascii="Arial" w:hAnsi="Arial" w:cs="Arial"/>
              </w:rPr>
            </w:pPr>
            <w:r w:rsidRPr="001A363D">
              <w:rPr>
                <w:rFonts w:ascii="Arial" w:hAnsi="Arial" w:cs="Arial"/>
              </w:rPr>
              <w:t>Intelligent AI Assisted Psychological Disorder Analysis Using Sentiment Inference</w:t>
            </w:r>
          </w:p>
        </w:tc>
        <w:tc>
          <w:tcPr>
            <w:tcW w:w="2268" w:type="dxa"/>
          </w:tcPr>
          <w:p w14:paraId="3CBEE42C" w14:textId="77777777" w:rsidR="000968BC" w:rsidRPr="001A363D" w:rsidRDefault="000968BC" w:rsidP="009E2D9E">
            <w:pPr>
              <w:rPr>
                <w:rFonts w:ascii="Arial" w:hAnsi="Arial" w:cs="Arial"/>
              </w:rPr>
            </w:pPr>
            <w:r w:rsidRPr="001A363D">
              <w:rPr>
                <w:rFonts w:ascii="Arial" w:hAnsi="Arial" w:cs="Arial"/>
              </w:rPr>
              <w:t xml:space="preserve">Anil </w:t>
            </w:r>
            <w:proofErr w:type="spellStart"/>
            <w:r w:rsidRPr="001A363D">
              <w:rPr>
                <w:rFonts w:ascii="Arial" w:hAnsi="Arial" w:cs="Arial"/>
              </w:rPr>
              <w:t>Anil</w:t>
            </w:r>
            <w:proofErr w:type="spellEnd"/>
            <w:r w:rsidRPr="001A363D">
              <w:rPr>
                <w:rFonts w:ascii="Arial" w:hAnsi="Arial" w:cs="Arial"/>
              </w:rPr>
              <w:t xml:space="preserve"> Kamath, Nirav </w:t>
            </w:r>
            <w:proofErr w:type="spellStart"/>
            <w:r w:rsidRPr="001A363D">
              <w:rPr>
                <w:rFonts w:ascii="Arial" w:hAnsi="Arial" w:cs="Arial"/>
              </w:rPr>
              <w:t>Raje</w:t>
            </w:r>
            <w:proofErr w:type="spellEnd"/>
            <w:r w:rsidRPr="001A363D">
              <w:rPr>
                <w:rFonts w:ascii="Arial" w:hAnsi="Arial" w:cs="Arial"/>
              </w:rPr>
              <w:t xml:space="preserve">, </w:t>
            </w:r>
            <w:proofErr w:type="spellStart"/>
            <w:r w:rsidRPr="001A363D">
              <w:rPr>
                <w:rFonts w:ascii="Arial" w:hAnsi="Arial" w:cs="Arial"/>
              </w:rPr>
              <w:t>Saishashank</w:t>
            </w:r>
            <w:proofErr w:type="spellEnd"/>
            <w:r w:rsidRPr="001A363D">
              <w:rPr>
                <w:rFonts w:ascii="Arial" w:hAnsi="Arial" w:cs="Arial"/>
              </w:rPr>
              <w:t xml:space="preserve"> </w:t>
            </w:r>
            <w:proofErr w:type="spellStart"/>
            <w:r w:rsidRPr="001A363D">
              <w:rPr>
                <w:rFonts w:ascii="Arial" w:hAnsi="Arial" w:cs="Arial"/>
              </w:rPr>
              <w:t>Konduri</w:t>
            </w:r>
            <w:proofErr w:type="spellEnd"/>
            <w:r w:rsidRPr="001A363D">
              <w:rPr>
                <w:rFonts w:ascii="Arial" w:hAnsi="Arial" w:cs="Arial"/>
              </w:rPr>
              <w:t>, Hardik Shah, Varsha Naik</w:t>
            </w:r>
          </w:p>
          <w:p w14:paraId="0E11CB45" w14:textId="10823DF7" w:rsidR="000968BC" w:rsidRPr="001A363D" w:rsidRDefault="000968BC" w:rsidP="009E2D9E">
            <w:pPr>
              <w:rPr>
                <w:rFonts w:ascii="Arial" w:hAnsi="Arial" w:cs="Arial"/>
              </w:rPr>
            </w:pPr>
            <w:r w:rsidRPr="001A363D">
              <w:rPr>
                <w:rFonts w:ascii="Arial" w:hAnsi="Arial" w:cs="Arial"/>
              </w:rPr>
              <w:t>(MIT Pune, India)</w:t>
            </w:r>
          </w:p>
        </w:tc>
        <w:tc>
          <w:tcPr>
            <w:tcW w:w="4252" w:type="dxa"/>
          </w:tcPr>
          <w:p w14:paraId="5BAFC306" w14:textId="1BC78388" w:rsidR="000968BC" w:rsidRPr="001A363D" w:rsidRDefault="000968BC" w:rsidP="009E2D9E">
            <w:pPr>
              <w:rPr>
                <w:rFonts w:ascii="Arial" w:hAnsi="Arial" w:cs="Arial"/>
              </w:rPr>
            </w:pPr>
            <w:r w:rsidRPr="001A363D">
              <w:rPr>
                <w:rFonts w:ascii="Arial" w:hAnsi="Arial" w:cs="Arial"/>
              </w:rPr>
              <w:t>A standardized platform for an assistance in diagnosis of Psychological disorders using NLP</w:t>
            </w:r>
            <w:r w:rsidR="00AE4071">
              <w:rPr>
                <w:rFonts w:ascii="Arial" w:hAnsi="Arial" w:cs="Arial"/>
              </w:rPr>
              <w:t xml:space="preserve"> </w:t>
            </w:r>
            <w:r w:rsidRPr="001A363D">
              <w:rPr>
                <w:rFonts w:ascii="Arial" w:hAnsi="Arial" w:cs="Arial"/>
              </w:rPr>
              <w:t>techniques and Sentiment Inference</w:t>
            </w:r>
            <w:r w:rsidR="00AE4071">
              <w:rPr>
                <w:rFonts w:ascii="Arial" w:hAnsi="Arial" w:cs="Arial"/>
              </w:rPr>
              <w:t>.</w:t>
            </w:r>
          </w:p>
        </w:tc>
      </w:tr>
      <w:tr w:rsidR="000968BC" w14:paraId="6947D468" w14:textId="77777777" w:rsidTr="00011554">
        <w:tc>
          <w:tcPr>
            <w:tcW w:w="485" w:type="dxa"/>
          </w:tcPr>
          <w:p w14:paraId="7325A089" w14:textId="67021CDC" w:rsidR="000968BC" w:rsidRPr="001A363D" w:rsidRDefault="000968BC" w:rsidP="009E2D9E">
            <w:pPr>
              <w:rPr>
                <w:rFonts w:ascii="Arial" w:hAnsi="Arial" w:cs="Arial"/>
              </w:rPr>
            </w:pPr>
            <w:r>
              <w:rPr>
                <w:rFonts w:ascii="Arial" w:hAnsi="Arial" w:cs="Arial"/>
              </w:rPr>
              <w:t>6</w:t>
            </w:r>
          </w:p>
        </w:tc>
        <w:tc>
          <w:tcPr>
            <w:tcW w:w="2067" w:type="dxa"/>
          </w:tcPr>
          <w:p w14:paraId="25B1A3FF" w14:textId="77777777" w:rsidR="000968BC" w:rsidRPr="001A363D" w:rsidRDefault="000968BC" w:rsidP="009E2D9E">
            <w:pPr>
              <w:rPr>
                <w:rFonts w:ascii="Arial" w:hAnsi="Arial" w:cs="Arial"/>
              </w:rPr>
            </w:pPr>
            <w:r w:rsidRPr="001A363D">
              <w:rPr>
                <w:rFonts w:ascii="Arial" w:hAnsi="Arial" w:cs="Arial"/>
              </w:rPr>
              <w:t xml:space="preserve">A Hybrid Statistical and Semantic Model for Identification of Mental Health and </w:t>
            </w:r>
            <w:proofErr w:type="spellStart"/>
            <w:r w:rsidRPr="001A363D">
              <w:rPr>
                <w:rFonts w:ascii="Arial" w:hAnsi="Arial" w:cs="Arial"/>
              </w:rPr>
              <w:t>Behavioral</w:t>
            </w:r>
            <w:proofErr w:type="spellEnd"/>
          </w:p>
          <w:p w14:paraId="058CAE1F" w14:textId="2AED271C" w:rsidR="000968BC" w:rsidRPr="001A363D" w:rsidRDefault="000968BC" w:rsidP="009E2D9E">
            <w:pPr>
              <w:rPr>
                <w:rFonts w:ascii="Arial" w:hAnsi="Arial" w:cs="Arial"/>
              </w:rPr>
            </w:pPr>
            <w:r w:rsidRPr="001A363D">
              <w:rPr>
                <w:rFonts w:ascii="Arial" w:hAnsi="Arial" w:cs="Arial"/>
              </w:rPr>
              <w:t>Disorders using Social Network Analysis</w:t>
            </w:r>
          </w:p>
        </w:tc>
        <w:tc>
          <w:tcPr>
            <w:tcW w:w="2268" w:type="dxa"/>
          </w:tcPr>
          <w:p w14:paraId="3DDFD15E" w14:textId="3CA7D8BB" w:rsidR="000968BC" w:rsidRPr="001A363D" w:rsidRDefault="000968BC" w:rsidP="009E2D9E">
            <w:pPr>
              <w:rPr>
                <w:rFonts w:ascii="Arial" w:hAnsi="Arial" w:cs="Arial"/>
              </w:rPr>
            </w:pPr>
            <w:r w:rsidRPr="001A363D">
              <w:rPr>
                <w:rFonts w:ascii="Arial" w:hAnsi="Arial" w:cs="Arial"/>
              </w:rPr>
              <w:t xml:space="preserve">Madan Krishnamurthy, Khalid Mahmood, Pawel </w:t>
            </w:r>
            <w:proofErr w:type="spellStart"/>
            <w:r w:rsidRPr="001A363D">
              <w:rPr>
                <w:rFonts w:ascii="Arial" w:hAnsi="Arial" w:cs="Arial"/>
              </w:rPr>
              <w:t>Marcinek</w:t>
            </w:r>
            <w:proofErr w:type="spellEnd"/>
            <w:r>
              <w:rPr>
                <w:rFonts w:ascii="Arial" w:hAnsi="Arial" w:cs="Arial"/>
              </w:rPr>
              <w:t xml:space="preserve"> </w:t>
            </w:r>
            <w:r w:rsidRPr="001A363D">
              <w:rPr>
                <w:rFonts w:ascii="Arial" w:hAnsi="Arial" w:cs="Arial"/>
              </w:rPr>
              <w:t>(Oakland University, Rochester,</w:t>
            </w:r>
          </w:p>
          <w:p w14:paraId="0100829A" w14:textId="4E6FE06F" w:rsidR="000968BC" w:rsidRPr="001A363D" w:rsidRDefault="000968BC" w:rsidP="009E2D9E">
            <w:pPr>
              <w:rPr>
                <w:rFonts w:ascii="Arial" w:hAnsi="Arial" w:cs="Arial"/>
              </w:rPr>
            </w:pPr>
            <w:r w:rsidRPr="001A363D">
              <w:rPr>
                <w:rFonts w:ascii="Arial" w:hAnsi="Arial" w:cs="Arial"/>
              </w:rPr>
              <w:t>Michigan, USA)</w:t>
            </w:r>
          </w:p>
        </w:tc>
        <w:tc>
          <w:tcPr>
            <w:tcW w:w="4252" w:type="dxa"/>
          </w:tcPr>
          <w:p w14:paraId="0B9F0F49" w14:textId="3030EB02" w:rsidR="000968BC" w:rsidRPr="009E2D9E" w:rsidRDefault="009E2D9E" w:rsidP="009E2D9E">
            <w:pPr>
              <w:rPr>
                <w:rFonts w:ascii="Arial" w:hAnsi="Arial" w:cs="Arial"/>
              </w:rPr>
            </w:pPr>
            <w:r w:rsidRPr="009E2D9E">
              <w:rPr>
                <w:rFonts w:ascii="Arial" w:hAnsi="Arial" w:cs="Arial"/>
                <w:color w:val="000000"/>
                <w:szCs w:val="20"/>
                <w:shd w:val="clear" w:color="auto" w:fill="FFFFFF"/>
              </w:rPr>
              <w:t>To establish a correlation between the personality traits exhibited by a social network user to their mental &amp; behavioural health based upon the big five personality model.</w:t>
            </w:r>
          </w:p>
        </w:tc>
      </w:tr>
    </w:tbl>
    <w:p w14:paraId="0BC18D0A" w14:textId="215DFFFB" w:rsidR="004B596E" w:rsidRDefault="004B596E" w:rsidP="00011554">
      <w:pPr>
        <w:rPr>
          <w:rFonts w:ascii="Arial" w:hAnsi="Arial" w:cs="Arial"/>
          <w:sz w:val="28"/>
          <w:szCs w:val="28"/>
        </w:rPr>
      </w:pPr>
    </w:p>
    <w:p w14:paraId="514E5EAC" w14:textId="6F6F538E" w:rsidR="009733D3" w:rsidRDefault="009733D3" w:rsidP="009733D3">
      <w:pPr>
        <w:jc w:val="both"/>
        <w:rPr>
          <w:rFonts w:ascii="Arial" w:hAnsi="Arial" w:cs="Arial"/>
          <w:b/>
        </w:rPr>
      </w:pPr>
      <w:r>
        <w:rPr>
          <w:rFonts w:ascii="Arial" w:hAnsi="Arial" w:cs="Arial"/>
          <w:b/>
        </w:rPr>
        <w:t xml:space="preserve">Above research papers were published in following conferences: </w:t>
      </w:r>
    </w:p>
    <w:p w14:paraId="4692D130" w14:textId="77777777" w:rsidR="009733D3" w:rsidRPr="008C2684" w:rsidRDefault="009733D3" w:rsidP="009733D3">
      <w:pPr>
        <w:pStyle w:val="ListParagraph"/>
        <w:numPr>
          <w:ilvl w:val="0"/>
          <w:numId w:val="4"/>
        </w:numPr>
        <w:jc w:val="both"/>
        <w:rPr>
          <w:rFonts w:ascii="Arial" w:hAnsi="Arial" w:cs="Arial"/>
        </w:rPr>
      </w:pPr>
      <w:r w:rsidRPr="008C2684">
        <w:rPr>
          <w:rFonts w:ascii="Arial" w:hAnsi="Arial" w:cs="Arial"/>
        </w:rPr>
        <w:t>2011 IEEE International Conference on Privacy, Security, Risk, and Trust, and IEEE International Conference on Social Computing</w:t>
      </w:r>
      <w:r>
        <w:rPr>
          <w:rFonts w:ascii="Arial" w:hAnsi="Arial" w:cs="Arial"/>
        </w:rPr>
        <w:t>.</w:t>
      </w:r>
    </w:p>
    <w:p w14:paraId="096FFD13" w14:textId="77777777" w:rsidR="009733D3" w:rsidRPr="00A963F1" w:rsidRDefault="009733D3" w:rsidP="009733D3">
      <w:pPr>
        <w:pStyle w:val="ListParagraph"/>
        <w:numPr>
          <w:ilvl w:val="0"/>
          <w:numId w:val="4"/>
        </w:numPr>
        <w:jc w:val="both"/>
        <w:rPr>
          <w:rFonts w:ascii="Arial" w:hAnsi="Arial" w:cs="Arial"/>
        </w:rPr>
      </w:pPr>
      <w:r w:rsidRPr="008C2684">
        <w:rPr>
          <w:rFonts w:ascii="Arial" w:hAnsi="Arial" w:cs="Arial"/>
        </w:rPr>
        <w:t>2015 International Conference on Information Processing (ICIP)</w:t>
      </w:r>
      <w:r>
        <w:rPr>
          <w:rFonts w:ascii="Arial" w:hAnsi="Arial" w:cs="Arial"/>
        </w:rPr>
        <w:t xml:space="preserve">, </w:t>
      </w:r>
      <w:r w:rsidRPr="00A963F1">
        <w:rPr>
          <w:rFonts w:ascii="Arial" w:hAnsi="Arial" w:cs="Arial"/>
        </w:rPr>
        <w:t>Vishwakarma Institute of Technology.</w:t>
      </w:r>
    </w:p>
    <w:p w14:paraId="284C8531" w14:textId="77777777" w:rsidR="009733D3" w:rsidRPr="00BE31B9" w:rsidRDefault="009733D3" w:rsidP="009733D3">
      <w:pPr>
        <w:pStyle w:val="ListParagraph"/>
        <w:numPr>
          <w:ilvl w:val="0"/>
          <w:numId w:val="4"/>
        </w:numPr>
        <w:jc w:val="both"/>
        <w:rPr>
          <w:rFonts w:ascii="Arial" w:hAnsi="Arial" w:cs="Arial"/>
        </w:rPr>
      </w:pPr>
      <w:r w:rsidRPr="00BE31B9">
        <w:rPr>
          <w:rFonts w:ascii="Arial" w:hAnsi="Arial" w:cs="Arial"/>
        </w:rPr>
        <w:t xml:space="preserve">International </w:t>
      </w:r>
      <w:r>
        <w:rPr>
          <w:rFonts w:ascii="Arial" w:hAnsi="Arial" w:cs="Arial"/>
        </w:rPr>
        <w:t>C</w:t>
      </w:r>
      <w:r w:rsidRPr="00BE31B9">
        <w:rPr>
          <w:rFonts w:ascii="Arial" w:hAnsi="Arial" w:cs="Arial"/>
        </w:rPr>
        <w:t>onference on Electronics, Communication and Aerospace Technology (ICECA 2018)</w:t>
      </w:r>
      <w:r>
        <w:rPr>
          <w:rFonts w:ascii="Arial" w:hAnsi="Arial" w:cs="Arial"/>
        </w:rPr>
        <w:t>.</w:t>
      </w:r>
    </w:p>
    <w:p w14:paraId="1A9E60A0" w14:textId="77777777" w:rsidR="009733D3" w:rsidRPr="00382758" w:rsidRDefault="009733D3" w:rsidP="009733D3">
      <w:pPr>
        <w:pStyle w:val="ListParagraph"/>
        <w:numPr>
          <w:ilvl w:val="0"/>
          <w:numId w:val="4"/>
        </w:numPr>
        <w:jc w:val="both"/>
        <w:rPr>
          <w:rFonts w:ascii="Arial" w:hAnsi="Arial" w:cs="Arial"/>
          <w:sz w:val="23"/>
          <w:szCs w:val="23"/>
          <w:shd w:val="clear" w:color="auto" w:fill="FFFFFF"/>
        </w:rPr>
      </w:pPr>
      <w:r w:rsidRPr="00382758">
        <w:rPr>
          <w:rFonts w:ascii="Arial" w:hAnsi="Arial" w:cs="Arial"/>
          <w:sz w:val="23"/>
          <w:szCs w:val="23"/>
          <w:shd w:val="clear" w:color="auto" w:fill="FFFFFF"/>
        </w:rPr>
        <w:t>2015 Eighth International Conference on Contemporary Computing (IC3).</w:t>
      </w:r>
    </w:p>
    <w:p w14:paraId="48ED99F7" w14:textId="77777777" w:rsidR="009733D3" w:rsidRPr="00BE31B9" w:rsidRDefault="009733D3" w:rsidP="009733D3">
      <w:pPr>
        <w:pStyle w:val="ListParagraph"/>
        <w:numPr>
          <w:ilvl w:val="0"/>
          <w:numId w:val="4"/>
        </w:numPr>
        <w:jc w:val="both"/>
        <w:rPr>
          <w:rFonts w:ascii="Arial" w:hAnsi="Arial" w:cs="Arial"/>
          <w:sz w:val="23"/>
          <w:szCs w:val="23"/>
          <w:shd w:val="clear" w:color="auto" w:fill="FFFFFF"/>
        </w:rPr>
      </w:pPr>
      <w:r w:rsidRPr="00BE31B9">
        <w:rPr>
          <w:rFonts w:ascii="Arial" w:hAnsi="Arial" w:cs="Arial"/>
          <w:sz w:val="23"/>
          <w:szCs w:val="23"/>
          <w:shd w:val="clear" w:color="auto" w:fill="FFFFFF"/>
        </w:rPr>
        <w:t>2018 International Conference on Advances in Computing, Communications and Informatics (ICACCI)</w:t>
      </w:r>
      <w:r>
        <w:rPr>
          <w:rFonts w:ascii="Arial" w:hAnsi="Arial" w:cs="Arial"/>
          <w:sz w:val="23"/>
          <w:szCs w:val="23"/>
          <w:shd w:val="clear" w:color="auto" w:fill="FFFFFF"/>
        </w:rPr>
        <w:t>.</w:t>
      </w:r>
    </w:p>
    <w:p w14:paraId="2E320DF6" w14:textId="0164D0AC" w:rsidR="009733D3" w:rsidRPr="00386569" w:rsidRDefault="009733D3" w:rsidP="00011554">
      <w:pPr>
        <w:pStyle w:val="ListParagraph"/>
        <w:numPr>
          <w:ilvl w:val="0"/>
          <w:numId w:val="4"/>
        </w:numPr>
        <w:jc w:val="both"/>
        <w:rPr>
          <w:rFonts w:ascii="Arial" w:hAnsi="Arial" w:cs="Arial"/>
        </w:rPr>
      </w:pPr>
      <w:r w:rsidRPr="00BE31B9">
        <w:rPr>
          <w:rFonts w:ascii="Arial" w:hAnsi="Arial" w:cs="Arial"/>
        </w:rPr>
        <w:lastRenderedPageBreak/>
        <w:t>2016 IEEE/ACM International Conference on Advances in Social Networks Analysis and Mining (ASONAM)</w:t>
      </w:r>
      <w:r>
        <w:rPr>
          <w:rFonts w:ascii="Arial" w:hAnsi="Arial" w:cs="Arial"/>
        </w:rPr>
        <w:t>.</w:t>
      </w:r>
    </w:p>
    <w:sectPr w:rsidR="009733D3" w:rsidRPr="00386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90F84"/>
    <w:multiLevelType w:val="hybridMultilevel"/>
    <w:tmpl w:val="123C0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555AA0"/>
    <w:multiLevelType w:val="hybridMultilevel"/>
    <w:tmpl w:val="FE769D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6B24B59"/>
    <w:multiLevelType w:val="multilevel"/>
    <w:tmpl w:val="BF2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0B214D"/>
    <w:multiLevelType w:val="hybridMultilevel"/>
    <w:tmpl w:val="741CD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AB"/>
    <w:rsid w:val="00011554"/>
    <w:rsid w:val="000968BC"/>
    <w:rsid w:val="001A363D"/>
    <w:rsid w:val="001B70DB"/>
    <w:rsid w:val="002D05F0"/>
    <w:rsid w:val="00351489"/>
    <w:rsid w:val="00382758"/>
    <w:rsid w:val="00386569"/>
    <w:rsid w:val="004B596E"/>
    <w:rsid w:val="004C2DD5"/>
    <w:rsid w:val="007B163C"/>
    <w:rsid w:val="008C2684"/>
    <w:rsid w:val="009733D3"/>
    <w:rsid w:val="009E2D9E"/>
    <w:rsid w:val="00A963F1"/>
    <w:rsid w:val="00AD4CAB"/>
    <w:rsid w:val="00AE4071"/>
    <w:rsid w:val="00B67D87"/>
    <w:rsid w:val="00BE31B9"/>
    <w:rsid w:val="00BF7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A892"/>
  <w15:chartTrackingRefBased/>
  <w15:docId w15:val="{7498B777-0888-4364-AC84-C3F2BC5E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7D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7D87"/>
    <w:rPr>
      <w:color w:val="0000FF"/>
      <w:u w:val="single"/>
    </w:rPr>
  </w:style>
  <w:style w:type="character" w:customStyle="1" w:styleId="Heading1Char">
    <w:name w:val="Heading 1 Char"/>
    <w:basedOn w:val="DefaultParagraphFont"/>
    <w:link w:val="Heading1"/>
    <w:uiPriority w:val="9"/>
    <w:rsid w:val="00B67D87"/>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4B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8203">
      <w:bodyDiv w:val="1"/>
      <w:marLeft w:val="0"/>
      <w:marRight w:val="0"/>
      <w:marTop w:val="0"/>
      <w:marBottom w:val="0"/>
      <w:divBdr>
        <w:top w:val="none" w:sz="0" w:space="0" w:color="auto"/>
        <w:left w:val="none" w:sz="0" w:space="0" w:color="auto"/>
        <w:bottom w:val="none" w:sz="0" w:space="0" w:color="auto"/>
        <w:right w:val="none" w:sz="0" w:space="0" w:color="auto"/>
      </w:divBdr>
    </w:div>
    <w:div w:id="597252505">
      <w:bodyDiv w:val="1"/>
      <w:marLeft w:val="0"/>
      <w:marRight w:val="0"/>
      <w:marTop w:val="0"/>
      <w:marBottom w:val="0"/>
      <w:divBdr>
        <w:top w:val="none" w:sz="0" w:space="0" w:color="auto"/>
        <w:left w:val="none" w:sz="0" w:space="0" w:color="auto"/>
        <w:bottom w:val="none" w:sz="0" w:space="0" w:color="auto"/>
        <w:right w:val="none" w:sz="0" w:space="0" w:color="auto"/>
      </w:divBdr>
    </w:div>
    <w:div w:id="842090674">
      <w:bodyDiv w:val="1"/>
      <w:marLeft w:val="0"/>
      <w:marRight w:val="0"/>
      <w:marTop w:val="0"/>
      <w:marBottom w:val="0"/>
      <w:divBdr>
        <w:top w:val="none" w:sz="0" w:space="0" w:color="auto"/>
        <w:left w:val="none" w:sz="0" w:space="0" w:color="auto"/>
        <w:bottom w:val="none" w:sz="0" w:space="0" w:color="auto"/>
        <w:right w:val="none" w:sz="0" w:space="0" w:color="auto"/>
      </w:divBdr>
    </w:div>
    <w:div w:id="1058673988">
      <w:bodyDiv w:val="1"/>
      <w:marLeft w:val="0"/>
      <w:marRight w:val="0"/>
      <w:marTop w:val="0"/>
      <w:marBottom w:val="0"/>
      <w:divBdr>
        <w:top w:val="none" w:sz="0" w:space="0" w:color="auto"/>
        <w:left w:val="none" w:sz="0" w:space="0" w:color="auto"/>
        <w:bottom w:val="none" w:sz="0" w:space="0" w:color="auto"/>
        <w:right w:val="none" w:sz="0" w:space="0" w:color="auto"/>
      </w:divBdr>
    </w:div>
    <w:div w:id="1259438034">
      <w:bodyDiv w:val="1"/>
      <w:marLeft w:val="0"/>
      <w:marRight w:val="0"/>
      <w:marTop w:val="0"/>
      <w:marBottom w:val="0"/>
      <w:divBdr>
        <w:top w:val="none" w:sz="0" w:space="0" w:color="auto"/>
        <w:left w:val="none" w:sz="0" w:space="0" w:color="auto"/>
        <w:bottom w:val="none" w:sz="0" w:space="0" w:color="auto"/>
        <w:right w:val="none" w:sz="0" w:space="0" w:color="auto"/>
      </w:divBdr>
    </w:div>
    <w:div w:id="17138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2E47B-4893-4958-83C5-FE2A8F308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Nimbalkar</dc:creator>
  <cp:keywords/>
  <dc:description/>
  <cp:lastModifiedBy>Pranav Nimbalkar</cp:lastModifiedBy>
  <cp:revision>9</cp:revision>
  <dcterms:created xsi:type="dcterms:W3CDTF">2019-04-27T15:08:00Z</dcterms:created>
  <dcterms:modified xsi:type="dcterms:W3CDTF">2021-07-10T11:05:00Z</dcterms:modified>
</cp:coreProperties>
</file>