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9DE" w:rsidRDefault="007D09DE" w:rsidP="007D09DE">
      <w:pPr>
        <w:pStyle w:val="Heading1"/>
      </w:pPr>
      <w:r>
        <w:rPr>
          <w:rStyle w:val="Strong"/>
          <w:b/>
          <w:bCs/>
        </w:rPr>
        <w:t>E</w:t>
      </w:r>
      <w:bookmarkStart w:id="0" w:name="_GoBack"/>
      <w:bookmarkEnd w:id="0"/>
      <w:r>
        <w:rPr>
          <w:rStyle w:val="Strong"/>
          <w:b/>
          <w:bCs/>
        </w:rPr>
        <w:t>xperiment 1</w:t>
      </w:r>
    </w:p>
    <w:p w:rsidR="007D09DE" w:rsidRDefault="007D09DE" w:rsidP="007D09DE">
      <w:pPr>
        <w:pStyle w:val="Heading2"/>
      </w:pPr>
      <w:r>
        <w:rPr>
          <w:rStyle w:val="Strong"/>
          <w:b/>
          <w:bCs/>
        </w:rPr>
        <w:t xml:space="preserve">Setting Up Python Environment and Libraries – </w:t>
      </w:r>
      <w:proofErr w:type="spellStart"/>
      <w:r>
        <w:rPr>
          <w:rStyle w:val="Strong"/>
          <w:b/>
          <w:bCs/>
        </w:rPr>
        <w:t>Jupyter</w:t>
      </w:r>
      <w:proofErr w:type="spellEnd"/>
      <w:r>
        <w:rPr>
          <w:rStyle w:val="Strong"/>
          <w:b/>
          <w:bCs/>
        </w:rPr>
        <w:t xml:space="preserve"> Notebook</w:t>
      </w:r>
    </w:p>
    <w:p w:rsidR="007D09DE" w:rsidRDefault="007D09DE" w:rsidP="007D09DE">
      <w:pPr>
        <w:pStyle w:val="Heading3"/>
      </w:pPr>
      <w:r>
        <w:rPr>
          <w:rStyle w:val="Strong"/>
          <w:b/>
          <w:bCs/>
        </w:rPr>
        <w:t>Aim</w:t>
      </w:r>
      <w:r>
        <w:rPr>
          <w:rStyle w:val="Strong"/>
          <w:b/>
          <w:bCs/>
        </w:rPr>
        <w:t xml:space="preserve">: </w:t>
      </w:r>
      <w:r w:rsidRPr="007D09DE">
        <w:rPr>
          <w:b w:val="0"/>
          <w:color w:val="auto"/>
        </w:rPr>
        <w:t xml:space="preserve">To configure Python, </w:t>
      </w:r>
      <w:proofErr w:type="spellStart"/>
      <w:r w:rsidRPr="007D09DE">
        <w:rPr>
          <w:b w:val="0"/>
          <w:color w:val="auto"/>
        </w:rPr>
        <w:t>Jupyter</w:t>
      </w:r>
      <w:proofErr w:type="spellEnd"/>
      <w:r w:rsidRPr="007D09DE">
        <w:rPr>
          <w:b w:val="0"/>
          <w:color w:val="auto"/>
        </w:rPr>
        <w:t xml:space="preserve"> Notebook and verify the installation of essential data analytics libraries using the Space Mission dataset.</w:t>
      </w:r>
    </w:p>
    <w:p w:rsidR="007D09DE" w:rsidRDefault="007D09DE" w:rsidP="007D09DE">
      <w:pPr>
        <w:rPr>
          <w:lang w:val="en-GB"/>
        </w:rPr>
      </w:pPr>
    </w:p>
    <w:p w:rsidR="007D09DE" w:rsidRDefault="007D09DE" w:rsidP="007D09DE">
      <w:pPr>
        <w:rPr>
          <w:lang w:val="en-GB"/>
        </w:rPr>
      </w:pPr>
    </w:p>
    <w:p w:rsidR="00A85DC2" w:rsidRDefault="007D09DE" w:rsidP="007D09DE">
      <w:pPr>
        <w:rPr>
          <w:lang w:val="en-GB"/>
        </w:rPr>
      </w:pPr>
      <w:r w:rsidRPr="007D09DE">
        <w:rPr>
          <w:lang w:val="en-GB"/>
        </w:rPr>
        <w:drawing>
          <wp:inline distT="0" distB="0" distL="0" distR="0" wp14:anchorId="00A0EA6B" wp14:editId="458D587F">
            <wp:extent cx="6486525" cy="6267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7207" cy="626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:rsidR="007D09DE" w:rsidRDefault="007D09DE" w:rsidP="007D09DE">
      <w:pPr>
        <w:rPr>
          <w:lang w:val="en-GB"/>
        </w:rPr>
      </w:pPr>
      <w:r w:rsidRPr="007D09DE">
        <w:rPr>
          <w:lang w:val="en-GB"/>
        </w:rPr>
        <w:lastRenderedPageBreak/>
        <w:drawing>
          <wp:inline distT="0" distB="0" distL="0" distR="0" wp14:anchorId="1698F00D" wp14:editId="5357D3CF">
            <wp:extent cx="5731510" cy="4666649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  <w:r w:rsidRPr="007D09DE">
        <w:rPr>
          <w:lang w:val="en-GB"/>
        </w:rPr>
        <w:drawing>
          <wp:inline distT="0" distB="0" distL="0" distR="0" wp14:anchorId="16C85ED0" wp14:editId="3A1C0B43">
            <wp:extent cx="5731510" cy="3925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pStyle w:val="Heading2"/>
      </w:pPr>
      <w:r>
        <w:rPr>
          <w:rStyle w:val="Strong"/>
          <w:b/>
          <w:bCs/>
        </w:rPr>
        <w:lastRenderedPageBreak/>
        <w:t>Experiment 2: Exploratory Data Analysis (EDA) – Data Import and Export</w:t>
      </w:r>
    </w:p>
    <w:p w:rsidR="007D09DE" w:rsidRDefault="007D09DE" w:rsidP="007D09DE">
      <w:pPr>
        <w:pStyle w:val="NormalWeb"/>
      </w:pPr>
      <w:r>
        <w:rPr>
          <w:rStyle w:val="Strong"/>
          <w:rFonts w:eastAsiaTheme="majorEastAsia"/>
        </w:rPr>
        <w:t>Aim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To import the Space Mission dataset from various sources, perform basic exploratory data analysis using Pandas, and export the processed data into different file formats.</w:t>
      </w:r>
    </w:p>
    <w:p w:rsidR="007D09DE" w:rsidRDefault="007D09DE" w:rsidP="007D09DE">
      <w:pPr>
        <w:pStyle w:val="NormalWeb"/>
        <w:rPr>
          <w:rStyle w:val="HTMLCode"/>
        </w:rPr>
      </w:pPr>
      <w:r>
        <w:rPr>
          <w:rStyle w:val="Strong"/>
          <w:rFonts w:eastAsiaTheme="majorEastAsia"/>
        </w:rPr>
        <w:t>Dataset:</w:t>
      </w:r>
      <w:r>
        <w:t xml:space="preserve"> </w:t>
      </w:r>
      <w:r>
        <w:rPr>
          <w:rStyle w:val="HTMLCode"/>
        </w:rPr>
        <w:t>all_space_mission_launches.csv</w:t>
      </w:r>
    </w:p>
    <w:p w:rsidR="007D09DE" w:rsidRDefault="007D09DE" w:rsidP="007D09DE">
      <w:pPr>
        <w:pStyle w:val="NormalWeb"/>
      </w:pPr>
    </w:p>
    <w:p w:rsidR="007D09DE" w:rsidRDefault="007D09DE" w:rsidP="007D09DE">
      <w:pPr>
        <w:pStyle w:val="NormalWeb"/>
      </w:pPr>
    </w:p>
    <w:p w:rsidR="007D09DE" w:rsidRDefault="007D09DE" w:rsidP="007D09DE">
      <w:pPr>
        <w:rPr>
          <w:lang w:val="en-GB"/>
        </w:rPr>
      </w:pPr>
      <w:r w:rsidRPr="007D09DE">
        <w:rPr>
          <w:lang w:val="en-GB"/>
        </w:rPr>
        <w:drawing>
          <wp:inline distT="0" distB="0" distL="0" distR="0" wp14:anchorId="2B36339B" wp14:editId="25FB5DC5">
            <wp:extent cx="6305550" cy="5495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756" cy="54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</w:p>
    <w:p w:rsidR="007D09DE" w:rsidRDefault="007D09DE" w:rsidP="007D09DE">
      <w:pPr>
        <w:rPr>
          <w:lang w:val="en-GB"/>
        </w:rPr>
      </w:pPr>
    </w:p>
    <w:p w:rsidR="007D09DE" w:rsidRDefault="007D09DE" w:rsidP="007D09DE">
      <w:pPr>
        <w:rPr>
          <w:lang w:val="en-GB"/>
        </w:rPr>
      </w:pPr>
    </w:p>
    <w:p w:rsidR="007D09DE" w:rsidRDefault="001943EC" w:rsidP="007D09DE">
      <w:pPr>
        <w:rPr>
          <w:lang w:val="en-GB"/>
        </w:rPr>
      </w:pPr>
      <w:r w:rsidRPr="001943EC">
        <w:rPr>
          <w:lang w:val="en-GB"/>
        </w:rPr>
        <w:lastRenderedPageBreak/>
        <w:drawing>
          <wp:inline distT="0" distB="0" distL="0" distR="0" wp14:anchorId="6C3000BE" wp14:editId="5B7B2A7E">
            <wp:extent cx="6438900" cy="6886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</w:p>
    <w:p w:rsidR="007D09DE" w:rsidRPr="007D09DE" w:rsidRDefault="001943EC" w:rsidP="007D09DE">
      <w:pPr>
        <w:rPr>
          <w:lang w:val="en-GB"/>
        </w:rPr>
      </w:pPr>
      <w:r w:rsidRPr="001943EC">
        <w:rPr>
          <w:lang w:val="en-GB"/>
        </w:rPr>
        <w:lastRenderedPageBreak/>
        <w:drawing>
          <wp:inline distT="0" distB="0" distL="0" distR="0" wp14:anchorId="3B399D16" wp14:editId="356E5B4C">
            <wp:extent cx="6429375" cy="6000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9DE" w:rsidRPr="007D0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9DE"/>
    <w:rsid w:val="001943EC"/>
    <w:rsid w:val="007D09DE"/>
    <w:rsid w:val="00A8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D09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D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D09D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D09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D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D0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2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HDC0422044</dc:creator>
  <cp:lastModifiedBy>HDC0422044</cp:lastModifiedBy>
  <cp:revision>1</cp:revision>
  <cp:lastPrinted>2026-07-15T06:04:00Z</cp:lastPrinted>
  <dcterms:created xsi:type="dcterms:W3CDTF">2026-07-15T05:45:00Z</dcterms:created>
  <dcterms:modified xsi:type="dcterms:W3CDTF">2026-07-15T06:10:00Z</dcterms:modified>
</cp:coreProperties>
</file>