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A3D77" w14:textId="380E23B6" w:rsidR="00C451F5" w:rsidRPr="00090299" w:rsidRDefault="00090299" w:rsidP="00090299">
      <w:pPr>
        <w:jc w:val="center"/>
        <w:rPr>
          <w:b/>
          <w:bCs/>
          <w:u w:val="single"/>
          <w:lang w:val="en-US"/>
        </w:rPr>
      </w:pPr>
      <w:r w:rsidRPr="00090299">
        <w:rPr>
          <w:b/>
          <w:bCs/>
          <w:u w:val="single"/>
          <w:lang w:val="en-US"/>
        </w:rPr>
        <w:t>A Write Up</w:t>
      </w:r>
    </w:p>
    <w:p w14:paraId="117CD3F6" w14:textId="5C37B2DD" w:rsidR="00090299" w:rsidRPr="00090299" w:rsidRDefault="00090299" w:rsidP="00090299">
      <w:pPr>
        <w:jc w:val="right"/>
        <w:rPr>
          <w:lang w:val="en-US"/>
        </w:rPr>
      </w:pPr>
      <w:r w:rsidRPr="00090299">
        <w:rPr>
          <w:lang w:val="en-US"/>
        </w:rPr>
        <w:t>Name: Anirudh Hosur</w:t>
      </w:r>
    </w:p>
    <w:p w14:paraId="5FD5AB44" w14:textId="1F2482E6" w:rsidR="00090299" w:rsidRDefault="00090299" w:rsidP="00090299">
      <w:pPr>
        <w:jc w:val="right"/>
        <w:rPr>
          <w:lang w:val="en-US"/>
        </w:rPr>
      </w:pPr>
      <w:r w:rsidRPr="00090299">
        <w:rPr>
          <w:lang w:val="en-US"/>
        </w:rPr>
        <w:t>College: VIT Chennai</w:t>
      </w:r>
    </w:p>
    <w:p w14:paraId="56BE7690" w14:textId="63D75750" w:rsidR="00090299" w:rsidRDefault="00090299" w:rsidP="00090299">
      <w:pPr>
        <w:rPr>
          <w:lang w:val="en-US"/>
        </w:rPr>
      </w:pPr>
    </w:p>
    <w:p w14:paraId="730C4448" w14:textId="4356E4EB" w:rsidR="00090299" w:rsidRDefault="00090299" w:rsidP="00090299">
      <w:pPr>
        <w:rPr>
          <w:lang w:val="en-US"/>
        </w:rPr>
      </w:pPr>
      <w:r>
        <w:rPr>
          <w:lang w:val="en-US"/>
        </w:rPr>
        <w:t xml:space="preserve">The task in hand was to identify weather the traffic light was red or green, at that instance. </w:t>
      </w:r>
    </w:p>
    <w:p w14:paraId="633A14E9" w14:textId="77777777" w:rsidR="00090299" w:rsidRDefault="00090299" w:rsidP="00090299">
      <w:pPr>
        <w:rPr>
          <w:lang w:val="en-US"/>
        </w:rPr>
      </w:pPr>
      <w:r>
        <w:rPr>
          <w:lang w:val="en-US"/>
        </w:rPr>
        <w:t>So, I used OpenCV &amp; python to implement a simple code, which shall classify red and green colors using HSV values.</w:t>
      </w:r>
    </w:p>
    <w:p w14:paraId="7798EB6D" w14:textId="692B9F46" w:rsidR="00090299" w:rsidRDefault="00090299" w:rsidP="00090299">
      <w:pPr>
        <w:rPr>
          <w:lang w:val="en-US"/>
        </w:rPr>
      </w:pPr>
      <w:r>
        <w:rPr>
          <w:lang w:val="en-US"/>
        </w:rPr>
        <w:t xml:space="preserve"> </w:t>
      </w:r>
    </w:p>
    <w:p w14:paraId="2CC62CF5" w14:textId="52336300" w:rsidR="00090299" w:rsidRDefault="00090299" w:rsidP="00090299">
      <w:pPr>
        <w:rPr>
          <w:lang w:val="en-US"/>
        </w:rPr>
      </w:pPr>
      <w:r>
        <w:rPr>
          <w:lang w:val="en-US"/>
        </w:rPr>
        <w:t>Step 1 – Load the directory of the video/Image</w:t>
      </w:r>
    </w:p>
    <w:p w14:paraId="1869E66C" w14:textId="05460C2C" w:rsidR="00090299" w:rsidRDefault="00090299" w:rsidP="00090299">
      <w:pPr>
        <w:rPr>
          <w:lang w:val="en-US"/>
        </w:rPr>
      </w:pPr>
      <w:r>
        <w:rPr>
          <w:lang w:val="en-US"/>
        </w:rPr>
        <w:t xml:space="preserve">Step 2 – </w:t>
      </w:r>
      <w:proofErr w:type="spellStart"/>
      <w:r>
        <w:rPr>
          <w:lang w:val="en-US"/>
        </w:rPr>
        <w:t>imread</w:t>
      </w:r>
      <w:proofErr w:type="spellEnd"/>
      <w:r>
        <w:rPr>
          <w:lang w:val="en-US"/>
        </w:rPr>
        <w:t xml:space="preserve"> the image/ read the video frame by frame</w:t>
      </w:r>
    </w:p>
    <w:p w14:paraId="6B4D9E77" w14:textId="5736D7D9" w:rsidR="00090299" w:rsidRDefault="00090299" w:rsidP="00090299">
      <w:pPr>
        <w:rPr>
          <w:lang w:val="en-US"/>
        </w:rPr>
      </w:pPr>
      <w:r>
        <w:rPr>
          <w:lang w:val="en-US"/>
        </w:rPr>
        <w:t xml:space="preserve">Step 3 – Introduce HSV color palette, hue saturation value </w:t>
      </w:r>
    </w:p>
    <w:p w14:paraId="6E0392B2" w14:textId="23353395" w:rsidR="00090299" w:rsidRPr="00090299" w:rsidRDefault="00090299" w:rsidP="00090299">
      <w:pPr>
        <w:rPr>
          <w:b/>
          <w:bCs/>
          <w:lang w:val="en-US"/>
        </w:rPr>
      </w:pPr>
      <w:r>
        <w:rPr>
          <w:lang w:val="en-US"/>
        </w:rPr>
        <w:tab/>
      </w:r>
      <w:r w:rsidRPr="00090299">
        <w:rPr>
          <w:b/>
          <w:bCs/>
          <w:lang w:val="en-US"/>
        </w:rPr>
        <w:t xml:space="preserve">For red – </w:t>
      </w:r>
    </w:p>
    <w:p w14:paraId="5647B4F5" w14:textId="30F798E3" w:rsidR="00090299" w:rsidRPr="00090299" w:rsidRDefault="00090299" w:rsidP="00090299">
      <w:pPr>
        <w:rPr>
          <w:rFonts w:ascii="Constantia" w:hAnsi="Constantia"/>
          <w:lang w:val="en-US"/>
        </w:rPr>
      </w:pPr>
      <w:r w:rsidRPr="00090299">
        <w:rPr>
          <w:lang w:val="en-US"/>
        </w:rPr>
        <w:t xml:space="preserve">  </w:t>
      </w:r>
      <w:r>
        <w:rPr>
          <w:lang w:val="en-US"/>
        </w:rPr>
        <w:tab/>
      </w:r>
      <w:r w:rsidRPr="00090299">
        <w:rPr>
          <w:lang w:val="en-US"/>
        </w:rPr>
        <w:t xml:space="preserve">  </w:t>
      </w:r>
      <w:r>
        <w:rPr>
          <w:lang w:val="en-US"/>
        </w:rPr>
        <w:t xml:space="preserve">   </w:t>
      </w:r>
      <w:proofErr w:type="spellStart"/>
      <w:r w:rsidRPr="00090299">
        <w:rPr>
          <w:rFonts w:ascii="Constantia" w:hAnsi="Constantia"/>
          <w:lang w:val="en-US"/>
        </w:rPr>
        <w:t>lower_red</w:t>
      </w:r>
      <w:proofErr w:type="spellEnd"/>
      <w:r w:rsidRPr="00090299">
        <w:rPr>
          <w:rFonts w:ascii="Constantia" w:hAnsi="Constantia"/>
          <w:lang w:val="en-US"/>
        </w:rPr>
        <w:t xml:space="preserve"> = </w:t>
      </w:r>
      <w:proofErr w:type="spellStart"/>
      <w:proofErr w:type="gramStart"/>
      <w:r w:rsidRPr="00090299">
        <w:rPr>
          <w:rFonts w:ascii="Constantia" w:hAnsi="Constantia"/>
          <w:lang w:val="en-US"/>
        </w:rPr>
        <w:t>np.array</w:t>
      </w:r>
      <w:proofErr w:type="spellEnd"/>
      <w:proofErr w:type="gramEnd"/>
      <w:r w:rsidRPr="00090299">
        <w:rPr>
          <w:rFonts w:ascii="Constantia" w:hAnsi="Constantia"/>
          <w:lang w:val="en-US"/>
        </w:rPr>
        <w:t>([161,155,84])</w:t>
      </w:r>
    </w:p>
    <w:p w14:paraId="3995B117" w14:textId="5D235EC5" w:rsidR="00090299" w:rsidRDefault="00090299" w:rsidP="00090299">
      <w:pPr>
        <w:rPr>
          <w:rFonts w:ascii="Constantia" w:hAnsi="Constantia"/>
          <w:lang w:val="en-US"/>
        </w:rPr>
      </w:pPr>
      <w:r w:rsidRPr="00090299">
        <w:rPr>
          <w:rFonts w:ascii="Constantia" w:hAnsi="Constantia"/>
          <w:lang w:val="en-US"/>
        </w:rPr>
        <w:t xml:space="preserve">    </w:t>
      </w:r>
      <w:r>
        <w:rPr>
          <w:rFonts w:ascii="Constantia" w:hAnsi="Constantia"/>
          <w:lang w:val="en-US"/>
        </w:rPr>
        <w:tab/>
        <w:t xml:space="preserve">    </w:t>
      </w:r>
      <w:proofErr w:type="spellStart"/>
      <w:r w:rsidRPr="00090299">
        <w:rPr>
          <w:rFonts w:ascii="Constantia" w:hAnsi="Constantia"/>
          <w:lang w:val="en-US"/>
        </w:rPr>
        <w:t>upper_red</w:t>
      </w:r>
      <w:proofErr w:type="spellEnd"/>
      <w:r w:rsidRPr="00090299">
        <w:rPr>
          <w:rFonts w:ascii="Constantia" w:hAnsi="Constantia"/>
          <w:lang w:val="en-US"/>
        </w:rPr>
        <w:t xml:space="preserve"> = </w:t>
      </w:r>
      <w:proofErr w:type="spellStart"/>
      <w:proofErr w:type="gramStart"/>
      <w:r w:rsidRPr="00090299">
        <w:rPr>
          <w:rFonts w:ascii="Constantia" w:hAnsi="Constantia"/>
          <w:lang w:val="en-US"/>
        </w:rPr>
        <w:t>np.array</w:t>
      </w:r>
      <w:proofErr w:type="spellEnd"/>
      <w:proofErr w:type="gramEnd"/>
      <w:r w:rsidRPr="00090299">
        <w:rPr>
          <w:rFonts w:ascii="Constantia" w:hAnsi="Constantia"/>
          <w:lang w:val="en-US"/>
        </w:rPr>
        <w:t>([179,255,180])</w:t>
      </w:r>
    </w:p>
    <w:p w14:paraId="5D7DDC28" w14:textId="26602E11" w:rsidR="00090299" w:rsidRDefault="00090299" w:rsidP="00090299">
      <w:pPr>
        <w:ind w:firstLine="720"/>
        <w:rPr>
          <w:b/>
          <w:bCs/>
          <w:lang w:val="en-US"/>
        </w:rPr>
      </w:pPr>
      <w:r w:rsidRPr="00090299">
        <w:rPr>
          <w:b/>
          <w:bCs/>
          <w:lang w:val="en-US"/>
        </w:rPr>
        <w:t xml:space="preserve">For </w:t>
      </w:r>
      <w:r>
        <w:rPr>
          <w:b/>
          <w:bCs/>
          <w:lang w:val="en-US"/>
        </w:rPr>
        <w:t>green</w:t>
      </w:r>
      <w:r w:rsidRPr="00090299">
        <w:rPr>
          <w:b/>
          <w:bCs/>
          <w:lang w:val="en-US"/>
        </w:rPr>
        <w:t xml:space="preserve"> –</w:t>
      </w:r>
    </w:p>
    <w:p w14:paraId="003277B8" w14:textId="77777777" w:rsidR="00090299" w:rsidRPr="00090299" w:rsidRDefault="00090299" w:rsidP="00090299">
      <w:pPr>
        <w:ind w:firstLine="720"/>
        <w:rPr>
          <w:rFonts w:ascii="Constantia" w:hAnsi="Constantia"/>
          <w:lang w:val="en-US"/>
        </w:rPr>
      </w:pPr>
      <w:r w:rsidRPr="00090299">
        <w:rPr>
          <w:rFonts w:ascii="Constantia" w:hAnsi="Constantia"/>
          <w:lang w:val="en-US"/>
        </w:rPr>
        <w:t xml:space="preserve">    </w:t>
      </w:r>
      <w:proofErr w:type="spellStart"/>
      <w:r w:rsidRPr="00090299">
        <w:rPr>
          <w:rFonts w:ascii="Constantia" w:hAnsi="Constantia"/>
          <w:lang w:val="en-US"/>
        </w:rPr>
        <w:t>lower_green</w:t>
      </w:r>
      <w:proofErr w:type="spellEnd"/>
      <w:r w:rsidRPr="00090299">
        <w:rPr>
          <w:rFonts w:ascii="Constantia" w:hAnsi="Constantia"/>
          <w:lang w:val="en-US"/>
        </w:rPr>
        <w:t xml:space="preserve"> = </w:t>
      </w:r>
      <w:proofErr w:type="spellStart"/>
      <w:proofErr w:type="gramStart"/>
      <w:r w:rsidRPr="00090299">
        <w:rPr>
          <w:rFonts w:ascii="Constantia" w:hAnsi="Constantia"/>
          <w:lang w:val="en-US"/>
        </w:rPr>
        <w:t>np.array</w:t>
      </w:r>
      <w:proofErr w:type="spellEnd"/>
      <w:proofErr w:type="gramEnd"/>
      <w:r w:rsidRPr="00090299">
        <w:rPr>
          <w:rFonts w:ascii="Constantia" w:hAnsi="Constantia"/>
          <w:lang w:val="en-US"/>
        </w:rPr>
        <w:t>(([25,52,72]))</w:t>
      </w:r>
    </w:p>
    <w:p w14:paraId="52D40948" w14:textId="25B116D5" w:rsidR="00090299" w:rsidRDefault="00090299" w:rsidP="00090299">
      <w:pPr>
        <w:ind w:firstLine="720"/>
        <w:rPr>
          <w:rFonts w:ascii="Constantia" w:hAnsi="Constantia"/>
          <w:lang w:val="en-US"/>
        </w:rPr>
      </w:pPr>
      <w:r w:rsidRPr="00090299">
        <w:rPr>
          <w:rFonts w:ascii="Constantia" w:hAnsi="Constantia"/>
          <w:lang w:val="en-US"/>
        </w:rPr>
        <w:t xml:space="preserve">    </w:t>
      </w:r>
      <w:proofErr w:type="spellStart"/>
      <w:r w:rsidRPr="00090299">
        <w:rPr>
          <w:rFonts w:ascii="Constantia" w:hAnsi="Constantia"/>
          <w:lang w:val="en-US"/>
        </w:rPr>
        <w:t>upper_green</w:t>
      </w:r>
      <w:proofErr w:type="spellEnd"/>
      <w:r w:rsidRPr="00090299">
        <w:rPr>
          <w:rFonts w:ascii="Constantia" w:hAnsi="Constantia"/>
          <w:lang w:val="en-US"/>
        </w:rPr>
        <w:t xml:space="preserve"> = </w:t>
      </w:r>
      <w:proofErr w:type="spellStart"/>
      <w:proofErr w:type="gramStart"/>
      <w:r w:rsidRPr="00090299">
        <w:rPr>
          <w:rFonts w:ascii="Constantia" w:hAnsi="Constantia"/>
          <w:lang w:val="en-US"/>
        </w:rPr>
        <w:t>np.array</w:t>
      </w:r>
      <w:proofErr w:type="spellEnd"/>
      <w:proofErr w:type="gramEnd"/>
      <w:r w:rsidRPr="00090299">
        <w:rPr>
          <w:rFonts w:ascii="Constantia" w:hAnsi="Constantia"/>
          <w:lang w:val="en-US"/>
        </w:rPr>
        <w:t>([102,255,255])</w:t>
      </w:r>
    </w:p>
    <w:p w14:paraId="0D6FCC8C" w14:textId="5703E25A" w:rsidR="00090299" w:rsidRDefault="00090299" w:rsidP="00090299">
      <w:pPr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 xml:space="preserve">4 – Create a mask that shall allow only colors of the above-mentioned values. </w:t>
      </w:r>
    </w:p>
    <w:p w14:paraId="6033F2FF" w14:textId="198B690C" w:rsidR="00090299" w:rsidRDefault="00090299" w:rsidP="00090299">
      <w:pPr>
        <w:rPr>
          <w:lang w:val="en-US"/>
        </w:rPr>
      </w:pPr>
      <w:r>
        <w:rPr>
          <w:lang w:val="en-US"/>
        </w:rPr>
        <w:t xml:space="preserve">Step 5 – A bitwise and operator shall add both the mask and original image, to provide only red and       green outputs. </w:t>
      </w:r>
    </w:p>
    <w:p w14:paraId="1449B4F3" w14:textId="4B0F7661" w:rsidR="00090299" w:rsidRDefault="00090299" w:rsidP="00090299">
      <w:pPr>
        <w:rPr>
          <w:lang w:val="en-US"/>
        </w:rPr>
      </w:pPr>
      <w:r>
        <w:rPr>
          <w:lang w:val="en-US"/>
        </w:rPr>
        <w:t xml:space="preserve">Step 6 – Press ‘x’ to destroy the windows and get out of the display. </w:t>
      </w:r>
    </w:p>
    <w:p w14:paraId="2B3D3F5B" w14:textId="67B450E9" w:rsidR="00090299" w:rsidRDefault="00090299" w:rsidP="00090299">
      <w:pPr>
        <w:rPr>
          <w:lang w:val="en-US"/>
        </w:rPr>
      </w:pPr>
    </w:p>
    <w:p w14:paraId="5AE12D94" w14:textId="77777777" w:rsidR="00344CA2" w:rsidRDefault="00344CA2" w:rsidP="00090299">
      <w:pPr>
        <w:rPr>
          <w:b/>
          <w:bCs/>
          <w:lang w:val="en-US"/>
        </w:rPr>
      </w:pPr>
    </w:p>
    <w:p w14:paraId="553D93DE" w14:textId="77777777" w:rsidR="00344CA2" w:rsidRDefault="00344CA2" w:rsidP="00090299">
      <w:pPr>
        <w:rPr>
          <w:b/>
          <w:bCs/>
          <w:lang w:val="en-US"/>
        </w:rPr>
      </w:pPr>
    </w:p>
    <w:p w14:paraId="66501A42" w14:textId="77777777" w:rsidR="00344CA2" w:rsidRDefault="00344CA2" w:rsidP="00090299">
      <w:pPr>
        <w:rPr>
          <w:b/>
          <w:bCs/>
          <w:lang w:val="en-US"/>
        </w:rPr>
      </w:pPr>
    </w:p>
    <w:p w14:paraId="31E94736" w14:textId="77777777" w:rsidR="00344CA2" w:rsidRDefault="00344CA2" w:rsidP="00090299">
      <w:pPr>
        <w:rPr>
          <w:b/>
          <w:bCs/>
          <w:lang w:val="en-US"/>
        </w:rPr>
      </w:pPr>
    </w:p>
    <w:p w14:paraId="6B81BACF" w14:textId="77777777" w:rsidR="00344CA2" w:rsidRDefault="00344CA2" w:rsidP="00090299">
      <w:pPr>
        <w:rPr>
          <w:b/>
          <w:bCs/>
          <w:lang w:val="en-US"/>
        </w:rPr>
      </w:pPr>
    </w:p>
    <w:p w14:paraId="7658CF82" w14:textId="77777777" w:rsidR="00344CA2" w:rsidRDefault="00344CA2" w:rsidP="00090299">
      <w:pPr>
        <w:rPr>
          <w:b/>
          <w:bCs/>
          <w:lang w:val="en-US"/>
        </w:rPr>
      </w:pPr>
    </w:p>
    <w:p w14:paraId="320AAE21" w14:textId="77777777" w:rsidR="00344CA2" w:rsidRDefault="00344CA2" w:rsidP="00090299">
      <w:pPr>
        <w:rPr>
          <w:b/>
          <w:bCs/>
          <w:lang w:val="en-US"/>
        </w:rPr>
      </w:pPr>
    </w:p>
    <w:p w14:paraId="10313B23" w14:textId="77777777" w:rsidR="00344CA2" w:rsidRDefault="00344CA2" w:rsidP="00090299">
      <w:pPr>
        <w:rPr>
          <w:b/>
          <w:bCs/>
          <w:lang w:val="en-US"/>
        </w:rPr>
      </w:pPr>
    </w:p>
    <w:p w14:paraId="2D4E56E6" w14:textId="77777777" w:rsidR="00344CA2" w:rsidRDefault="00344CA2" w:rsidP="00090299">
      <w:pPr>
        <w:rPr>
          <w:b/>
          <w:bCs/>
          <w:lang w:val="en-US"/>
        </w:rPr>
      </w:pPr>
    </w:p>
    <w:p w14:paraId="0B90E618" w14:textId="4BB657AD" w:rsidR="00090299" w:rsidRDefault="00344CA2" w:rsidP="00090299">
      <w:pPr>
        <w:rPr>
          <w:b/>
          <w:bCs/>
          <w:lang w:val="en-US"/>
        </w:rPr>
      </w:pPr>
      <w:r w:rsidRPr="00344CA2">
        <w:rPr>
          <w:b/>
          <w:bCs/>
          <w:lang w:val="en-US"/>
        </w:rPr>
        <w:t xml:space="preserve">OUTPUT </w:t>
      </w:r>
      <w:r>
        <w:rPr>
          <w:b/>
          <w:bCs/>
          <w:lang w:val="en-US"/>
        </w:rPr>
        <w:t>–</w:t>
      </w:r>
      <w:r w:rsidRPr="00344CA2">
        <w:rPr>
          <w:b/>
          <w:bCs/>
          <w:lang w:val="en-US"/>
        </w:rPr>
        <w:t xml:space="preserve"> </w:t>
      </w:r>
    </w:p>
    <w:p w14:paraId="0C9D7C58" w14:textId="58EA238F" w:rsidR="00344CA2" w:rsidRDefault="00344CA2" w:rsidP="00090299">
      <w:pPr>
        <w:rPr>
          <w:rFonts w:ascii="Constantia" w:hAnsi="Constantia"/>
          <w:lang w:val="en-US"/>
        </w:rPr>
      </w:pPr>
      <w:r>
        <w:rPr>
          <w:rFonts w:ascii="Constantia" w:hAnsi="Constantia"/>
          <w:noProof/>
          <w:lang w:val="en-US"/>
        </w:rPr>
        <w:lastRenderedPageBreak/>
        <w:drawing>
          <wp:inline distT="0" distB="0" distL="0" distR="0" wp14:anchorId="0E7FD314" wp14:editId="774D7F97">
            <wp:extent cx="5731510" cy="32099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09E1" w14:textId="41E61A39" w:rsidR="00344CA2" w:rsidRDefault="00344CA2" w:rsidP="00090299">
      <w:pPr>
        <w:rPr>
          <w:rFonts w:ascii="Constantia" w:hAnsi="Constantia"/>
          <w:lang w:val="en-US"/>
        </w:rPr>
      </w:pPr>
    </w:p>
    <w:p w14:paraId="3388DC2B" w14:textId="2F26E904" w:rsidR="00344CA2" w:rsidRDefault="00344CA2" w:rsidP="00090299">
      <w:pPr>
        <w:rPr>
          <w:rFonts w:ascii="Constantia" w:hAnsi="Constantia"/>
          <w:lang w:val="en-US"/>
        </w:rPr>
      </w:pPr>
      <w:r>
        <w:rPr>
          <w:rFonts w:ascii="Constantia" w:hAnsi="Constantia"/>
          <w:lang w:val="en-US"/>
        </w:rPr>
        <w:t>The Hue values for Green is not precise, hence the background distortion.</w:t>
      </w:r>
    </w:p>
    <w:p w14:paraId="7D3E4501" w14:textId="77777777" w:rsidR="00344CA2" w:rsidRDefault="00344CA2" w:rsidP="00090299">
      <w:pPr>
        <w:rPr>
          <w:rFonts w:ascii="Constantia" w:hAnsi="Constantia"/>
          <w:lang w:val="en-US"/>
        </w:rPr>
      </w:pPr>
    </w:p>
    <w:p w14:paraId="11329FCF" w14:textId="10B7FBA9" w:rsidR="00344CA2" w:rsidRDefault="00344CA2" w:rsidP="00090299">
      <w:pPr>
        <w:rPr>
          <w:rFonts w:ascii="Constantia" w:hAnsi="Constantia"/>
          <w:lang w:val="en-US"/>
        </w:rPr>
      </w:pPr>
      <w:r>
        <w:rPr>
          <w:rFonts w:ascii="Constantia" w:hAnsi="Constantia"/>
          <w:noProof/>
          <w:lang w:val="en-US"/>
        </w:rPr>
        <w:drawing>
          <wp:inline distT="0" distB="0" distL="0" distR="0" wp14:anchorId="464462A6" wp14:editId="626B9D4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BA3F" w14:textId="02C61932" w:rsidR="00344CA2" w:rsidRDefault="00344CA2" w:rsidP="00090299">
      <w:pPr>
        <w:rPr>
          <w:rFonts w:ascii="Constantia" w:hAnsi="Constantia"/>
          <w:lang w:val="en-US"/>
        </w:rPr>
      </w:pPr>
    </w:p>
    <w:p w14:paraId="04C1455F" w14:textId="058EF574" w:rsidR="00344CA2" w:rsidRDefault="00344CA2" w:rsidP="00090299">
      <w:pPr>
        <w:rPr>
          <w:rFonts w:ascii="Constantia" w:hAnsi="Constantia"/>
          <w:lang w:val="en-US"/>
        </w:rPr>
      </w:pPr>
    </w:p>
    <w:p w14:paraId="586B267E" w14:textId="21B085AC" w:rsidR="00344CA2" w:rsidRDefault="00344CA2" w:rsidP="00090299">
      <w:pPr>
        <w:rPr>
          <w:rFonts w:ascii="Constantia" w:hAnsi="Constantia"/>
          <w:lang w:val="en-US"/>
        </w:rPr>
      </w:pPr>
    </w:p>
    <w:p w14:paraId="0C04D887" w14:textId="30F359A2" w:rsidR="00344CA2" w:rsidRDefault="00344CA2" w:rsidP="00090299">
      <w:pPr>
        <w:rPr>
          <w:rFonts w:ascii="Constantia" w:hAnsi="Constantia"/>
          <w:lang w:val="en-US"/>
        </w:rPr>
      </w:pPr>
    </w:p>
    <w:p w14:paraId="02C2643D" w14:textId="768C171A" w:rsidR="00344CA2" w:rsidRDefault="00344CA2" w:rsidP="00090299">
      <w:pPr>
        <w:rPr>
          <w:rFonts w:ascii="Constantia" w:hAnsi="Constantia"/>
          <w:lang w:val="en-US"/>
        </w:rPr>
      </w:pPr>
    </w:p>
    <w:p w14:paraId="775F4152" w14:textId="78D25969" w:rsidR="00344CA2" w:rsidRDefault="00344CA2" w:rsidP="00090299">
      <w:pPr>
        <w:rPr>
          <w:rFonts w:ascii="Constantia" w:hAnsi="Constantia"/>
          <w:lang w:val="en-US"/>
        </w:rPr>
      </w:pPr>
      <w:r>
        <w:rPr>
          <w:rFonts w:ascii="Constantia" w:hAnsi="Constantia"/>
          <w:lang w:val="en-US"/>
        </w:rPr>
        <w:lastRenderedPageBreak/>
        <w:t xml:space="preserve">The Hue values for Red are far better than green &amp; precise also. </w:t>
      </w:r>
    </w:p>
    <w:p w14:paraId="3AB84A00" w14:textId="38BD1013" w:rsidR="00344CA2" w:rsidRDefault="00344CA2" w:rsidP="00090299">
      <w:pPr>
        <w:rPr>
          <w:rFonts w:ascii="Constantia" w:hAnsi="Constantia"/>
          <w:lang w:val="en-US"/>
        </w:rPr>
      </w:pPr>
      <w:r>
        <w:rPr>
          <w:rFonts w:ascii="Constantia" w:hAnsi="Constantia"/>
          <w:noProof/>
          <w:lang w:val="en-US"/>
        </w:rPr>
        <w:drawing>
          <wp:inline distT="0" distB="0" distL="0" distR="0" wp14:anchorId="3947BBBC" wp14:editId="2444CBF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775A" w14:textId="5F179DBA" w:rsidR="00344CA2" w:rsidRDefault="00344CA2" w:rsidP="00090299">
      <w:pPr>
        <w:rPr>
          <w:rFonts w:ascii="Constantia" w:hAnsi="Constantia"/>
          <w:lang w:val="en-US"/>
        </w:rPr>
      </w:pPr>
    </w:p>
    <w:p w14:paraId="280ACD20" w14:textId="7FFD7769" w:rsidR="00344CA2" w:rsidRDefault="00344CA2" w:rsidP="00090299">
      <w:pPr>
        <w:rPr>
          <w:rFonts w:ascii="Constantia" w:hAnsi="Constantia"/>
          <w:b/>
          <w:bCs/>
          <w:lang w:val="en-US"/>
        </w:rPr>
      </w:pPr>
      <w:r w:rsidRPr="00344CA2">
        <w:rPr>
          <w:rFonts w:ascii="Constantia" w:hAnsi="Constantia"/>
          <w:b/>
          <w:bCs/>
          <w:lang w:val="en-US"/>
        </w:rPr>
        <w:t xml:space="preserve">REFRENCES – </w:t>
      </w:r>
    </w:p>
    <w:p w14:paraId="39DAE571" w14:textId="400B1B06" w:rsidR="00344CA2" w:rsidRPr="00344CA2" w:rsidRDefault="00344CA2" w:rsidP="00090299">
      <w:pPr>
        <w:rPr>
          <w:rFonts w:ascii="Constantia" w:hAnsi="Constantia"/>
          <w:b/>
          <w:bCs/>
          <w:lang w:val="en-US"/>
        </w:rPr>
      </w:pPr>
      <w:hyperlink r:id="rId7" w:history="1">
        <w:r>
          <w:rPr>
            <w:rStyle w:val="Hyperlink"/>
          </w:rPr>
          <w:t>https://www.youtube.com/watch?v=CCOXg75HkvM&amp;list=PLQVvvaa0QuDdttJXlLtAJxJetJcqmqlQq&amp;index=7</w:t>
        </w:r>
      </w:hyperlink>
    </w:p>
    <w:p w14:paraId="42EA9875" w14:textId="77777777" w:rsidR="00344CA2" w:rsidRPr="00344CA2" w:rsidRDefault="00344CA2" w:rsidP="00090299">
      <w:pPr>
        <w:rPr>
          <w:rFonts w:ascii="Constantia" w:hAnsi="Constantia"/>
          <w:lang w:val="en-US"/>
        </w:rPr>
      </w:pPr>
    </w:p>
    <w:sectPr w:rsidR="00344CA2" w:rsidRPr="00344C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299"/>
    <w:rsid w:val="00090299"/>
    <w:rsid w:val="00344CA2"/>
    <w:rsid w:val="00C4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68B61"/>
  <w15:chartTrackingRefBased/>
  <w15:docId w15:val="{D28762AF-79C4-4637-8F25-68E5F326E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44C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CCOXg75HkvM&amp;list=PLQVvvaa0QuDdttJXlLtAJxJetJcqmqlQq&amp;index=7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Hosur</dc:creator>
  <cp:keywords/>
  <dc:description/>
  <cp:lastModifiedBy>Anirudh Hosur</cp:lastModifiedBy>
  <cp:revision>1</cp:revision>
  <dcterms:created xsi:type="dcterms:W3CDTF">2020-08-14T07:58:00Z</dcterms:created>
  <dcterms:modified xsi:type="dcterms:W3CDTF">2020-08-14T08:14:00Z</dcterms:modified>
</cp:coreProperties>
</file>