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🔍 Ridge Regression – Grid Search for Optimal Alpha</w:t>
      </w:r>
    </w:p>
    <w:p>
      <w:r>
        <w:br/>
        <w:t>This document summarizes the process and results of applying Grid Search with Ridge Regression on the California Housing dataset.</w:t>
        <w:br/>
        <w:t>GridSearchCV was used to identify the optimal value of alpha (regularization strength) using 5-fold cross-validation.</w:t>
        <w:br/>
      </w:r>
    </w:p>
    <w:p>
      <w:pPr>
        <w:pStyle w:val="Heading1"/>
      </w:pPr>
      <w:r>
        <w:t>🎯 Why Use Grid Search?</w:t>
      </w:r>
    </w:p>
    <w:p>
      <w:r>
        <w:br/>
        <w:t>- Grid Search automates hyperparameter tuning by testing a defined set of alpha values.</w:t>
        <w:br/>
        <w:t>- It uses cross-validation to evaluate each model's performance more reliably.</w:t>
        <w:br/>
        <w:t>- This prevents overfitting to a single train/test split and ensures a more generalizable model.</w:t>
        <w:br/>
      </w:r>
    </w:p>
    <w:p>
      <w:pPr>
        <w:pStyle w:val="Heading1"/>
      </w:pPr>
      <w:r>
        <w:t>✅ Grid Search Output</w:t>
      </w:r>
    </w:p>
    <w:p>
      <w:r>
        <w:br/>
        <w:t>- Best Alpha: 0.1</w:t>
        <w:br/>
        <w:t>- MAE: 0.5332</w:t>
        <w:br/>
        <w:t>- MSE: 0.5559</w:t>
        <w:br/>
        <w:t>- RMSE: 0.7456</w:t>
        <w:br/>
        <w:t>- R² Score: 0.5758</w:t>
        <w:br/>
      </w:r>
    </w:p>
    <w:p>
      <w:pPr>
        <w:pStyle w:val="Heading1"/>
      </w:pPr>
      <w:r>
        <w:t>📊 Coefficients with Best Alpha (0.1)</w:t>
      </w:r>
    </w:p>
    <w:p>
      <w:r>
        <w:t>MedInc: 0.8524</w:t>
      </w:r>
    </w:p>
    <w:p>
      <w:r>
        <w:t>HouseAge: 0.1224</w:t>
      </w:r>
    </w:p>
    <w:p>
      <w:r>
        <w:t>AveRooms: -0.3051</w:t>
      </w:r>
    </w:p>
    <w:p>
      <w:r>
        <w:t>AveBedrms: 0.3711</w:t>
      </w:r>
    </w:p>
    <w:p>
      <w:r>
        <w:t>Population: -0.0023</w:t>
      </w:r>
    </w:p>
    <w:p>
      <w:r>
        <w:t>AveOccup: -0.0366</w:t>
      </w:r>
    </w:p>
    <w:p>
      <w:r>
        <w:t>Latitude: -0.8966</w:t>
      </w:r>
    </w:p>
    <w:p>
      <w:r>
        <w:t>Longitude: -0.8689</w:t>
      </w:r>
    </w:p>
    <w:p>
      <w:pPr>
        <w:pStyle w:val="Heading1"/>
      </w:pPr>
      <w:r>
        <w:t>📌 Interpretation</w:t>
      </w:r>
    </w:p>
    <w:p>
      <w:r>
        <w:br/>
        <w:t>- Grid Search selected alpha = 0.1 as optimal, confirming that only mild regularization is needed for this dataset.</w:t>
        <w:br/>
        <w:t>- The resulting Ridge model retained all features and achieved performance identical to the plain Linear Regression model.</w:t>
        <w:br/>
        <w:t>- This validates that the model is well-balanced and not overfitting, but the regularization provides slight robustness.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