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📉 Ridge Regression – Alpha Impact Analysis</w:t>
      </w:r>
    </w:p>
    <w:p>
      <w:r>
        <w:br/>
        <w:t>This document analyzes how Ridge Regression performs on the California Housing dataset using different values of alpha (regularization strength).</w:t>
        <w:br/>
        <w:t>Ridge Regression applies L2 regularization, which shrinks coefficients toward zero but never eliminates them entirely, helping control model complexity.</w:t>
        <w:br/>
      </w:r>
    </w:p>
    <w:p>
      <w:pPr>
        <w:pStyle w:val="Heading1"/>
      </w:pPr>
      <w:r>
        <w:t>🔧 What Ridge Does</w:t>
      </w:r>
    </w:p>
    <w:p>
      <w:r>
        <w:br/>
        <w:t>- Ridge Regression adds a penalty to the cost function proportional to the square of the magnitude of coefficients.</w:t>
        <w:br/>
        <w:t>- It keeps all features but discourages large weights.</w:t>
        <w:br/>
        <w:t>- It's particularly useful when features are correlated or when overfitting needs to be controlled.</w:t>
        <w:br/>
      </w:r>
    </w:p>
    <w:p>
      <w:pPr>
        <w:pStyle w:val="Heading1"/>
      </w:pPr>
      <w:r>
        <w:t>📊 Comparison: Ridge with alpha = 1 vs alpha =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R² Score</w:t>
            </w:r>
          </w:p>
        </w:tc>
        <w:tc>
          <w:tcPr>
            <w:tcW w:type="dxa" w:w="1440"/>
          </w:tcPr>
          <w:p>
            <w:r>
              <w:t>MAE</w:t>
            </w:r>
          </w:p>
        </w:tc>
        <w:tc>
          <w:tcPr>
            <w:tcW w:type="dxa" w:w="1440"/>
          </w:tcPr>
          <w:p>
            <w:r>
              <w:t>MSE</w:t>
            </w:r>
          </w:p>
        </w:tc>
        <w:tc>
          <w:tcPr>
            <w:tcW w:type="dxa" w:w="1440"/>
          </w:tcPr>
          <w:p>
            <w:r>
              <w:t>RMSE</w:t>
            </w:r>
          </w:p>
        </w:tc>
        <w:tc>
          <w:tcPr>
            <w:tcW w:type="dxa" w:w="1440"/>
          </w:tcPr>
          <w:p>
            <w:r>
              <w:t>Interpretation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0.5758</w:t>
            </w:r>
          </w:p>
        </w:tc>
        <w:tc>
          <w:tcPr>
            <w:tcW w:type="dxa" w:w="1440"/>
          </w:tcPr>
          <w:p>
            <w:r>
              <w:t>0.5332</w:t>
            </w:r>
          </w:p>
        </w:tc>
        <w:tc>
          <w:tcPr>
            <w:tcW w:type="dxa" w:w="1440"/>
          </w:tcPr>
          <w:p>
            <w:r>
              <w:t>0.5559</w:t>
            </w:r>
          </w:p>
        </w:tc>
        <w:tc>
          <w:tcPr>
            <w:tcW w:type="dxa" w:w="1440"/>
          </w:tcPr>
          <w:p>
            <w:r>
              <w:t>0.7456</w:t>
            </w:r>
          </w:p>
        </w:tc>
        <w:tc>
          <w:tcPr>
            <w:tcW w:type="dxa" w:w="1440"/>
          </w:tcPr>
          <w:p>
            <w:r>
              <w:t>Baseline Ridge (soft shrinkage, very similar to Linear)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0.5761</w:t>
            </w:r>
          </w:p>
        </w:tc>
        <w:tc>
          <w:tcPr>
            <w:tcW w:type="dxa" w:w="1440"/>
          </w:tcPr>
          <w:p>
            <w:r>
              <w:t>0.5331</w:t>
            </w:r>
          </w:p>
        </w:tc>
        <w:tc>
          <w:tcPr>
            <w:tcW w:type="dxa" w:w="1440"/>
          </w:tcPr>
          <w:p>
            <w:r>
              <w:t>0.5555</w:t>
            </w:r>
          </w:p>
        </w:tc>
        <w:tc>
          <w:tcPr>
            <w:tcW w:type="dxa" w:w="1440"/>
          </w:tcPr>
          <w:p>
            <w:r>
              <w:t>0.7453</w:t>
            </w:r>
          </w:p>
        </w:tc>
        <w:tc>
          <w:tcPr>
            <w:tcW w:type="dxa" w:w="1440"/>
          </w:tcPr>
          <w:p>
            <w:r>
              <w:t>Slightly improved generalization, smoother coefficients</w:t>
            </w:r>
          </w:p>
        </w:tc>
      </w:tr>
    </w:tbl>
    <w:p>
      <w:pPr>
        <w:pStyle w:val="Heading1"/>
      </w:pPr>
      <w:r>
        <w:t>🧠 Coefficient Behavior</w:t>
      </w:r>
    </w:p>
    <w:p>
      <w:r>
        <w:br/>
        <w:t>Ridge gently shrinks the coefficients as alpha increases. Even at alpha = 10, all features are retained.</w:t>
        <w:br/>
        <w:t>This is ideal when every feature carries some information, and we want to control the influence of each without eliminating them.</w:t>
        <w:br/>
      </w:r>
    </w:p>
    <w:p>
      <w:pPr>
        <w:pStyle w:val="Heading1"/>
      </w:pPr>
      <w:r>
        <w:t>📌 Conclusion</w:t>
      </w:r>
    </w:p>
    <w:p>
      <w:r>
        <w:br/>
        <w:t>Ridge Regression is a great tool for stabilizing a model when there's potential for overfitting or multicollinearity.</w:t>
        <w:br/>
        <w:t>In this dataset, alpha = 10 gave slightly better generalization than alpha = 1, making it a good candidate for regularized linear modeling.</w:t>
        <w:br/>
        <w:t>Unlike Lasso, Ridge keeps all features in the model while softening their impact.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