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229DD8" w14:textId="77777777" w:rsidR="00512BF3" w:rsidRDefault="00512BF3" w:rsidP="00512BF3">
      <w:pPr>
        <w:rPr>
          <w:rFonts w:ascii="Algerian" w:hAnsi="Algerian"/>
          <w:b/>
          <w:bCs/>
          <w:sz w:val="48"/>
          <w:szCs w:val="48"/>
          <w:u w:val="single"/>
        </w:rPr>
      </w:pPr>
    </w:p>
    <w:p w14:paraId="0B5A02FD" w14:textId="77777777" w:rsidR="00512BF3" w:rsidRDefault="00512BF3" w:rsidP="00C765EB">
      <w:pPr>
        <w:ind w:left="360"/>
        <w:jc w:val="center"/>
        <w:rPr>
          <w:rFonts w:ascii="Algerian" w:hAnsi="Algerian"/>
          <w:b/>
          <w:bCs/>
          <w:sz w:val="48"/>
          <w:szCs w:val="48"/>
          <w:u w:val="single"/>
        </w:rPr>
      </w:pPr>
    </w:p>
    <w:p w14:paraId="5B731418" w14:textId="17316DF1" w:rsidR="00C765EB" w:rsidRPr="00C765EB" w:rsidRDefault="00C765EB" w:rsidP="00C765EB">
      <w:pPr>
        <w:ind w:left="360"/>
        <w:jc w:val="center"/>
        <w:rPr>
          <w:rFonts w:ascii="Algerian" w:hAnsi="Algerian"/>
          <w:b/>
          <w:bCs/>
          <w:sz w:val="48"/>
          <w:szCs w:val="48"/>
          <w:u w:val="single"/>
        </w:rPr>
      </w:pPr>
      <w:r w:rsidRPr="00C765EB">
        <w:rPr>
          <w:rFonts w:ascii="Algerian" w:hAnsi="Algerian"/>
          <w:b/>
          <w:bCs/>
          <w:sz w:val="48"/>
          <w:szCs w:val="48"/>
          <w:u w:val="single"/>
        </w:rPr>
        <w:t>Data Visualisation Using Tableau</w:t>
      </w:r>
    </w:p>
    <w:p w14:paraId="2168A58D" w14:textId="10064433" w:rsidR="00C765EB" w:rsidRDefault="00C765EB" w:rsidP="00C765EB">
      <w:pPr>
        <w:ind w:left="360"/>
        <w:jc w:val="center"/>
        <w:rPr>
          <w:rFonts w:ascii="Copperplate Gothic Bold" w:hAnsi="Copperplate Gothic Bold"/>
          <w:b/>
          <w:bCs/>
          <w:sz w:val="32"/>
          <w:szCs w:val="32"/>
        </w:rPr>
      </w:pPr>
      <w:r w:rsidRPr="00C765EB">
        <w:rPr>
          <w:rFonts w:ascii="Copperplate Gothic Bold" w:hAnsi="Copperplate Gothic Bold"/>
          <w:b/>
          <w:bCs/>
          <w:sz w:val="32"/>
          <w:szCs w:val="32"/>
        </w:rPr>
        <w:t>Car Insurance Claims</w:t>
      </w:r>
    </w:p>
    <w:p w14:paraId="50AD4F1D" w14:textId="2EB00D23" w:rsidR="00C765EB" w:rsidRPr="00C765EB" w:rsidRDefault="00C765EB" w:rsidP="00C765EB">
      <w:pPr>
        <w:pStyle w:val="ListParagraph"/>
        <w:numPr>
          <w:ilvl w:val="0"/>
          <w:numId w:val="2"/>
        </w:numPr>
        <w:jc w:val="right"/>
        <w:rPr>
          <w:rFonts w:ascii="Copperplate Gothic Bold" w:hAnsi="Copperplate Gothic Bold"/>
          <w:b/>
          <w:bCs/>
          <w:sz w:val="28"/>
          <w:szCs w:val="28"/>
        </w:rPr>
      </w:pPr>
      <w:r w:rsidRPr="00C765EB">
        <w:rPr>
          <w:rFonts w:ascii="Copperplate Gothic Bold" w:hAnsi="Copperplate Gothic Bold"/>
          <w:b/>
          <w:bCs/>
          <w:sz w:val="28"/>
          <w:szCs w:val="28"/>
        </w:rPr>
        <w:t>ANIRUDHA K R</w:t>
      </w:r>
    </w:p>
    <w:p w14:paraId="2E6CF0C0" w14:textId="46A3D0A3" w:rsidR="00EE47FF" w:rsidRDefault="00EE47FF" w:rsidP="00EE47FF">
      <w:pPr>
        <w:ind w:left="360"/>
      </w:pPr>
    </w:p>
    <w:p w14:paraId="7EE20DE9" w14:textId="72481B28" w:rsidR="00C765EB" w:rsidRDefault="00C765EB" w:rsidP="00EE47FF">
      <w:pPr>
        <w:ind w:left="360"/>
        <w:rPr>
          <w:rFonts w:ascii="Bodoni MT" w:hAnsi="Bodoni MT"/>
        </w:rPr>
      </w:pPr>
      <w:r>
        <w:rPr>
          <w:rFonts w:ascii="Bodoni MT" w:hAnsi="Bodoni MT"/>
        </w:rPr>
        <w:t>Link of the project:</w:t>
      </w:r>
    </w:p>
    <w:p w14:paraId="4844E885" w14:textId="6FD52270" w:rsidR="009C3F29" w:rsidRDefault="004D7C26" w:rsidP="00EE47FF">
      <w:pPr>
        <w:ind w:left="360"/>
        <w:rPr>
          <w:sz w:val="22"/>
          <w:szCs w:val="22"/>
        </w:rPr>
      </w:pPr>
      <w:hyperlink r:id="rId6" w:history="1">
        <w:r w:rsidRPr="00980A9F">
          <w:rPr>
            <w:rStyle w:val="Hyperlink"/>
            <w:sz w:val="22"/>
            <w:szCs w:val="22"/>
          </w:rPr>
          <w:t>https://public.tableau.com/views/CarInsuranceClaims_17914850088240/CarInsuranceClaim?:language=en-US&amp;:sid=&amp;:redirect=auth&amp;:display_count=n&amp;:origin=viz_share_</w:t>
        </w:r>
        <w:r w:rsidRPr="00980A9F">
          <w:rPr>
            <w:rStyle w:val="Hyperlink"/>
            <w:sz w:val="22"/>
            <w:szCs w:val="22"/>
          </w:rPr>
          <w:t>l</w:t>
        </w:r>
        <w:r w:rsidRPr="00980A9F">
          <w:rPr>
            <w:rStyle w:val="Hyperlink"/>
            <w:sz w:val="22"/>
            <w:szCs w:val="22"/>
          </w:rPr>
          <w:t>ink</w:t>
        </w:r>
      </w:hyperlink>
    </w:p>
    <w:p w14:paraId="242FD72D" w14:textId="77777777" w:rsidR="004D7C26" w:rsidRDefault="004D7C26" w:rsidP="00EE47FF">
      <w:pPr>
        <w:ind w:left="360"/>
        <w:rPr>
          <w:rFonts w:ascii="Bodoni MT" w:hAnsi="Bodoni MT"/>
          <w:sz w:val="22"/>
          <w:szCs w:val="22"/>
        </w:rPr>
      </w:pPr>
    </w:p>
    <w:p w14:paraId="28FDD230" w14:textId="77519CDB" w:rsidR="00C765EB" w:rsidRPr="00C765EB" w:rsidRDefault="00C765EB" w:rsidP="00EE47FF">
      <w:pPr>
        <w:ind w:left="360"/>
        <w:rPr>
          <w:rFonts w:ascii="Bodoni MT" w:hAnsi="Bodoni MT"/>
          <w:sz w:val="32"/>
          <w:szCs w:val="32"/>
        </w:rPr>
      </w:pPr>
      <w:r w:rsidRPr="00C765EB">
        <w:rPr>
          <w:rFonts w:ascii="Bodoni MT" w:hAnsi="Bodoni MT"/>
          <w:sz w:val="32"/>
          <w:szCs w:val="32"/>
        </w:rPr>
        <w:t>Project Overview</w:t>
      </w:r>
    </w:p>
    <w:p w14:paraId="1AFD74A0" w14:textId="3A7F7C39" w:rsidR="00C765EB" w:rsidRPr="00C765EB" w:rsidRDefault="00C765EB" w:rsidP="00C765EB">
      <w:pPr>
        <w:pStyle w:val="ListParagraph"/>
        <w:numPr>
          <w:ilvl w:val="0"/>
          <w:numId w:val="3"/>
        </w:numPr>
        <w:rPr>
          <w:rFonts w:ascii="Bodoni MT" w:hAnsi="Bodoni MT"/>
          <w:sz w:val="32"/>
          <w:szCs w:val="32"/>
        </w:rPr>
      </w:pPr>
      <w:r w:rsidRPr="00C765EB">
        <w:rPr>
          <w:rFonts w:ascii="Bodoni MT" w:hAnsi="Bodoni MT"/>
          <w:sz w:val="32"/>
          <w:szCs w:val="32"/>
        </w:rPr>
        <w:t>Exploratory Data Analysis</w:t>
      </w:r>
    </w:p>
    <w:p w14:paraId="491D09F7" w14:textId="3B60DD3A" w:rsidR="00C765EB" w:rsidRPr="00C765EB" w:rsidRDefault="00C765EB" w:rsidP="00C765EB">
      <w:pPr>
        <w:pStyle w:val="ListParagraph"/>
        <w:numPr>
          <w:ilvl w:val="0"/>
          <w:numId w:val="3"/>
        </w:numPr>
        <w:spacing w:before="100" w:beforeAutospacing="1" w:after="100" w:afterAutospacing="1" w:line="240" w:lineRule="auto"/>
        <w:outlineLvl w:val="0"/>
        <w:rPr>
          <w:rFonts w:ascii="Bodoni MT" w:eastAsia="Times New Roman" w:hAnsi="Bodoni MT" w:cs="Times New Roman"/>
          <w:kern w:val="36"/>
          <w:sz w:val="32"/>
          <w:szCs w:val="32"/>
          <w:lang w:eastAsia="en-IN"/>
          <w14:ligatures w14:val="none"/>
        </w:rPr>
      </w:pPr>
      <w:r w:rsidRPr="00C765EB">
        <w:rPr>
          <w:rFonts w:ascii="Bodoni MT" w:eastAsia="Times New Roman" w:hAnsi="Bodoni MT" w:cs="Times New Roman"/>
          <w:kern w:val="36"/>
          <w:sz w:val="32"/>
          <w:szCs w:val="32"/>
          <w:lang w:eastAsia="en-IN"/>
          <w14:ligatures w14:val="none"/>
        </w:rPr>
        <w:t>Calculated Field Creation</w:t>
      </w:r>
    </w:p>
    <w:p w14:paraId="2A92B95C" w14:textId="610C6F85" w:rsidR="00C765EB" w:rsidRPr="00C765EB" w:rsidRDefault="00C765EB" w:rsidP="00C765EB">
      <w:pPr>
        <w:pStyle w:val="ListParagraph"/>
        <w:numPr>
          <w:ilvl w:val="0"/>
          <w:numId w:val="3"/>
        </w:numPr>
        <w:spacing w:before="100" w:beforeAutospacing="1" w:after="100" w:afterAutospacing="1" w:line="240" w:lineRule="auto"/>
        <w:outlineLvl w:val="0"/>
        <w:rPr>
          <w:rFonts w:ascii="Bodoni MT" w:eastAsia="Times New Roman" w:hAnsi="Bodoni MT" w:cs="Times New Roman"/>
          <w:kern w:val="36"/>
          <w:sz w:val="32"/>
          <w:szCs w:val="32"/>
          <w:lang w:eastAsia="en-IN"/>
          <w14:ligatures w14:val="none"/>
        </w:rPr>
      </w:pPr>
      <w:r w:rsidRPr="00C765EB">
        <w:rPr>
          <w:rFonts w:ascii="Bodoni MT" w:eastAsia="Times New Roman" w:hAnsi="Bodoni MT" w:cs="Times New Roman"/>
          <w:kern w:val="36"/>
          <w:sz w:val="32"/>
          <w:szCs w:val="32"/>
          <w:lang w:eastAsia="en-IN"/>
          <w14:ligatures w14:val="none"/>
        </w:rPr>
        <w:t>Parameter Creation</w:t>
      </w:r>
    </w:p>
    <w:p w14:paraId="3D8792BB" w14:textId="731FAC74" w:rsidR="00C765EB" w:rsidRPr="00C765EB" w:rsidRDefault="00C765EB" w:rsidP="00C765EB">
      <w:pPr>
        <w:pStyle w:val="ListParagraph"/>
        <w:numPr>
          <w:ilvl w:val="0"/>
          <w:numId w:val="3"/>
        </w:numPr>
        <w:spacing w:before="100" w:beforeAutospacing="1" w:after="100" w:afterAutospacing="1" w:line="240" w:lineRule="auto"/>
        <w:outlineLvl w:val="0"/>
        <w:rPr>
          <w:rFonts w:ascii="Bodoni MT" w:eastAsia="Times New Roman" w:hAnsi="Bodoni MT" w:cs="Times New Roman"/>
          <w:kern w:val="36"/>
          <w:sz w:val="32"/>
          <w:szCs w:val="32"/>
          <w:lang w:eastAsia="en-IN"/>
          <w14:ligatures w14:val="none"/>
        </w:rPr>
      </w:pPr>
      <w:r w:rsidRPr="00C765EB">
        <w:rPr>
          <w:rFonts w:ascii="Bodoni MT" w:eastAsia="Times New Roman" w:hAnsi="Bodoni MT" w:cs="Times New Roman"/>
          <w:kern w:val="36"/>
          <w:sz w:val="32"/>
          <w:szCs w:val="32"/>
          <w:lang w:eastAsia="en-IN"/>
          <w14:ligatures w14:val="none"/>
        </w:rPr>
        <w:t>Dashboard Creation</w:t>
      </w:r>
    </w:p>
    <w:p w14:paraId="56427176" w14:textId="3C1977DF" w:rsidR="00C765EB" w:rsidRPr="00C765EB" w:rsidRDefault="00C765EB" w:rsidP="00C765EB">
      <w:pPr>
        <w:pStyle w:val="ListParagraph"/>
        <w:numPr>
          <w:ilvl w:val="0"/>
          <w:numId w:val="3"/>
        </w:numPr>
        <w:spacing w:before="100" w:beforeAutospacing="1" w:after="100" w:afterAutospacing="1" w:line="240" w:lineRule="auto"/>
        <w:outlineLvl w:val="0"/>
        <w:rPr>
          <w:rFonts w:ascii="Bodoni MT" w:eastAsia="Times New Roman" w:hAnsi="Bodoni MT" w:cs="Times New Roman"/>
          <w:kern w:val="36"/>
          <w:sz w:val="32"/>
          <w:szCs w:val="32"/>
          <w:lang w:eastAsia="en-IN"/>
          <w14:ligatures w14:val="none"/>
        </w:rPr>
      </w:pPr>
      <w:r w:rsidRPr="00C765EB">
        <w:rPr>
          <w:rFonts w:ascii="Bodoni MT" w:eastAsia="Times New Roman" w:hAnsi="Bodoni MT" w:cs="Times New Roman"/>
          <w:kern w:val="36"/>
          <w:sz w:val="32"/>
          <w:szCs w:val="32"/>
          <w:lang w:eastAsia="en-IN"/>
          <w14:ligatures w14:val="none"/>
        </w:rPr>
        <w:t>Storyboard Creation</w:t>
      </w:r>
    </w:p>
    <w:p w14:paraId="44401D45" w14:textId="2C962583" w:rsidR="00C765EB" w:rsidRPr="00C765EB" w:rsidRDefault="00C765EB" w:rsidP="00C765EB">
      <w:pPr>
        <w:pStyle w:val="ListParagraph"/>
        <w:numPr>
          <w:ilvl w:val="0"/>
          <w:numId w:val="3"/>
        </w:numPr>
        <w:spacing w:before="100" w:beforeAutospacing="1" w:after="100" w:afterAutospacing="1" w:line="240" w:lineRule="auto"/>
        <w:outlineLvl w:val="0"/>
        <w:rPr>
          <w:rFonts w:ascii="Bodoni MT" w:eastAsia="Times New Roman" w:hAnsi="Bodoni MT" w:cs="Times New Roman"/>
          <w:kern w:val="36"/>
          <w:sz w:val="32"/>
          <w:szCs w:val="32"/>
          <w:lang w:eastAsia="en-IN"/>
          <w14:ligatures w14:val="none"/>
        </w:rPr>
      </w:pPr>
      <w:r w:rsidRPr="00C765EB">
        <w:rPr>
          <w:rFonts w:ascii="Bodoni MT" w:eastAsia="Times New Roman" w:hAnsi="Bodoni MT" w:cs="Times New Roman"/>
          <w:kern w:val="36"/>
          <w:sz w:val="32"/>
          <w:szCs w:val="32"/>
          <w:lang w:eastAsia="en-IN"/>
          <w14:ligatures w14:val="none"/>
        </w:rPr>
        <w:t>Executive Summary</w:t>
      </w:r>
    </w:p>
    <w:p w14:paraId="1321E709" w14:textId="7A4B2D46" w:rsidR="00C765EB" w:rsidRPr="00C765EB" w:rsidRDefault="00C765EB" w:rsidP="00C765EB">
      <w:pPr>
        <w:pStyle w:val="ListParagraph"/>
        <w:numPr>
          <w:ilvl w:val="0"/>
          <w:numId w:val="3"/>
        </w:numPr>
        <w:spacing w:before="100" w:beforeAutospacing="1" w:after="100" w:afterAutospacing="1" w:line="240" w:lineRule="auto"/>
        <w:outlineLvl w:val="0"/>
        <w:rPr>
          <w:rFonts w:ascii="Bodoni MT" w:eastAsia="Times New Roman" w:hAnsi="Bodoni MT" w:cs="Times New Roman"/>
          <w:kern w:val="36"/>
          <w:sz w:val="32"/>
          <w:szCs w:val="32"/>
          <w:lang w:eastAsia="en-IN"/>
          <w14:ligatures w14:val="none"/>
        </w:rPr>
      </w:pPr>
      <w:r w:rsidRPr="00C765EB">
        <w:rPr>
          <w:rFonts w:ascii="Bodoni MT" w:eastAsia="Times New Roman" w:hAnsi="Bodoni MT" w:cs="Times New Roman"/>
          <w:kern w:val="36"/>
          <w:sz w:val="32"/>
          <w:szCs w:val="32"/>
          <w:lang w:eastAsia="en-IN"/>
          <w14:ligatures w14:val="none"/>
        </w:rPr>
        <w:t>Quality of Submission</w:t>
      </w:r>
    </w:p>
    <w:p w14:paraId="32CFB21B" w14:textId="074607F2" w:rsidR="00C765EB" w:rsidRDefault="00C765EB" w:rsidP="00EE47FF">
      <w:pPr>
        <w:ind w:left="360"/>
        <w:rPr>
          <w:rFonts w:ascii="Bodoni MT" w:hAnsi="Bodoni MT"/>
          <w:sz w:val="22"/>
          <w:szCs w:val="22"/>
        </w:rPr>
      </w:pPr>
      <w:r>
        <w:rPr>
          <w:rFonts w:ascii="Bodoni MT" w:hAnsi="Bodoni MT"/>
          <w:sz w:val="22"/>
          <w:szCs w:val="22"/>
        </w:rPr>
        <w:t xml:space="preserve">  </w:t>
      </w:r>
    </w:p>
    <w:p w14:paraId="564B0BFB" w14:textId="77777777" w:rsidR="00C765EB" w:rsidRDefault="00C765EB" w:rsidP="00EE47FF">
      <w:pPr>
        <w:ind w:left="360"/>
        <w:rPr>
          <w:rFonts w:ascii="Bodoni MT" w:hAnsi="Bodoni MT"/>
          <w:sz w:val="22"/>
          <w:szCs w:val="22"/>
        </w:rPr>
      </w:pPr>
    </w:p>
    <w:p w14:paraId="59D4F64B" w14:textId="77777777" w:rsidR="00C765EB" w:rsidRDefault="00C765EB" w:rsidP="00EE47FF">
      <w:pPr>
        <w:ind w:left="360"/>
        <w:rPr>
          <w:rFonts w:ascii="Bodoni MT" w:hAnsi="Bodoni MT"/>
          <w:sz w:val="22"/>
          <w:szCs w:val="22"/>
        </w:rPr>
      </w:pPr>
    </w:p>
    <w:p w14:paraId="5685AB31" w14:textId="77777777" w:rsidR="00C765EB" w:rsidRDefault="00C765EB" w:rsidP="00EE47FF">
      <w:pPr>
        <w:ind w:left="360"/>
        <w:rPr>
          <w:rFonts w:ascii="Bodoni MT" w:hAnsi="Bodoni MT"/>
          <w:sz w:val="22"/>
          <w:szCs w:val="22"/>
        </w:rPr>
      </w:pPr>
    </w:p>
    <w:p w14:paraId="254C65BC" w14:textId="77777777" w:rsidR="00C765EB" w:rsidRDefault="00C765EB" w:rsidP="00EE47FF">
      <w:pPr>
        <w:ind w:left="360"/>
        <w:rPr>
          <w:rFonts w:ascii="Bodoni MT" w:hAnsi="Bodoni MT"/>
          <w:sz w:val="22"/>
          <w:szCs w:val="22"/>
        </w:rPr>
      </w:pPr>
    </w:p>
    <w:p w14:paraId="15398723" w14:textId="77777777" w:rsidR="00C765EB" w:rsidRDefault="00C765EB" w:rsidP="00EE47FF">
      <w:pPr>
        <w:ind w:left="360"/>
        <w:rPr>
          <w:rFonts w:ascii="Bodoni MT" w:hAnsi="Bodoni MT"/>
          <w:sz w:val="22"/>
          <w:szCs w:val="22"/>
        </w:rPr>
      </w:pPr>
    </w:p>
    <w:p w14:paraId="79E7699A" w14:textId="77777777" w:rsidR="00C765EB" w:rsidRDefault="00C765EB" w:rsidP="00EE47FF">
      <w:pPr>
        <w:ind w:left="360"/>
        <w:rPr>
          <w:rFonts w:ascii="Bodoni MT" w:hAnsi="Bodoni MT"/>
          <w:sz w:val="22"/>
          <w:szCs w:val="22"/>
        </w:rPr>
      </w:pPr>
    </w:p>
    <w:p w14:paraId="389B75B5" w14:textId="77777777" w:rsidR="00C765EB" w:rsidRDefault="00C765EB" w:rsidP="00EE47FF">
      <w:pPr>
        <w:ind w:left="360"/>
        <w:rPr>
          <w:rFonts w:ascii="Bodoni MT" w:hAnsi="Bodoni MT"/>
          <w:sz w:val="22"/>
          <w:szCs w:val="22"/>
        </w:rPr>
      </w:pPr>
    </w:p>
    <w:p w14:paraId="0DB65C80" w14:textId="77777777" w:rsidR="00C765EB" w:rsidRDefault="00C765EB" w:rsidP="000C179C">
      <w:pPr>
        <w:rPr>
          <w:rFonts w:ascii="Bodoni MT" w:hAnsi="Bodoni MT"/>
          <w:sz w:val="48"/>
          <w:szCs w:val="48"/>
        </w:rPr>
      </w:pPr>
    </w:p>
    <w:p w14:paraId="44967D60" w14:textId="77777777" w:rsidR="00512BF3" w:rsidRPr="0029561C" w:rsidRDefault="00512BF3" w:rsidP="00512BF3">
      <w:pPr>
        <w:pStyle w:val="ListParagraph"/>
        <w:numPr>
          <w:ilvl w:val="0"/>
          <w:numId w:val="4"/>
        </w:numPr>
        <w:rPr>
          <w:rFonts w:ascii="Bodoni MT" w:hAnsi="Bodoni MT"/>
          <w:b/>
          <w:bCs/>
          <w:sz w:val="32"/>
          <w:szCs w:val="32"/>
          <w:u w:val="single"/>
        </w:rPr>
      </w:pPr>
      <w:r w:rsidRPr="0029561C">
        <w:rPr>
          <w:rFonts w:ascii="Bodoni MT" w:hAnsi="Bodoni MT"/>
          <w:b/>
          <w:bCs/>
          <w:sz w:val="32"/>
          <w:szCs w:val="32"/>
          <w:u w:val="single"/>
        </w:rPr>
        <w:lastRenderedPageBreak/>
        <w:t>Exploratory Data Analysis</w:t>
      </w:r>
    </w:p>
    <w:p w14:paraId="5BAA6F16" w14:textId="77777777" w:rsidR="000C179C" w:rsidRPr="000C179C" w:rsidRDefault="000C179C" w:rsidP="000C179C">
      <w:pPr>
        <w:rPr>
          <w:rFonts w:ascii="Bodoni MT" w:hAnsi="Bodoni MT"/>
        </w:rPr>
      </w:pPr>
      <w:r w:rsidRPr="000C179C">
        <w:rPr>
          <w:rFonts w:ascii="Bodoni MT" w:hAnsi="Bodoni MT"/>
        </w:rPr>
        <w:t>Exploratory Data Analysis (EDA) was performed on the Car Insurance Claims dataset to understand customer characteristics, vehicle profiles, claim behaviour and potential business risks. Different types of charts were used to identify patterns, distributions and relationships within the data.</w:t>
      </w:r>
    </w:p>
    <w:p w14:paraId="34748439" w14:textId="77777777" w:rsidR="000C179C" w:rsidRPr="000C179C" w:rsidRDefault="000C179C" w:rsidP="000C179C">
      <w:pPr>
        <w:rPr>
          <w:rFonts w:ascii="Bodoni MT" w:hAnsi="Bodoni MT"/>
        </w:rPr>
      </w:pPr>
      <w:r w:rsidRPr="000C179C">
        <w:rPr>
          <w:rFonts w:ascii="Bodoni MT" w:hAnsi="Bodoni MT"/>
        </w:rPr>
        <w:t>The analysis focuses on converting the raw data into quantifiable and business-oriented insights that support the overall insurance story.</w:t>
      </w:r>
    </w:p>
    <w:p w14:paraId="75014164" w14:textId="77777777" w:rsidR="000C179C" w:rsidRPr="0029561C" w:rsidRDefault="000C179C" w:rsidP="0029561C">
      <w:pPr>
        <w:pStyle w:val="ListParagraph"/>
        <w:numPr>
          <w:ilvl w:val="0"/>
          <w:numId w:val="18"/>
        </w:numPr>
        <w:rPr>
          <w:rFonts w:ascii="Bodoni MT" w:hAnsi="Bodoni MT"/>
          <w:b/>
          <w:bCs/>
          <w:sz w:val="28"/>
          <w:szCs w:val="28"/>
        </w:rPr>
      </w:pPr>
      <w:r w:rsidRPr="0029561C">
        <w:rPr>
          <w:rFonts w:ascii="Bodoni MT" w:hAnsi="Bodoni MT"/>
          <w:b/>
          <w:bCs/>
          <w:sz w:val="28"/>
          <w:szCs w:val="28"/>
        </w:rPr>
        <w:t>Charts Used for EDA</w:t>
      </w:r>
    </w:p>
    <w:p w14:paraId="4C368C7E" w14:textId="77777777" w:rsidR="000C179C" w:rsidRPr="000C179C" w:rsidRDefault="000C179C" w:rsidP="000C179C">
      <w:pPr>
        <w:rPr>
          <w:rFonts w:ascii="Bodoni MT" w:hAnsi="Bodoni MT"/>
        </w:rPr>
      </w:pPr>
      <w:r w:rsidRPr="000C179C">
        <w:rPr>
          <w:rFonts w:ascii="Bodoni MT" w:hAnsi="Bodoni MT"/>
        </w:rPr>
        <w:t>The following chart types were selected from the mandatory list:</w:t>
      </w:r>
    </w:p>
    <w:p w14:paraId="3DC130BD" w14:textId="77777777" w:rsidR="00B77932" w:rsidRDefault="000C179C" w:rsidP="00B77932">
      <w:pPr>
        <w:numPr>
          <w:ilvl w:val="0"/>
          <w:numId w:val="6"/>
        </w:numPr>
        <w:rPr>
          <w:rFonts w:ascii="Bodoni MT" w:hAnsi="Bodoni MT"/>
        </w:rPr>
      </w:pPr>
      <w:r w:rsidRPr="000C179C">
        <w:rPr>
          <w:rFonts w:ascii="Bodoni MT" w:hAnsi="Bodoni MT"/>
        </w:rPr>
        <w:t>Bar Chart – Customer Distribution by Car Typ</w:t>
      </w:r>
      <w:r w:rsidR="00B77932">
        <w:rPr>
          <w:rFonts w:ascii="Bodoni MT" w:hAnsi="Bodoni MT"/>
        </w:rPr>
        <w:t>e</w:t>
      </w:r>
    </w:p>
    <w:p w14:paraId="78DE2AEA" w14:textId="7E214F4F" w:rsidR="00B77932" w:rsidRPr="00B77932" w:rsidRDefault="00B77932" w:rsidP="00B77932">
      <w:pPr>
        <w:ind w:left="720"/>
        <w:rPr>
          <w:rFonts w:ascii="Bodoni MT" w:hAnsi="Bodoni MT"/>
        </w:rPr>
      </w:pPr>
      <w:r w:rsidRPr="00B77932">
        <w:rPr>
          <w:rFonts w:ascii="Bodoni MT" w:hAnsi="Bodoni MT"/>
          <w:noProof/>
        </w:rPr>
        <w:drawing>
          <wp:inline distT="0" distB="0" distL="0" distR="0" wp14:anchorId="0F02F4B5" wp14:editId="60676932">
            <wp:extent cx="4921200" cy="2340000"/>
            <wp:effectExtent l="0" t="0" r="0" b="3175"/>
            <wp:docPr id="2" name="slide2" descr="EDA - Car Type Distribution">
              <a:extLst xmlns:a="http://schemas.openxmlformats.org/drawingml/2006/main">
                <a:ext uri="{FF2B5EF4-FFF2-40B4-BE49-F238E27FC236}">
                  <a16:creationId xmlns:a16="http://schemas.microsoft.com/office/drawing/2014/main" id="{B1D0E42F-765A-4B85-AD74-3F7891192FE2}"/>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slide2" descr="EDA - Car Type Distribution">
                      <a:extLst>
                        <a:ext uri="{FF2B5EF4-FFF2-40B4-BE49-F238E27FC236}">
                          <a16:creationId xmlns:a16="http://schemas.microsoft.com/office/drawing/2014/main" id="{B1D0E42F-765A-4B85-AD74-3F7891192FE2}"/>
                        </a:ext>
                      </a:extLst>
                    </pic:cNvPr>
                    <pic:cNvPicPr>
                      <a:picLocks noChangeAspect="1"/>
                    </pic:cNvPicPr>
                  </pic:nvPicPr>
                  <pic:blipFill>
                    <a:blip r:embed="rId7" cstate="print">
                      <a:extLst>
                        <a:ext uri="{28A0092B-C50C-407E-A947-70E740481C1C}">
                          <a14:useLocalDpi xmlns:a14="http://schemas.microsoft.com/office/drawing/2010/main" val="0"/>
                        </a:ext>
                      </a:extLst>
                    </a:blip>
                    <a:stretch>
                      <a:fillRect/>
                    </a:stretch>
                  </pic:blipFill>
                  <pic:spPr>
                    <a:xfrm>
                      <a:off x="0" y="0"/>
                      <a:ext cx="4921200" cy="2340000"/>
                    </a:xfrm>
                    <a:prstGeom prst="rect">
                      <a:avLst/>
                    </a:prstGeom>
                  </pic:spPr>
                </pic:pic>
              </a:graphicData>
            </a:graphic>
          </wp:inline>
        </w:drawing>
      </w:r>
    </w:p>
    <w:p w14:paraId="3CAB678D" w14:textId="77777777" w:rsidR="000C179C" w:rsidRDefault="000C179C" w:rsidP="000C179C">
      <w:pPr>
        <w:numPr>
          <w:ilvl w:val="0"/>
          <w:numId w:val="6"/>
        </w:numPr>
        <w:rPr>
          <w:rFonts w:ascii="Bodoni MT" w:hAnsi="Bodoni MT"/>
        </w:rPr>
      </w:pPr>
      <w:r w:rsidRPr="000C179C">
        <w:rPr>
          <w:rFonts w:ascii="Bodoni MT" w:hAnsi="Bodoni MT"/>
        </w:rPr>
        <w:t xml:space="preserve">Bar Chart – Customer Distribution by Vehicle Use </w:t>
      </w:r>
    </w:p>
    <w:p w14:paraId="13207D92" w14:textId="60E4C18A" w:rsidR="00B77932" w:rsidRDefault="00B77932" w:rsidP="00B77932">
      <w:pPr>
        <w:ind w:left="720"/>
        <w:rPr>
          <w:rFonts w:ascii="Bodoni MT" w:hAnsi="Bodoni MT"/>
        </w:rPr>
      </w:pPr>
      <w:r w:rsidRPr="00B77932">
        <w:rPr>
          <w:rFonts w:ascii="Bodoni MT" w:hAnsi="Bodoni MT"/>
          <w:noProof/>
        </w:rPr>
        <w:drawing>
          <wp:inline distT="0" distB="0" distL="0" distR="0" wp14:anchorId="42E1ADD0" wp14:editId="50D6EDA3">
            <wp:extent cx="4096800" cy="2340000"/>
            <wp:effectExtent l="0" t="0" r="0" b="3175"/>
            <wp:docPr id="3" name="slide3" descr="EDA - Car Use Mix">
              <a:extLst xmlns:a="http://schemas.openxmlformats.org/drawingml/2006/main">
                <a:ext uri="{FF2B5EF4-FFF2-40B4-BE49-F238E27FC236}">
                  <a16:creationId xmlns:a16="http://schemas.microsoft.com/office/drawing/2014/main" id="{62C864C2-A16A-4CD6-A682-243B6CC5929E}"/>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slide3" descr="EDA - Car Use Mix">
                      <a:extLst>
                        <a:ext uri="{FF2B5EF4-FFF2-40B4-BE49-F238E27FC236}">
                          <a16:creationId xmlns:a16="http://schemas.microsoft.com/office/drawing/2014/main" id="{62C864C2-A16A-4CD6-A682-243B6CC5929E}"/>
                        </a:ext>
                      </a:extLst>
                    </pic:cNvPr>
                    <pic:cNvPicPr>
                      <a:picLocks noChangeAspect="1"/>
                    </pic:cNvPicPr>
                  </pic:nvPicPr>
                  <pic:blipFill>
                    <a:blip r:embed="rId8" cstate="print">
                      <a:extLst>
                        <a:ext uri="{28A0092B-C50C-407E-A947-70E740481C1C}">
                          <a14:useLocalDpi xmlns:a14="http://schemas.microsoft.com/office/drawing/2010/main" val="0"/>
                        </a:ext>
                      </a:extLst>
                    </a:blip>
                    <a:stretch>
                      <a:fillRect/>
                    </a:stretch>
                  </pic:blipFill>
                  <pic:spPr>
                    <a:xfrm>
                      <a:off x="0" y="0"/>
                      <a:ext cx="4096800" cy="2340000"/>
                    </a:xfrm>
                    <a:prstGeom prst="rect">
                      <a:avLst/>
                    </a:prstGeom>
                  </pic:spPr>
                </pic:pic>
              </a:graphicData>
            </a:graphic>
          </wp:inline>
        </w:drawing>
      </w:r>
    </w:p>
    <w:p w14:paraId="31FB2261" w14:textId="77777777" w:rsidR="00B77932" w:rsidRDefault="00B77932" w:rsidP="00B77932">
      <w:pPr>
        <w:ind w:left="720"/>
        <w:rPr>
          <w:rFonts w:ascii="Bodoni MT" w:hAnsi="Bodoni MT"/>
        </w:rPr>
      </w:pPr>
    </w:p>
    <w:p w14:paraId="3051DD92" w14:textId="77777777" w:rsidR="00B77932" w:rsidRPr="000C179C" w:rsidRDefault="00B77932" w:rsidP="00B77932">
      <w:pPr>
        <w:ind w:left="720"/>
        <w:rPr>
          <w:rFonts w:ascii="Bodoni MT" w:hAnsi="Bodoni MT"/>
        </w:rPr>
      </w:pPr>
    </w:p>
    <w:p w14:paraId="16B061DE" w14:textId="77777777" w:rsidR="000C179C" w:rsidRDefault="000C179C" w:rsidP="000C179C">
      <w:pPr>
        <w:numPr>
          <w:ilvl w:val="0"/>
          <w:numId w:val="6"/>
        </w:numPr>
        <w:rPr>
          <w:rFonts w:ascii="Bodoni MT" w:hAnsi="Bodoni MT"/>
        </w:rPr>
      </w:pPr>
      <w:r w:rsidRPr="000C179C">
        <w:rPr>
          <w:rFonts w:ascii="Bodoni MT" w:hAnsi="Bodoni MT"/>
        </w:rPr>
        <w:lastRenderedPageBreak/>
        <w:t xml:space="preserve">Histogram – Customer Income Distribution </w:t>
      </w:r>
    </w:p>
    <w:p w14:paraId="36210AE0" w14:textId="6BDF1D23" w:rsidR="00B77932" w:rsidRPr="000C179C" w:rsidRDefault="00B77932" w:rsidP="00B77932">
      <w:pPr>
        <w:ind w:left="720"/>
        <w:rPr>
          <w:rFonts w:ascii="Bodoni MT" w:hAnsi="Bodoni MT"/>
        </w:rPr>
      </w:pPr>
      <w:r w:rsidRPr="00B77932">
        <w:rPr>
          <w:rFonts w:ascii="Bodoni MT" w:hAnsi="Bodoni MT"/>
          <w:noProof/>
        </w:rPr>
        <w:drawing>
          <wp:inline distT="0" distB="0" distL="0" distR="0" wp14:anchorId="696DB795" wp14:editId="32A075E0">
            <wp:extent cx="4096800" cy="2340000"/>
            <wp:effectExtent l="0" t="0" r="0" b="3175"/>
            <wp:docPr id="4" name="slide4" descr="EDA - Income Distribution">
              <a:extLst xmlns:a="http://schemas.openxmlformats.org/drawingml/2006/main">
                <a:ext uri="{FF2B5EF4-FFF2-40B4-BE49-F238E27FC236}">
                  <a16:creationId xmlns:a16="http://schemas.microsoft.com/office/drawing/2014/main" id="{FF72ABED-B711-473E-AD80-83762BF51002}"/>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slide4" descr="EDA - Income Distribution">
                      <a:extLst>
                        <a:ext uri="{FF2B5EF4-FFF2-40B4-BE49-F238E27FC236}">
                          <a16:creationId xmlns:a16="http://schemas.microsoft.com/office/drawing/2014/main" id="{FF72ABED-B711-473E-AD80-83762BF51002}"/>
                        </a:ext>
                      </a:extLst>
                    </pic:cNvPr>
                    <pic:cNvPicPr>
                      <a:picLocks noChangeAspect="1"/>
                    </pic:cNvPicPr>
                  </pic:nvPicPr>
                  <pic:blipFill>
                    <a:blip r:embed="rId9" cstate="print">
                      <a:extLst>
                        <a:ext uri="{28A0092B-C50C-407E-A947-70E740481C1C}">
                          <a14:useLocalDpi xmlns:a14="http://schemas.microsoft.com/office/drawing/2010/main" val="0"/>
                        </a:ext>
                      </a:extLst>
                    </a:blip>
                    <a:stretch>
                      <a:fillRect/>
                    </a:stretch>
                  </pic:blipFill>
                  <pic:spPr>
                    <a:xfrm>
                      <a:off x="0" y="0"/>
                      <a:ext cx="4096800" cy="2340000"/>
                    </a:xfrm>
                    <a:prstGeom prst="rect">
                      <a:avLst/>
                    </a:prstGeom>
                  </pic:spPr>
                </pic:pic>
              </a:graphicData>
            </a:graphic>
          </wp:inline>
        </w:drawing>
      </w:r>
    </w:p>
    <w:p w14:paraId="07A74CBB" w14:textId="77777777" w:rsidR="000C179C" w:rsidRDefault="000C179C" w:rsidP="000C179C">
      <w:pPr>
        <w:numPr>
          <w:ilvl w:val="0"/>
          <w:numId w:val="6"/>
        </w:numPr>
        <w:rPr>
          <w:rFonts w:ascii="Bodoni MT" w:hAnsi="Bodoni MT"/>
        </w:rPr>
      </w:pPr>
      <w:r w:rsidRPr="000C179C">
        <w:rPr>
          <w:rFonts w:ascii="Bodoni MT" w:hAnsi="Bodoni MT"/>
        </w:rPr>
        <w:t xml:space="preserve">Bar Chart – Average Income by Occupation </w:t>
      </w:r>
    </w:p>
    <w:p w14:paraId="601A1474" w14:textId="5EBA03D9" w:rsidR="00B77932" w:rsidRPr="000C179C" w:rsidRDefault="00B77932" w:rsidP="00B77932">
      <w:pPr>
        <w:ind w:left="720"/>
        <w:rPr>
          <w:rFonts w:ascii="Bodoni MT" w:hAnsi="Bodoni MT"/>
        </w:rPr>
      </w:pPr>
      <w:r w:rsidRPr="00B77932">
        <w:rPr>
          <w:rFonts w:ascii="Bodoni MT" w:hAnsi="Bodoni MT"/>
          <w:noProof/>
        </w:rPr>
        <w:drawing>
          <wp:inline distT="0" distB="0" distL="0" distR="0" wp14:anchorId="2132912C" wp14:editId="21D9911B">
            <wp:extent cx="4096800" cy="2340000"/>
            <wp:effectExtent l="0" t="0" r="0" b="3175"/>
            <wp:docPr id="5" name="slide5" descr="EDA - Occupation Income">
              <a:extLst xmlns:a="http://schemas.openxmlformats.org/drawingml/2006/main">
                <a:ext uri="{FF2B5EF4-FFF2-40B4-BE49-F238E27FC236}">
                  <a16:creationId xmlns:a16="http://schemas.microsoft.com/office/drawing/2014/main" id="{632CCEBF-4422-4A6D-91D2-CD503E61B87D}"/>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slide5" descr="EDA - Occupation Income">
                      <a:extLst>
                        <a:ext uri="{FF2B5EF4-FFF2-40B4-BE49-F238E27FC236}">
                          <a16:creationId xmlns:a16="http://schemas.microsoft.com/office/drawing/2014/main" id="{632CCEBF-4422-4A6D-91D2-CD503E61B87D}"/>
                        </a:ext>
                      </a:extLst>
                    </pic:cNvPr>
                    <pic:cNvPicPr>
                      <a:picLocks noChangeAspect="1"/>
                    </pic:cNvPicPr>
                  </pic:nvPicPr>
                  <pic:blipFill>
                    <a:blip r:embed="rId10" cstate="print">
                      <a:extLst>
                        <a:ext uri="{28A0092B-C50C-407E-A947-70E740481C1C}">
                          <a14:useLocalDpi xmlns:a14="http://schemas.microsoft.com/office/drawing/2010/main" val="0"/>
                        </a:ext>
                      </a:extLst>
                    </a:blip>
                    <a:stretch>
                      <a:fillRect/>
                    </a:stretch>
                  </pic:blipFill>
                  <pic:spPr>
                    <a:xfrm>
                      <a:off x="0" y="0"/>
                      <a:ext cx="4096800" cy="2340000"/>
                    </a:xfrm>
                    <a:prstGeom prst="rect">
                      <a:avLst/>
                    </a:prstGeom>
                  </pic:spPr>
                </pic:pic>
              </a:graphicData>
            </a:graphic>
          </wp:inline>
        </w:drawing>
      </w:r>
    </w:p>
    <w:p w14:paraId="3837558F" w14:textId="77777777" w:rsidR="000C179C" w:rsidRDefault="000C179C" w:rsidP="000C179C">
      <w:pPr>
        <w:numPr>
          <w:ilvl w:val="0"/>
          <w:numId w:val="6"/>
        </w:numPr>
        <w:rPr>
          <w:rFonts w:ascii="Bodoni MT" w:hAnsi="Bodoni MT"/>
        </w:rPr>
      </w:pPr>
      <w:r w:rsidRPr="000C179C">
        <w:rPr>
          <w:rFonts w:ascii="Bodoni MT" w:hAnsi="Bodoni MT"/>
        </w:rPr>
        <w:t xml:space="preserve">Scatterplot – Home Value vs Income </w:t>
      </w:r>
    </w:p>
    <w:p w14:paraId="331F6986" w14:textId="3307E996" w:rsidR="00B77932" w:rsidRDefault="00B77932" w:rsidP="00B77932">
      <w:pPr>
        <w:ind w:left="720"/>
        <w:rPr>
          <w:rFonts w:ascii="Bodoni MT" w:hAnsi="Bodoni MT"/>
        </w:rPr>
      </w:pPr>
      <w:r w:rsidRPr="00B77932">
        <w:rPr>
          <w:rFonts w:ascii="Bodoni MT" w:hAnsi="Bodoni MT"/>
          <w:noProof/>
        </w:rPr>
        <w:drawing>
          <wp:inline distT="0" distB="0" distL="0" distR="0" wp14:anchorId="5198F549" wp14:editId="50A87FB5">
            <wp:extent cx="4096800" cy="2340000"/>
            <wp:effectExtent l="0" t="0" r="0" b="3175"/>
            <wp:docPr id="6" name="slide6" descr="EDA - Home Value vs Income">
              <a:extLst xmlns:a="http://schemas.openxmlformats.org/drawingml/2006/main">
                <a:ext uri="{FF2B5EF4-FFF2-40B4-BE49-F238E27FC236}">
                  <a16:creationId xmlns:a16="http://schemas.microsoft.com/office/drawing/2014/main" id="{6AAFE80B-05F1-4E38-89B1-047F8A5B56EF}"/>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slide6" descr="EDA - Home Value vs Income">
                      <a:extLst>
                        <a:ext uri="{FF2B5EF4-FFF2-40B4-BE49-F238E27FC236}">
                          <a16:creationId xmlns:a16="http://schemas.microsoft.com/office/drawing/2014/main" id="{6AAFE80B-05F1-4E38-89B1-047F8A5B56EF}"/>
                        </a:ext>
                      </a:extLst>
                    </pic:cNvPr>
                    <pic:cNvPicPr>
                      <a:picLocks noChangeAspect="1"/>
                    </pic:cNvPicPr>
                  </pic:nvPicPr>
                  <pic:blipFill>
                    <a:blip r:embed="rId11" cstate="print">
                      <a:extLst>
                        <a:ext uri="{28A0092B-C50C-407E-A947-70E740481C1C}">
                          <a14:useLocalDpi xmlns:a14="http://schemas.microsoft.com/office/drawing/2010/main" val="0"/>
                        </a:ext>
                      </a:extLst>
                    </a:blip>
                    <a:stretch>
                      <a:fillRect/>
                    </a:stretch>
                  </pic:blipFill>
                  <pic:spPr>
                    <a:xfrm>
                      <a:off x="0" y="0"/>
                      <a:ext cx="4096800" cy="2340000"/>
                    </a:xfrm>
                    <a:prstGeom prst="rect">
                      <a:avLst/>
                    </a:prstGeom>
                  </pic:spPr>
                </pic:pic>
              </a:graphicData>
            </a:graphic>
          </wp:inline>
        </w:drawing>
      </w:r>
    </w:p>
    <w:p w14:paraId="00F70F0D" w14:textId="77777777" w:rsidR="00B77932" w:rsidRDefault="00B77932" w:rsidP="00B77932">
      <w:pPr>
        <w:ind w:left="720"/>
        <w:rPr>
          <w:rFonts w:ascii="Bodoni MT" w:hAnsi="Bodoni MT"/>
        </w:rPr>
      </w:pPr>
    </w:p>
    <w:p w14:paraId="3DE9066A" w14:textId="77777777" w:rsidR="00B77932" w:rsidRPr="000C179C" w:rsidRDefault="00B77932" w:rsidP="00B77932">
      <w:pPr>
        <w:ind w:left="720"/>
        <w:rPr>
          <w:rFonts w:ascii="Bodoni MT" w:hAnsi="Bodoni MT"/>
        </w:rPr>
      </w:pPr>
    </w:p>
    <w:p w14:paraId="2A3C919A" w14:textId="77777777" w:rsidR="00B77932" w:rsidRDefault="000C179C" w:rsidP="000C179C">
      <w:pPr>
        <w:numPr>
          <w:ilvl w:val="0"/>
          <w:numId w:val="6"/>
        </w:numPr>
        <w:rPr>
          <w:rFonts w:ascii="Bodoni MT" w:hAnsi="Bodoni MT"/>
        </w:rPr>
      </w:pPr>
      <w:r w:rsidRPr="000C179C">
        <w:rPr>
          <w:rFonts w:ascii="Bodoni MT" w:hAnsi="Bodoni MT"/>
        </w:rPr>
        <w:lastRenderedPageBreak/>
        <w:t>Pareto Chart – Claim Amount Contribution by Car Type</w:t>
      </w:r>
    </w:p>
    <w:p w14:paraId="3DDA2E8F" w14:textId="56E28FAF" w:rsidR="000C179C" w:rsidRPr="000C179C" w:rsidRDefault="00B77932" w:rsidP="00B77932">
      <w:pPr>
        <w:ind w:left="720"/>
        <w:rPr>
          <w:rFonts w:ascii="Bodoni MT" w:hAnsi="Bodoni MT"/>
        </w:rPr>
      </w:pPr>
      <w:r w:rsidRPr="00B77932">
        <w:rPr>
          <w:rFonts w:ascii="Bodoni MT" w:hAnsi="Bodoni MT"/>
          <w:noProof/>
        </w:rPr>
        <w:drawing>
          <wp:inline distT="0" distB="0" distL="0" distR="0" wp14:anchorId="4CAF212A" wp14:editId="14D7475E">
            <wp:extent cx="4096800" cy="2340000"/>
            <wp:effectExtent l="0" t="0" r="0" b="3175"/>
            <wp:docPr id="7" name="slide7" descr="EDA - Claims Pareto by Car Type">
              <a:extLst xmlns:a="http://schemas.openxmlformats.org/drawingml/2006/main">
                <a:ext uri="{FF2B5EF4-FFF2-40B4-BE49-F238E27FC236}">
                  <a16:creationId xmlns:a16="http://schemas.microsoft.com/office/drawing/2014/main" id="{2AD0483C-DE72-4037-86E0-C1614AA26BB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slide7" descr="EDA - Claims Pareto by Car Type">
                      <a:extLst>
                        <a:ext uri="{FF2B5EF4-FFF2-40B4-BE49-F238E27FC236}">
                          <a16:creationId xmlns:a16="http://schemas.microsoft.com/office/drawing/2014/main" id="{2AD0483C-DE72-4037-86E0-C1614AA26BB1}"/>
                        </a:ext>
                      </a:extLst>
                    </pic:cNvPr>
                    <pic:cNvPicPr>
                      <a:picLocks noChangeAspect="1"/>
                    </pic:cNvPicPr>
                  </pic:nvPicPr>
                  <pic:blipFill>
                    <a:blip r:embed="rId12" cstate="print">
                      <a:extLst>
                        <a:ext uri="{28A0092B-C50C-407E-A947-70E740481C1C}">
                          <a14:useLocalDpi xmlns:a14="http://schemas.microsoft.com/office/drawing/2010/main" val="0"/>
                        </a:ext>
                      </a:extLst>
                    </a:blip>
                    <a:stretch>
                      <a:fillRect/>
                    </a:stretch>
                  </pic:blipFill>
                  <pic:spPr>
                    <a:xfrm>
                      <a:off x="0" y="0"/>
                      <a:ext cx="4096800" cy="2340000"/>
                    </a:xfrm>
                    <a:prstGeom prst="rect">
                      <a:avLst/>
                    </a:prstGeom>
                  </pic:spPr>
                </pic:pic>
              </a:graphicData>
            </a:graphic>
          </wp:inline>
        </w:drawing>
      </w:r>
    </w:p>
    <w:p w14:paraId="7638F518" w14:textId="77777777" w:rsidR="000C179C" w:rsidRDefault="000C179C" w:rsidP="000C179C">
      <w:pPr>
        <w:numPr>
          <w:ilvl w:val="0"/>
          <w:numId w:val="6"/>
        </w:numPr>
        <w:rPr>
          <w:rFonts w:ascii="Bodoni MT" w:hAnsi="Bodoni MT"/>
        </w:rPr>
      </w:pPr>
      <w:r w:rsidRPr="000C179C">
        <w:rPr>
          <w:rFonts w:ascii="Bodoni MT" w:hAnsi="Bodoni MT"/>
        </w:rPr>
        <w:t xml:space="preserve">Heatmap – Occupation vs Vehicle Use </w:t>
      </w:r>
    </w:p>
    <w:p w14:paraId="0C22640C" w14:textId="59AFCC24" w:rsidR="00B77932" w:rsidRPr="000C179C" w:rsidRDefault="00B77932" w:rsidP="00B77932">
      <w:pPr>
        <w:ind w:left="720"/>
        <w:rPr>
          <w:rFonts w:ascii="Bodoni MT" w:hAnsi="Bodoni MT"/>
        </w:rPr>
      </w:pPr>
      <w:r w:rsidRPr="00B77932">
        <w:rPr>
          <w:rFonts w:ascii="Bodoni MT" w:hAnsi="Bodoni MT"/>
          <w:noProof/>
        </w:rPr>
        <w:drawing>
          <wp:inline distT="0" distB="0" distL="0" distR="0" wp14:anchorId="48375C6A" wp14:editId="0835D920">
            <wp:extent cx="4240800" cy="2340000"/>
            <wp:effectExtent l="0" t="0" r="7620" b="3175"/>
            <wp:docPr id="8" name="slide8" descr="EDA - Occupation vs Car Use">
              <a:extLst xmlns:a="http://schemas.openxmlformats.org/drawingml/2006/main">
                <a:ext uri="{FF2B5EF4-FFF2-40B4-BE49-F238E27FC236}">
                  <a16:creationId xmlns:a16="http://schemas.microsoft.com/office/drawing/2014/main" id="{104B76BC-F4D9-445B-9BDE-8F7B2148F14B}"/>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slide8" descr="EDA - Occupation vs Car Use">
                      <a:extLst>
                        <a:ext uri="{FF2B5EF4-FFF2-40B4-BE49-F238E27FC236}">
                          <a16:creationId xmlns:a16="http://schemas.microsoft.com/office/drawing/2014/main" id="{104B76BC-F4D9-445B-9BDE-8F7B2148F14B}"/>
                        </a:ext>
                      </a:extLst>
                    </pic:cNvPr>
                    <pic:cNvPicPr>
                      <a:picLocks noChangeAspect="1"/>
                    </pic:cNvPicPr>
                  </pic:nvPicPr>
                  <pic:blipFill>
                    <a:blip r:embed="rId13" cstate="print">
                      <a:extLst>
                        <a:ext uri="{28A0092B-C50C-407E-A947-70E740481C1C}">
                          <a14:useLocalDpi xmlns:a14="http://schemas.microsoft.com/office/drawing/2010/main" val="0"/>
                        </a:ext>
                      </a:extLst>
                    </a:blip>
                    <a:stretch>
                      <a:fillRect/>
                    </a:stretch>
                  </pic:blipFill>
                  <pic:spPr>
                    <a:xfrm>
                      <a:off x="0" y="0"/>
                      <a:ext cx="4240800" cy="2340000"/>
                    </a:xfrm>
                    <a:prstGeom prst="rect">
                      <a:avLst/>
                    </a:prstGeom>
                  </pic:spPr>
                </pic:pic>
              </a:graphicData>
            </a:graphic>
          </wp:inline>
        </w:drawing>
      </w:r>
    </w:p>
    <w:p w14:paraId="021F8F10" w14:textId="77777777" w:rsidR="000C179C" w:rsidRDefault="000C179C" w:rsidP="000C179C">
      <w:pPr>
        <w:numPr>
          <w:ilvl w:val="0"/>
          <w:numId w:val="6"/>
        </w:numPr>
        <w:rPr>
          <w:rFonts w:ascii="Bodoni MT" w:hAnsi="Bodoni MT"/>
        </w:rPr>
      </w:pPr>
      <w:r w:rsidRPr="000C179C">
        <w:rPr>
          <w:rFonts w:ascii="Bodoni MT" w:hAnsi="Bodoni MT"/>
        </w:rPr>
        <w:t xml:space="preserve">Histogram – Travel Time Distribution </w:t>
      </w:r>
    </w:p>
    <w:p w14:paraId="6F65E9B2" w14:textId="4BC26E73" w:rsidR="00B77932" w:rsidRDefault="00B77932" w:rsidP="00B77932">
      <w:pPr>
        <w:ind w:left="720"/>
        <w:rPr>
          <w:rFonts w:ascii="Bodoni MT" w:hAnsi="Bodoni MT"/>
        </w:rPr>
      </w:pPr>
      <w:r w:rsidRPr="00B77932">
        <w:rPr>
          <w:rFonts w:ascii="Bodoni MT" w:hAnsi="Bodoni MT"/>
          <w:noProof/>
        </w:rPr>
        <w:drawing>
          <wp:inline distT="0" distB="0" distL="0" distR="0" wp14:anchorId="4F45A00D" wp14:editId="31E70EF7">
            <wp:extent cx="4096800" cy="2340000"/>
            <wp:effectExtent l="0" t="0" r="0" b="3175"/>
            <wp:docPr id="100885972" name="slide9" descr="EDA - Travel Time Distribution">
              <a:extLst xmlns:a="http://schemas.openxmlformats.org/drawingml/2006/main">
                <a:ext uri="{FF2B5EF4-FFF2-40B4-BE49-F238E27FC236}">
                  <a16:creationId xmlns:a16="http://schemas.microsoft.com/office/drawing/2014/main" id="{D266C993-6910-4B83-9294-11045CCE2A99}"/>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slide9" descr="EDA - Travel Time Distribution">
                      <a:extLst>
                        <a:ext uri="{FF2B5EF4-FFF2-40B4-BE49-F238E27FC236}">
                          <a16:creationId xmlns:a16="http://schemas.microsoft.com/office/drawing/2014/main" id="{D266C993-6910-4B83-9294-11045CCE2A99}"/>
                        </a:ext>
                      </a:extLst>
                    </pic:cNvPr>
                    <pic:cNvPicPr>
                      <a:picLocks noChangeAspect="1"/>
                    </pic:cNvPicPr>
                  </pic:nvPicPr>
                  <pic:blipFill>
                    <a:blip r:embed="rId14" cstate="print">
                      <a:extLst>
                        <a:ext uri="{28A0092B-C50C-407E-A947-70E740481C1C}">
                          <a14:useLocalDpi xmlns:a14="http://schemas.microsoft.com/office/drawing/2010/main" val="0"/>
                        </a:ext>
                      </a:extLst>
                    </a:blip>
                    <a:stretch>
                      <a:fillRect/>
                    </a:stretch>
                  </pic:blipFill>
                  <pic:spPr>
                    <a:xfrm>
                      <a:off x="0" y="0"/>
                      <a:ext cx="4096800" cy="2340000"/>
                    </a:xfrm>
                    <a:prstGeom prst="rect">
                      <a:avLst/>
                    </a:prstGeom>
                  </pic:spPr>
                </pic:pic>
              </a:graphicData>
            </a:graphic>
          </wp:inline>
        </w:drawing>
      </w:r>
    </w:p>
    <w:p w14:paraId="55BF820F" w14:textId="77777777" w:rsidR="00B77932" w:rsidRPr="000C179C" w:rsidRDefault="00B77932" w:rsidP="00B77932">
      <w:pPr>
        <w:ind w:left="720"/>
        <w:rPr>
          <w:rFonts w:ascii="Bodoni MT" w:hAnsi="Bodoni MT"/>
        </w:rPr>
      </w:pPr>
    </w:p>
    <w:p w14:paraId="0FBFF750" w14:textId="77777777" w:rsidR="000C179C" w:rsidRPr="0029561C" w:rsidRDefault="000C179C" w:rsidP="0029561C">
      <w:pPr>
        <w:pStyle w:val="ListParagraph"/>
        <w:numPr>
          <w:ilvl w:val="0"/>
          <w:numId w:val="18"/>
        </w:numPr>
        <w:rPr>
          <w:rFonts w:ascii="Bodoni MT" w:hAnsi="Bodoni MT"/>
          <w:b/>
          <w:bCs/>
          <w:sz w:val="28"/>
          <w:szCs w:val="28"/>
        </w:rPr>
      </w:pPr>
      <w:r w:rsidRPr="0029561C">
        <w:rPr>
          <w:rFonts w:ascii="Bodoni MT" w:hAnsi="Bodoni MT"/>
          <w:b/>
          <w:bCs/>
          <w:sz w:val="28"/>
          <w:szCs w:val="28"/>
        </w:rPr>
        <w:lastRenderedPageBreak/>
        <w:t>Key Business Insights</w:t>
      </w:r>
    </w:p>
    <w:p w14:paraId="527F68C4" w14:textId="77777777" w:rsidR="000C179C" w:rsidRPr="000C179C" w:rsidRDefault="000C179C" w:rsidP="000C179C">
      <w:pPr>
        <w:numPr>
          <w:ilvl w:val="0"/>
          <w:numId w:val="7"/>
        </w:numPr>
        <w:rPr>
          <w:rFonts w:ascii="Bodoni MT" w:hAnsi="Bodoni MT"/>
        </w:rPr>
      </w:pPr>
      <w:r w:rsidRPr="000C179C">
        <w:rPr>
          <w:rFonts w:ascii="Bodoni MT" w:hAnsi="Bodoni MT"/>
        </w:rPr>
        <w:t xml:space="preserve">SUVs and Minivans represent some of the largest customer groups, indicating strong customer presence in these vehicle categories. </w:t>
      </w:r>
    </w:p>
    <w:p w14:paraId="7CE31A97" w14:textId="77777777" w:rsidR="000C179C" w:rsidRPr="000C179C" w:rsidRDefault="000C179C" w:rsidP="000C179C">
      <w:pPr>
        <w:numPr>
          <w:ilvl w:val="0"/>
          <w:numId w:val="7"/>
        </w:numPr>
        <w:rPr>
          <w:rFonts w:ascii="Bodoni MT" w:hAnsi="Bodoni MT"/>
        </w:rPr>
      </w:pPr>
      <w:r w:rsidRPr="000C179C">
        <w:rPr>
          <w:rFonts w:ascii="Bodoni MT" w:hAnsi="Bodoni MT"/>
        </w:rPr>
        <w:t xml:space="preserve">Private vehicle usage is higher than Commercial usage, showing that the majority of customers use their vehicles privately. </w:t>
      </w:r>
    </w:p>
    <w:p w14:paraId="2F800892" w14:textId="77777777" w:rsidR="000C179C" w:rsidRPr="000C179C" w:rsidRDefault="000C179C" w:rsidP="000C179C">
      <w:pPr>
        <w:numPr>
          <w:ilvl w:val="0"/>
          <w:numId w:val="7"/>
        </w:numPr>
        <w:rPr>
          <w:rFonts w:ascii="Bodoni MT" w:hAnsi="Bodoni MT"/>
        </w:rPr>
      </w:pPr>
      <w:r w:rsidRPr="000C179C">
        <w:rPr>
          <w:rFonts w:ascii="Bodoni MT" w:hAnsi="Bodoni MT"/>
        </w:rPr>
        <w:t xml:space="preserve">Average income varies considerably across occupations, with higher-income occupations representing stronger customer-value segments. </w:t>
      </w:r>
    </w:p>
    <w:p w14:paraId="5DD58A4D" w14:textId="77777777" w:rsidR="000C179C" w:rsidRPr="000C179C" w:rsidRDefault="000C179C" w:rsidP="000C179C">
      <w:pPr>
        <w:numPr>
          <w:ilvl w:val="0"/>
          <w:numId w:val="7"/>
        </w:numPr>
        <w:rPr>
          <w:rFonts w:ascii="Bodoni MT" w:hAnsi="Bodoni MT"/>
        </w:rPr>
      </w:pPr>
      <w:r w:rsidRPr="000C179C">
        <w:rPr>
          <w:rFonts w:ascii="Bodoni MT" w:hAnsi="Bodoni MT"/>
        </w:rPr>
        <w:t xml:space="preserve">Income and home value show a positive relationship, indicating that customers with higher income generally tend to have higher home values. </w:t>
      </w:r>
    </w:p>
    <w:p w14:paraId="64278DD4" w14:textId="77777777" w:rsidR="000C179C" w:rsidRPr="000C179C" w:rsidRDefault="000C179C" w:rsidP="000C179C">
      <w:pPr>
        <w:numPr>
          <w:ilvl w:val="0"/>
          <w:numId w:val="7"/>
        </w:numPr>
        <w:rPr>
          <w:rFonts w:ascii="Bodoni MT" w:hAnsi="Bodoni MT"/>
        </w:rPr>
      </w:pPr>
      <w:r w:rsidRPr="000C179C">
        <w:rPr>
          <w:rFonts w:ascii="Bodoni MT" w:hAnsi="Bodoni MT"/>
        </w:rPr>
        <w:t xml:space="preserve">Claim amounts are concentrated among specific car types, allowing the insurer to identify vehicle categories contributing more to overall claim costs. </w:t>
      </w:r>
    </w:p>
    <w:p w14:paraId="5C78E065" w14:textId="77777777" w:rsidR="000C179C" w:rsidRPr="000C179C" w:rsidRDefault="000C179C" w:rsidP="000C179C">
      <w:pPr>
        <w:numPr>
          <w:ilvl w:val="0"/>
          <w:numId w:val="7"/>
        </w:numPr>
        <w:rPr>
          <w:rFonts w:ascii="Bodoni MT" w:hAnsi="Bodoni MT"/>
        </w:rPr>
      </w:pPr>
      <w:r w:rsidRPr="000C179C">
        <w:rPr>
          <w:rFonts w:ascii="Bodoni MT" w:hAnsi="Bodoni MT"/>
        </w:rPr>
        <w:t xml:space="preserve">Customer distribution varies across occupations and vehicle usage, providing opportunities for more detailed customer segmentation. </w:t>
      </w:r>
    </w:p>
    <w:p w14:paraId="24456F7D" w14:textId="77777777" w:rsidR="000C179C" w:rsidRDefault="000C179C" w:rsidP="000C179C">
      <w:pPr>
        <w:numPr>
          <w:ilvl w:val="0"/>
          <w:numId w:val="7"/>
        </w:numPr>
        <w:rPr>
          <w:rFonts w:ascii="Bodoni MT" w:hAnsi="Bodoni MT"/>
        </w:rPr>
      </w:pPr>
      <w:r w:rsidRPr="000C179C">
        <w:rPr>
          <w:rFonts w:ascii="Bodoni MT" w:hAnsi="Bodoni MT"/>
        </w:rPr>
        <w:t xml:space="preserve">Travel time varies across customers, which can provide additional context when understanding driving exposure and potential risk. </w:t>
      </w:r>
    </w:p>
    <w:p w14:paraId="6173119F" w14:textId="77777777" w:rsidR="00B77932" w:rsidRPr="000C179C" w:rsidRDefault="00B77932" w:rsidP="00B77932">
      <w:pPr>
        <w:ind w:left="720"/>
        <w:rPr>
          <w:rFonts w:ascii="Bodoni MT" w:hAnsi="Bodoni MT"/>
        </w:rPr>
      </w:pPr>
    </w:p>
    <w:p w14:paraId="16D2DE5D" w14:textId="77777777" w:rsidR="000C179C" w:rsidRPr="0029561C" w:rsidRDefault="000C179C" w:rsidP="0029561C">
      <w:pPr>
        <w:pStyle w:val="ListParagraph"/>
        <w:numPr>
          <w:ilvl w:val="0"/>
          <w:numId w:val="18"/>
        </w:numPr>
        <w:rPr>
          <w:rFonts w:ascii="Bodoni MT" w:hAnsi="Bodoni MT"/>
          <w:b/>
          <w:bCs/>
          <w:sz w:val="28"/>
          <w:szCs w:val="28"/>
        </w:rPr>
      </w:pPr>
      <w:r w:rsidRPr="0029561C">
        <w:rPr>
          <w:rFonts w:ascii="Bodoni MT" w:hAnsi="Bodoni MT"/>
          <w:b/>
          <w:bCs/>
          <w:sz w:val="28"/>
          <w:szCs w:val="28"/>
        </w:rPr>
        <w:t>Business Perspective</w:t>
      </w:r>
    </w:p>
    <w:p w14:paraId="32A941FE" w14:textId="77777777" w:rsidR="000C179C" w:rsidRPr="000C179C" w:rsidRDefault="000C179C" w:rsidP="000C179C">
      <w:pPr>
        <w:rPr>
          <w:rFonts w:ascii="Bodoni MT" w:hAnsi="Bodoni MT"/>
        </w:rPr>
      </w:pPr>
      <w:r w:rsidRPr="000C179C">
        <w:rPr>
          <w:rFonts w:ascii="Bodoni MT" w:hAnsi="Bodoni MT"/>
        </w:rPr>
        <w:t>The EDA provides an initial understanding of the customer base, vehicle characteristics, financial profile and claim behaviour. These findings form the foundation for the subsequent Key Question analysis, dashboards and Story, where specific relationships such as education vs income, vehicle age vs claim frequency and vehicle use vs claim amount are examined in greater detail.</w:t>
      </w:r>
    </w:p>
    <w:p w14:paraId="131AA8CE" w14:textId="77777777" w:rsidR="00B77932" w:rsidRDefault="00B77932" w:rsidP="00B77932">
      <w:pPr>
        <w:pStyle w:val="ListParagraph"/>
        <w:rPr>
          <w:rFonts w:ascii="Bodoni MT" w:hAnsi="Bodoni MT"/>
          <w:b/>
          <w:bCs/>
          <w:sz w:val="28"/>
          <w:szCs w:val="28"/>
        </w:rPr>
      </w:pPr>
    </w:p>
    <w:p w14:paraId="22558D8F" w14:textId="1677F5BA" w:rsidR="000C179C" w:rsidRPr="0029561C" w:rsidRDefault="000C179C" w:rsidP="0029561C">
      <w:pPr>
        <w:pStyle w:val="ListParagraph"/>
        <w:numPr>
          <w:ilvl w:val="0"/>
          <w:numId w:val="19"/>
        </w:numPr>
        <w:rPr>
          <w:rFonts w:ascii="Bodoni MT" w:hAnsi="Bodoni MT"/>
          <w:b/>
          <w:bCs/>
          <w:sz w:val="28"/>
          <w:szCs w:val="28"/>
        </w:rPr>
      </w:pPr>
      <w:proofErr w:type="gramStart"/>
      <w:r w:rsidRPr="0029561C">
        <w:rPr>
          <w:rFonts w:ascii="Bodoni MT" w:hAnsi="Bodoni MT"/>
          <w:b/>
          <w:bCs/>
          <w:sz w:val="28"/>
          <w:szCs w:val="28"/>
        </w:rPr>
        <w:t>Overall</w:t>
      </w:r>
      <w:proofErr w:type="gramEnd"/>
      <w:r w:rsidRPr="0029561C">
        <w:rPr>
          <w:rFonts w:ascii="Bodoni MT" w:hAnsi="Bodoni MT"/>
          <w:b/>
          <w:bCs/>
          <w:sz w:val="28"/>
          <w:szCs w:val="28"/>
        </w:rPr>
        <w:t xml:space="preserve"> Purpose</w:t>
      </w:r>
    </w:p>
    <w:p w14:paraId="47246A16" w14:textId="77777777" w:rsidR="000C179C" w:rsidRPr="000C179C" w:rsidRDefault="000C179C" w:rsidP="000C179C">
      <w:pPr>
        <w:rPr>
          <w:rFonts w:ascii="Bodoni MT" w:hAnsi="Bodoni MT"/>
        </w:rPr>
      </w:pPr>
      <w:r w:rsidRPr="000C179C">
        <w:rPr>
          <w:rFonts w:ascii="Bodoni MT" w:hAnsi="Bodoni MT"/>
        </w:rPr>
        <w:t xml:space="preserve">The EDA helps identify important patterns, high-value customer segments and potential claim-risk areas before moving into deeper business analysis. The findings are used to build a logical story from customer and vehicle profile </w:t>
      </w:r>
      <w:r w:rsidRPr="000C179C">
        <w:rPr>
          <w:rFonts w:ascii="Times New Roman" w:hAnsi="Times New Roman" w:cs="Times New Roman"/>
        </w:rPr>
        <w:t>→</w:t>
      </w:r>
      <w:r w:rsidRPr="000C179C">
        <w:rPr>
          <w:rFonts w:ascii="Bodoni MT" w:hAnsi="Bodoni MT"/>
        </w:rPr>
        <w:t xml:space="preserve"> financial characteristics </w:t>
      </w:r>
      <w:r w:rsidRPr="000C179C">
        <w:rPr>
          <w:rFonts w:ascii="Times New Roman" w:hAnsi="Times New Roman" w:cs="Times New Roman"/>
        </w:rPr>
        <w:t>→</w:t>
      </w:r>
      <w:r w:rsidRPr="000C179C">
        <w:rPr>
          <w:rFonts w:ascii="Bodoni MT" w:hAnsi="Bodoni MT"/>
        </w:rPr>
        <w:t xml:space="preserve"> claim behaviour </w:t>
      </w:r>
      <w:r w:rsidRPr="000C179C">
        <w:rPr>
          <w:rFonts w:ascii="Times New Roman" w:hAnsi="Times New Roman" w:cs="Times New Roman"/>
        </w:rPr>
        <w:t>→</w:t>
      </w:r>
      <w:r w:rsidRPr="000C179C">
        <w:rPr>
          <w:rFonts w:ascii="Bodoni MT" w:hAnsi="Bodoni MT"/>
        </w:rPr>
        <w:t xml:space="preserve"> risk and business recommendations.</w:t>
      </w:r>
    </w:p>
    <w:p w14:paraId="57AAB8E4" w14:textId="77777777" w:rsidR="00512BF3" w:rsidRPr="000C179C" w:rsidRDefault="00512BF3" w:rsidP="00512BF3">
      <w:pPr>
        <w:rPr>
          <w:rFonts w:ascii="Bodoni MT" w:hAnsi="Bodoni MT"/>
        </w:rPr>
      </w:pPr>
    </w:p>
    <w:p w14:paraId="3A2132C2" w14:textId="77777777" w:rsidR="000C179C" w:rsidRPr="000C179C" w:rsidRDefault="000C179C" w:rsidP="00512BF3">
      <w:pPr>
        <w:rPr>
          <w:rFonts w:ascii="Bodoni MT" w:hAnsi="Bodoni MT"/>
        </w:rPr>
      </w:pPr>
    </w:p>
    <w:p w14:paraId="2308D91F" w14:textId="77777777" w:rsidR="000C179C" w:rsidRPr="000C179C" w:rsidRDefault="000C179C" w:rsidP="00512BF3">
      <w:pPr>
        <w:rPr>
          <w:rFonts w:ascii="Bodoni MT" w:hAnsi="Bodoni MT"/>
        </w:rPr>
      </w:pPr>
    </w:p>
    <w:p w14:paraId="77F4D791" w14:textId="77777777" w:rsidR="000C179C" w:rsidRPr="000C179C" w:rsidRDefault="000C179C" w:rsidP="00512BF3">
      <w:pPr>
        <w:rPr>
          <w:rFonts w:ascii="Bodoni MT" w:hAnsi="Bodoni MT"/>
        </w:rPr>
      </w:pPr>
    </w:p>
    <w:p w14:paraId="2C3DC1CD" w14:textId="77777777" w:rsidR="000C179C" w:rsidRPr="000C179C" w:rsidRDefault="000C179C" w:rsidP="00512BF3">
      <w:pPr>
        <w:rPr>
          <w:rFonts w:ascii="Bodoni MT" w:hAnsi="Bodoni MT"/>
        </w:rPr>
      </w:pPr>
    </w:p>
    <w:p w14:paraId="12BC63FD" w14:textId="2874BF8B" w:rsidR="000C179C" w:rsidRPr="005C1966" w:rsidRDefault="000C179C" w:rsidP="000C179C">
      <w:pPr>
        <w:pStyle w:val="ListParagraph"/>
        <w:numPr>
          <w:ilvl w:val="0"/>
          <w:numId w:val="4"/>
        </w:numPr>
        <w:rPr>
          <w:rFonts w:ascii="Bodoni MT" w:hAnsi="Bodoni MT"/>
          <w:b/>
          <w:bCs/>
          <w:sz w:val="32"/>
          <w:szCs w:val="32"/>
          <w:u w:val="single"/>
        </w:rPr>
      </w:pPr>
      <w:r w:rsidRPr="005C1966">
        <w:rPr>
          <w:rFonts w:ascii="Bodoni MT" w:hAnsi="Bodoni MT"/>
          <w:b/>
          <w:bCs/>
          <w:sz w:val="32"/>
          <w:szCs w:val="32"/>
          <w:u w:val="single"/>
        </w:rPr>
        <w:lastRenderedPageBreak/>
        <w:t>Calculated Field Creation</w:t>
      </w:r>
    </w:p>
    <w:p w14:paraId="1F8231AD" w14:textId="77777777" w:rsidR="000C179C" w:rsidRPr="000C179C" w:rsidRDefault="000C179C" w:rsidP="000C179C">
      <w:pPr>
        <w:spacing w:before="100" w:beforeAutospacing="1" w:after="100" w:afterAutospacing="1" w:line="240" w:lineRule="auto"/>
        <w:ind w:left="360"/>
        <w:rPr>
          <w:rFonts w:ascii="Bodoni MT" w:eastAsia="Times New Roman" w:hAnsi="Bodoni MT" w:cs="Times New Roman"/>
          <w:kern w:val="0"/>
          <w:lang w:eastAsia="en-IN"/>
          <w14:ligatures w14:val="none"/>
        </w:rPr>
      </w:pPr>
      <w:r w:rsidRPr="000C179C">
        <w:rPr>
          <w:rFonts w:ascii="Bodoni MT" w:eastAsia="Times New Roman" w:hAnsi="Bodoni MT" w:cs="Times New Roman"/>
          <w:kern w:val="0"/>
          <w:lang w:eastAsia="en-IN"/>
          <w14:ligatures w14:val="none"/>
        </w:rPr>
        <w:t>Two calculated fields were created in Tableau to enhance the analysis and provide meaningful business insights from the car insurance claims dataset.</w:t>
      </w:r>
    </w:p>
    <w:p w14:paraId="60B880CE" w14:textId="77777777" w:rsidR="000C179C" w:rsidRPr="00B77932" w:rsidRDefault="000C179C" w:rsidP="000C179C">
      <w:pPr>
        <w:spacing w:before="100" w:beforeAutospacing="1" w:after="100" w:afterAutospacing="1" w:line="240" w:lineRule="auto"/>
        <w:ind w:left="360"/>
        <w:outlineLvl w:val="2"/>
        <w:rPr>
          <w:rFonts w:ascii="Bodoni MT" w:eastAsia="Times New Roman" w:hAnsi="Bodoni MT" w:cs="Times New Roman"/>
          <w:b/>
          <w:bCs/>
          <w:kern w:val="0"/>
          <w:sz w:val="28"/>
          <w:szCs w:val="28"/>
          <w:lang w:eastAsia="en-IN"/>
          <w14:ligatures w14:val="none"/>
        </w:rPr>
      </w:pPr>
      <w:r w:rsidRPr="00B77932">
        <w:rPr>
          <w:rFonts w:ascii="Bodoni MT" w:eastAsia="Times New Roman" w:hAnsi="Bodoni MT" w:cs="Times New Roman"/>
          <w:b/>
          <w:bCs/>
          <w:kern w:val="0"/>
          <w:sz w:val="28"/>
          <w:szCs w:val="28"/>
          <w:lang w:eastAsia="en-IN"/>
          <w14:ligatures w14:val="none"/>
        </w:rPr>
        <w:t>1. Age Group</w:t>
      </w:r>
    </w:p>
    <w:p w14:paraId="21323934" w14:textId="77777777" w:rsidR="000C179C" w:rsidRPr="000C179C" w:rsidRDefault="000C179C" w:rsidP="000C179C">
      <w:pPr>
        <w:spacing w:before="100" w:beforeAutospacing="1" w:after="100" w:afterAutospacing="1" w:line="240" w:lineRule="auto"/>
        <w:ind w:left="360"/>
        <w:rPr>
          <w:rFonts w:ascii="Bodoni MT" w:eastAsia="Times New Roman" w:hAnsi="Bodoni MT" w:cs="Times New Roman"/>
          <w:kern w:val="0"/>
          <w:lang w:eastAsia="en-IN"/>
          <w14:ligatures w14:val="none"/>
        </w:rPr>
      </w:pPr>
      <w:r w:rsidRPr="000C179C">
        <w:rPr>
          <w:rFonts w:ascii="Bodoni MT" w:eastAsia="Times New Roman" w:hAnsi="Bodoni MT" w:cs="Times New Roman"/>
          <w:kern w:val="0"/>
          <w:lang w:eastAsia="en-IN"/>
          <w14:ligatures w14:val="none"/>
        </w:rPr>
        <w:t xml:space="preserve">An Age field was first calculated using the customer's </w:t>
      </w:r>
      <w:r w:rsidRPr="000C179C">
        <w:rPr>
          <w:rFonts w:ascii="Bodoni MT" w:eastAsia="Times New Roman" w:hAnsi="Bodoni MT" w:cs="Courier New"/>
          <w:kern w:val="0"/>
          <w:lang w:eastAsia="en-IN"/>
          <w14:ligatures w14:val="none"/>
        </w:rPr>
        <w:t>BIRTH</w:t>
      </w:r>
      <w:r w:rsidRPr="000C179C">
        <w:rPr>
          <w:rFonts w:ascii="Bodoni MT" w:eastAsia="Times New Roman" w:hAnsi="Bodoni MT" w:cs="Times New Roman"/>
          <w:kern w:val="0"/>
          <w:lang w:eastAsia="en-IN"/>
          <w14:ligatures w14:val="none"/>
        </w:rPr>
        <w:t xml:space="preserve"> date. The calculated Age was then used to create the Age Group field, categorizing customers into meaningful age ranges such as Below 50, 50–59, 60–69, 70–79, 80–89, and 90+.</w:t>
      </w:r>
    </w:p>
    <w:p w14:paraId="1EC9359E" w14:textId="77777777" w:rsidR="000C179C" w:rsidRDefault="000C179C" w:rsidP="000C179C">
      <w:pPr>
        <w:spacing w:before="100" w:beforeAutospacing="1" w:after="100" w:afterAutospacing="1" w:line="240" w:lineRule="auto"/>
        <w:ind w:left="360"/>
        <w:rPr>
          <w:rFonts w:ascii="Bodoni MT" w:eastAsia="Times New Roman" w:hAnsi="Bodoni MT" w:cs="Times New Roman"/>
          <w:kern w:val="0"/>
          <w:lang w:eastAsia="en-IN"/>
          <w14:ligatures w14:val="none"/>
        </w:rPr>
      </w:pPr>
      <w:r w:rsidRPr="000C179C">
        <w:rPr>
          <w:rFonts w:ascii="Bodoni MT" w:eastAsia="Times New Roman" w:hAnsi="Bodoni MT" w:cs="Times New Roman"/>
          <w:kern w:val="0"/>
          <w:lang w:eastAsia="en-IN"/>
          <w14:ligatures w14:val="none"/>
        </w:rPr>
        <w:t>This classification makes it easier to understand the customer age profile, compare different age segments, and support age-based customer segmentation.</w:t>
      </w:r>
    </w:p>
    <w:p w14:paraId="5EB7A618" w14:textId="19D9B3E4" w:rsidR="008A45B7" w:rsidRPr="000C179C" w:rsidRDefault="008A45B7" w:rsidP="000C179C">
      <w:pPr>
        <w:spacing w:before="100" w:beforeAutospacing="1" w:after="100" w:afterAutospacing="1" w:line="240" w:lineRule="auto"/>
        <w:ind w:left="360"/>
        <w:rPr>
          <w:rFonts w:ascii="Bodoni MT" w:eastAsia="Times New Roman" w:hAnsi="Bodoni MT" w:cs="Times New Roman"/>
          <w:kern w:val="0"/>
          <w:lang w:eastAsia="en-IN"/>
          <w14:ligatures w14:val="none"/>
        </w:rPr>
      </w:pPr>
      <w:r>
        <w:rPr>
          <w:rFonts w:ascii="Bodoni MT" w:eastAsia="Times New Roman" w:hAnsi="Bodoni MT" w:cs="Times New Roman"/>
          <w:noProof/>
          <w:kern w:val="0"/>
          <w:lang w:eastAsia="en-IN"/>
          <w14:ligatures w14:val="none"/>
        </w:rPr>
        <w:drawing>
          <wp:inline distT="0" distB="0" distL="0" distR="0" wp14:anchorId="203D4679" wp14:editId="3FAFD77B">
            <wp:extent cx="5718175" cy="2907030"/>
            <wp:effectExtent l="0" t="0" r="0" b="7620"/>
            <wp:docPr id="14544806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5718175" cy="2907030"/>
                    </a:xfrm>
                    <a:prstGeom prst="rect">
                      <a:avLst/>
                    </a:prstGeom>
                    <a:noFill/>
                    <a:ln>
                      <a:noFill/>
                    </a:ln>
                  </pic:spPr>
                </pic:pic>
              </a:graphicData>
            </a:graphic>
          </wp:inline>
        </w:drawing>
      </w:r>
    </w:p>
    <w:p w14:paraId="4769CB28" w14:textId="77777777" w:rsidR="003412E4" w:rsidRDefault="003412E4" w:rsidP="000C179C">
      <w:pPr>
        <w:spacing w:before="100" w:beforeAutospacing="1" w:after="100" w:afterAutospacing="1" w:line="240" w:lineRule="auto"/>
        <w:ind w:left="360"/>
        <w:outlineLvl w:val="2"/>
        <w:rPr>
          <w:rFonts w:ascii="Bodoni MT" w:eastAsia="Times New Roman" w:hAnsi="Bodoni MT" w:cs="Times New Roman"/>
          <w:b/>
          <w:bCs/>
          <w:kern w:val="0"/>
          <w:sz w:val="28"/>
          <w:szCs w:val="28"/>
          <w:lang w:eastAsia="en-IN"/>
          <w14:ligatures w14:val="none"/>
        </w:rPr>
      </w:pPr>
    </w:p>
    <w:p w14:paraId="5F20E71D" w14:textId="77777777" w:rsidR="003412E4" w:rsidRDefault="003412E4" w:rsidP="000C179C">
      <w:pPr>
        <w:spacing w:before="100" w:beforeAutospacing="1" w:after="100" w:afterAutospacing="1" w:line="240" w:lineRule="auto"/>
        <w:ind w:left="360"/>
        <w:outlineLvl w:val="2"/>
        <w:rPr>
          <w:rFonts w:ascii="Bodoni MT" w:eastAsia="Times New Roman" w:hAnsi="Bodoni MT" w:cs="Times New Roman"/>
          <w:b/>
          <w:bCs/>
          <w:kern w:val="0"/>
          <w:sz w:val="28"/>
          <w:szCs w:val="28"/>
          <w:lang w:eastAsia="en-IN"/>
          <w14:ligatures w14:val="none"/>
        </w:rPr>
      </w:pPr>
    </w:p>
    <w:p w14:paraId="53B36BB3" w14:textId="77777777" w:rsidR="003412E4" w:rsidRDefault="003412E4" w:rsidP="000C179C">
      <w:pPr>
        <w:spacing w:before="100" w:beforeAutospacing="1" w:after="100" w:afterAutospacing="1" w:line="240" w:lineRule="auto"/>
        <w:ind w:left="360"/>
        <w:outlineLvl w:val="2"/>
        <w:rPr>
          <w:rFonts w:ascii="Bodoni MT" w:eastAsia="Times New Roman" w:hAnsi="Bodoni MT" w:cs="Times New Roman"/>
          <w:b/>
          <w:bCs/>
          <w:kern w:val="0"/>
          <w:sz w:val="28"/>
          <w:szCs w:val="28"/>
          <w:lang w:eastAsia="en-IN"/>
          <w14:ligatures w14:val="none"/>
        </w:rPr>
      </w:pPr>
    </w:p>
    <w:p w14:paraId="5FEF0A75" w14:textId="77777777" w:rsidR="003412E4" w:rsidRDefault="003412E4" w:rsidP="000C179C">
      <w:pPr>
        <w:spacing w:before="100" w:beforeAutospacing="1" w:after="100" w:afterAutospacing="1" w:line="240" w:lineRule="auto"/>
        <w:ind w:left="360"/>
        <w:outlineLvl w:val="2"/>
        <w:rPr>
          <w:rFonts w:ascii="Bodoni MT" w:eastAsia="Times New Roman" w:hAnsi="Bodoni MT" w:cs="Times New Roman"/>
          <w:b/>
          <w:bCs/>
          <w:kern w:val="0"/>
          <w:sz w:val="28"/>
          <w:szCs w:val="28"/>
          <w:lang w:eastAsia="en-IN"/>
          <w14:ligatures w14:val="none"/>
        </w:rPr>
      </w:pPr>
    </w:p>
    <w:p w14:paraId="3A8CB7F8" w14:textId="77777777" w:rsidR="003412E4" w:rsidRDefault="003412E4" w:rsidP="000C179C">
      <w:pPr>
        <w:spacing w:before="100" w:beforeAutospacing="1" w:after="100" w:afterAutospacing="1" w:line="240" w:lineRule="auto"/>
        <w:ind w:left="360"/>
        <w:outlineLvl w:val="2"/>
        <w:rPr>
          <w:rFonts w:ascii="Bodoni MT" w:eastAsia="Times New Roman" w:hAnsi="Bodoni MT" w:cs="Times New Roman"/>
          <w:b/>
          <w:bCs/>
          <w:kern w:val="0"/>
          <w:sz w:val="28"/>
          <w:szCs w:val="28"/>
          <w:lang w:eastAsia="en-IN"/>
          <w14:ligatures w14:val="none"/>
        </w:rPr>
      </w:pPr>
    </w:p>
    <w:p w14:paraId="4CF16DAB" w14:textId="77777777" w:rsidR="003412E4" w:rsidRDefault="003412E4" w:rsidP="000C179C">
      <w:pPr>
        <w:spacing w:before="100" w:beforeAutospacing="1" w:after="100" w:afterAutospacing="1" w:line="240" w:lineRule="auto"/>
        <w:ind w:left="360"/>
        <w:outlineLvl w:val="2"/>
        <w:rPr>
          <w:rFonts w:ascii="Bodoni MT" w:eastAsia="Times New Roman" w:hAnsi="Bodoni MT" w:cs="Times New Roman"/>
          <w:b/>
          <w:bCs/>
          <w:kern w:val="0"/>
          <w:sz w:val="28"/>
          <w:szCs w:val="28"/>
          <w:lang w:eastAsia="en-IN"/>
          <w14:ligatures w14:val="none"/>
        </w:rPr>
      </w:pPr>
    </w:p>
    <w:p w14:paraId="29CCE629" w14:textId="77777777" w:rsidR="003412E4" w:rsidRDefault="003412E4" w:rsidP="000C179C">
      <w:pPr>
        <w:spacing w:before="100" w:beforeAutospacing="1" w:after="100" w:afterAutospacing="1" w:line="240" w:lineRule="auto"/>
        <w:ind w:left="360"/>
        <w:outlineLvl w:val="2"/>
        <w:rPr>
          <w:rFonts w:ascii="Bodoni MT" w:eastAsia="Times New Roman" w:hAnsi="Bodoni MT" w:cs="Times New Roman"/>
          <w:b/>
          <w:bCs/>
          <w:kern w:val="0"/>
          <w:sz w:val="28"/>
          <w:szCs w:val="28"/>
          <w:lang w:eastAsia="en-IN"/>
          <w14:ligatures w14:val="none"/>
        </w:rPr>
      </w:pPr>
    </w:p>
    <w:p w14:paraId="70728802" w14:textId="77777777" w:rsidR="003412E4" w:rsidRDefault="003412E4" w:rsidP="000C179C">
      <w:pPr>
        <w:spacing w:before="100" w:beforeAutospacing="1" w:after="100" w:afterAutospacing="1" w:line="240" w:lineRule="auto"/>
        <w:ind w:left="360"/>
        <w:outlineLvl w:val="2"/>
        <w:rPr>
          <w:rFonts w:ascii="Bodoni MT" w:eastAsia="Times New Roman" w:hAnsi="Bodoni MT" w:cs="Times New Roman"/>
          <w:b/>
          <w:bCs/>
          <w:kern w:val="0"/>
          <w:sz w:val="28"/>
          <w:szCs w:val="28"/>
          <w:lang w:eastAsia="en-IN"/>
          <w14:ligatures w14:val="none"/>
        </w:rPr>
      </w:pPr>
    </w:p>
    <w:p w14:paraId="281AAAF1" w14:textId="7CC438C3" w:rsidR="000C179C" w:rsidRPr="00B77932" w:rsidRDefault="000C179C" w:rsidP="000C179C">
      <w:pPr>
        <w:spacing w:before="100" w:beforeAutospacing="1" w:after="100" w:afterAutospacing="1" w:line="240" w:lineRule="auto"/>
        <w:ind w:left="360"/>
        <w:outlineLvl w:val="2"/>
        <w:rPr>
          <w:rFonts w:ascii="Bodoni MT" w:eastAsia="Times New Roman" w:hAnsi="Bodoni MT" w:cs="Times New Roman"/>
          <w:b/>
          <w:bCs/>
          <w:kern w:val="0"/>
          <w:sz w:val="28"/>
          <w:szCs w:val="28"/>
          <w:lang w:eastAsia="en-IN"/>
          <w14:ligatures w14:val="none"/>
        </w:rPr>
      </w:pPr>
      <w:r w:rsidRPr="00B77932">
        <w:rPr>
          <w:rFonts w:ascii="Bodoni MT" w:eastAsia="Times New Roman" w:hAnsi="Bodoni MT" w:cs="Times New Roman"/>
          <w:b/>
          <w:bCs/>
          <w:kern w:val="0"/>
          <w:sz w:val="28"/>
          <w:szCs w:val="28"/>
          <w:lang w:eastAsia="en-IN"/>
          <w14:ligatures w14:val="none"/>
        </w:rPr>
        <w:lastRenderedPageBreak/>
        <w:t>2. Claim Risk Segment</w:t>
      </w:r>
    </w:p>
    <w:p w14:paraId="221CB067" w14:textId="77777777" w:rsidR="000C179C" w:rsidRPr="000C179C" w:rsidRDefault="000C179C" w:rsidP="000C179C">
      <w:pPr>
        <w:spacing w:before="100" w:beforeAutospacing="1" w:after="100" w:afterAutospacing="1" w:line="240" w:lineRule="auto"/>
        <w:ind w:left="360"/>
        <w:rPr>
          <w:rFonts w:ascii="Bodoni MT" w:eastAsia="Times New Roman" w:hAnsi="Bodoni MT" w:cs="Times New Roman"/>
          <w:kern w:val="0"/>
          <w:lang w:eastAsia="en-IN"/>
          <w14:ligatures w14:val="none"/>
        </w:rPr>
      </w:pPr>
      <w:r w:rsidRPr="000C179C">
        <w:rPr>
          <w:rFonts w:ascii="Bodoni MT" w:eastAsia="Times New Roman" w:hAnsi="Bodoni MT" w:cs="Times New Roman"/>
          <w:kern w:val="0"/>
          <w:lang w:eastAsia="en-IN"/>
          <w14:ligatures w14:val="none"/>
        </w:rPr>
        <w:t xml:space="preserve">A second calculated field, Claim Risk Segment, was created using </w:t>
      </w:r>
      <w:r w:rsidRPr="000C179C">
        <w:rPr>
          <w:rFonts w:ascii="Bodoni MT" w:eastAsia="Times New Roman" w:hAnsi="Bodoni MT" w:cs="Courier New"/>
          <w:kern w:val="0"/>
          <w:lang w:eastAsia="en-IN"/>
          <w14:ligatures w14:val="none"/>
        </w:rPr>
        <w:t>CLM_AMT</w:t>
      </w:r>
      <w:r w:rsidRPr="000C179C">
        <w:rPr>
          <w:rFonts w:ascii="Bodoni MT" w:eastAsia="Times New Roman" w:hAnsi="Bodoni MT" w:cs="Times New Roman"/>
          <w:kern w:val="0"/>
          <w:lang w:eastAsia="en-IN"/>
          <w14:ligatures w14:val="none"/>
        </w:rPr>
        <w:t xml:space="preserve"> and </w:t>
      </w:r>
      <w:r w:rsidRPr="000C179C">
        <w:rPr>
          <w:rFonts w:ascii="Bodoni MT" w:eastAsia="Times New Roman" w:hAnsi="Bodoni MT" w:cs="Courier New"/>
          <w:kern w:val="0"/>
          <w:lang w:eastAsia="en-IN"/>
          <w14:ligatures w14:val="none"/>
        </w:rPr>
        <w:t>CLM_FREQ</w:t>
      </w:r>
      <w:r w:rsidRPr="000C179C">
        <w:rPr>
          <w:rFonts w:ascii="Bodoni MT" w:eastAsia="Times New Roman" w:hAnsi="Bodoni MT" w:cs="Times New Roman"/>
          <w:kern w:val="0"/>
          <w:lang w:eastAsia="en-IN"/>
          <w14:ligatures w14:val="none"/>
        </w:rPr>
        <w:t>. Customers were categorized into No Claim, Claimed, and High Claim Risk groups based on their claim amount and claim frequency.</w:t>
      </w:r>
    </w:p>
    <w:p w14:paraId="6037E11F" w14:textId="5AC44E02" w:rsidR="003412E4" w:rsidRDefault="000C179C" w:rsidP="003412E4">
      <w:pPr>
        <w:spacing w:before="100" w:beforeAutospacing="1" w:after="100" w:afterAutospacing="1" w:line="240" w:lineRule="auto"/>
        <w:ind w:left="360"/>
        <w:rPr>
          <w:rFonts w:ascii="Bodoni MT" w:eastAsia="Times New Roman" w:hAnsi="Bodoni MT" w:cs="Times New Roman"/>
          <w:kern w:val="0"/>
          <w:lang w:eastAsia="en-IN"/>
          <w14:ligatures w14:val="none"/>
        </w:rPr>
      </w:pPr>
      <w:r w:rsidRPr="000C179C">
        <w:rPr>
          <w:rFonts w:ascii="Bodoni MT" w:eastAsia="Times New Roman" w:hAnsi="Bodoni MT" w:cs="Times New Roman"/>
          <w:kern w:val="0"/>
          <w:lang w:eastAsia="en-IN"/>
          <w14:ligatures w14:val="none"/>
        </w:rPr>
        <w:t>This calculation adds business value by helping the insurance company identify customers with higher claim activity and understand potential risk segments. It can support risk assessment, customer segmentation, pricing decisions, and claim management.</w:t>
      </w:r>
    </w:p>
    <w:p w14:paraId="617229D0" w14:textId="0AC42F28" w:rsidR="003412E4" w:rsidRPr="000C179C" w:rsidRDefault="003412E4" w:rsidP="000C179C">
      <w:pPr>
        <w:spacing w:before="100" w:beforeAutospacing="1" w:after="100" w:afterAutospacing="1" w:line="240" w:lineRule="auto"/>
        <w:ind w:left="360"/>
        <w:rPr>
          <w:rFonts w:ascii="Bodoni MT" w:eastAsia="Times New Roman" w:hAnsi="Bodoni MT" w:cs="Times New Roman"/>
          <w:kern w:val="0"/>
          <w:lang w:eastAsia="en-IN"/>
          <w14:ligatures w14:val="none"/>
        </w:rPr>
      </w:pPr>
      <w:r>
        <w:rPr>
          <w:rFonts w:ascii="Bodoni MT" w:eastAsia="Times New Roman" w:hAnsi="Bodoni MT" w:cs="Times New Roman"/>
          <w:noProof/>
          <w:kern w:val="0"/>
          <w:lang w:eastAsia="en-IN"/>
          <w14:ligatures w14:val="none"/>
        </w:rPr>
        <w:drawing>
          <wp:inline distT="0" distB="0" distL="0" distR="0" wp14:anchorId="2B4B0F49" wp14:editId="2BC5B80E">
            <wp:extent cx="5732145" cy="2633980"/>
            <wp:effectExtent l="0" t="0" r="1905" b="0"/>
            <wp:docPr id="196507179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5732145" cy="2633980"/>
                    </a:xfrm>
                    <a:prstGeom prst="rect">
                      <a:avLst/>
                    </a:prstGeom>
                    <a:noFill/>
                    <a:ln>
                      <a:noFill/>
                    </a:ln>
                  </pic:spPr>
                </pic:pic>
              </a:graphicData>
            </a:graphic>
          </wp:inline>
        </w:drawing>
      </w:r>
    </w:p>
    <w:p w14:paraId="50D47F44" w14:textId="77777777" w:rsidR="003412E4" w:rsidRDefault="003412E4" w:rsidP="000C179C">
      <w:pPr>
        <w:spacing w:before="100" w:beforeAutospacing="1" w:after="100" w:afterAutospacing="1" w:line="240" w:lineRule="auto"/>
        <w:ind w:left="360"/>
        <w:outlineLvl w:val="2"/>
        <w:rPr>
          <w:rFonts w:ascii="Bodoni MT" w:eastAsia="Times New Roman" w:hAnsi="Bodoni MT" w:cs="Times New Roman"/>
          <w:b/>
          <w:bCs/>
          <w:kern w:val="0"/>
          <w:sz w:val="28"/>
          <w:szCs w:val="28"/>
          <w:lang w:eastAsia="en-IN"/>
          <w14:ligatures w14:val="none"/>
        </w:rPr>
      </w:pPr>
    </w:p>
    <w:p w14:paraId="67DB4D82" w14:textId="6758B2E9" w:rsidR="000C179C" w:rsidRPr="00B77932" w:rsidRDefault="000C179C" w:rsidP="000C179C">
      <w:pPr>
        <w:spacing w:before="100" w:beforeAutospacing="1" w:after="100" w:afterAutospacing="1" w:line="240" w:lineRule="auto"/>
        <w:ind w:left="360"/>
        <w:outlineLvl w:val="2"/>
        <w:rPr>
          <w:rFonts w:ascii="Bodoni MT" w:eastAsia="Times New Roman" w:hAnsi="Bodoni MT" w:cs="Times New Roman"/>
          <w:b/>
          <w:bCs/>
          <w:kern w:val="0"/>
          <w:sz w:val="28"/>
          <w:szCs w:val="28"/>
          <w:lang w:eastAsia="en-IN"/>
          <w14:ligatures w14:val="none"/>
        </w:rPr>
      </w:pPr>
      <w:proofErr w:type="gramStart"/>
      <w:r w:rsidRPr="00B77932">
        <w:rPr>
          <w:rFonts w:ascii="Bodoni MT" w:eastAsia="Times New Roman" w:hAnsi="Bodoni MT" w:cs="Times New Roman"/>
          <w:b/>
          <w:bCs/>
          <w:kern w:val="0"/>
          <w:sz w:val="28"/>
          <w:szCs w:val="28"/>
          <w:lang w:eastAsia="en-IN"/>
          <w14:ligatures w14:val="none"/>
        </w:rPr>
        <w:t>Overall</w:t>
      </w:r>
      <w:proofErr w:type="gramEnd"/>
      <w:r w:rsidRPr="00B77932">
        <w:rPr>
          <w:rFonts w:ascii="Bodoni MT" w:eastAsia="Times New Roman" w:hAnsi="Bodoni MT" w:cs="Times New Roman"/>
          <w:b/>
          <w:bCs/>
          <w:kern w:val="0"/>
          <w:sz w:val="28"/>
          <w:szCs w:val="28"/>
          <w:lang w:eastAsia="en-IN"/>
          <w14:ligatures w14:val="none"/>
        </w:rPr>
        <w:t xml:space="preserve"> Purpose</w:t>
      </w:r>
    </w:p>
    <w:p w14:paraId="63396238" w14:textId="77777777" w:rsidR="000C179C" w:rsidRPr="000C179C" w:rsidRDefault="000C179C" w:rsidP="000C179C">
      <w:pPr>
        <w:spacing w:before="100" w:beforeAutospacing="1" w:after="100" w:afterAutospacing="1" w:line="240" w:lineRule="auto"/>
        <w:ind w:left="360"/>
        <w:rPr>
          <w:rFonts w:ascii="Bodoni MT" w:eastAsia="Times New Roman" w:hAnsi="Bodoni MT" w:cs="Times New Roman"/>
          <w:kern w:val="0"/>
          <w:lang w:eastAsia="en-IN"/>
          <w14:ligatures w14:val="none"/>
        </w:rPr>
      </w:pPr>
      <w:r w:rsidRPr="000C179C">
        <w:rPr>
          <w:rFonts w:ascii="Bodoni MT" w:eastAsia="Times New Roman" w:hAnsi="Bodoni MT" w:cs="Times New Roman"/>
          <w:kern w:val="0"/>
          <w:lang w:eastAsia="en-IN"/>
          <w14:ligatures w14:val="none"/>
        </w:rPr>
        <w:t>These calculated fields transform the raw customer and claims data into meaningful business categories. Age Group supports customer profiling, while Claim Risk Segment supports insurance risk analysis and decision-making.</w:t>
      </w:r>
    </w:p>
    <w:p w14:paraId="5DA38805" w14:textId="77777777" w:rsidR="000C179C" w:rsidRPr="000C179C" w:rsidRDefault="000C179C" w:rsidP="000C179C">
      <w:pPr>
        <w:pStyle w:val="ListParagraph"/>
        <w:ind w:left="1080"/>
        <w:rPr>
          <w:rFonts w:ascii="Bodoni MT" w:hAnsi="Bodoni MT"/>
        </w:rPr>
      </w:pPr>
    </w:p>
    <w:p w14:paraId="77A326FA" w14:textId="77777777" w:rsidR="000C179C" w:rsidRPr="000C179C" w:rsidRDefault="000C179C" w:rsidP="000C179C">
      <w:pPr>
        <w:ind w:left="720"/>
        <w:rPr>
          <w:rFonts w:ascii="Bodoni MT" w:hAnsi="Bodoni MT"/>
        </w:rPr>
      </w:pPr>
    </w:p>
    <w:p w14:paraId="61BC9591" w14:textId="77777777" w:rsidR="00512BF3" w:rsidRPr="000C179C" w:rsidRDefault="00512BF3" w:rsidP="00EE47FF">
      <w:pPr>
        <w:ind w:left="360"/>
        <w:rPr>
          <w:rFonts w:ascii="Bodoni MT" w:hAnsi="Bodoni MT"/>
        </w:rPr>
      </w:pPr>
    </w:p>
    <w:p w14:paraId="39AC33FD" w14:textId="77777777" w:rsidR="00C765EB" w:rsidRPr="000C179C" w:rsidRDefault="00C765EB" w:rsidP="00EE47FF">
      <w:pPr>
        <w:ind w:left="360"/>
        <w:rPr>
          <w:rFonts w:ascii="Bodoni MT" w:hAnsi="Bodoni MT"/>
        </w:rPr>
      </w:pPr>
    </w:p>
    <w:p w14:paraId="78AA447C" w14:textId="77777777" w:rsidR="00C765EB" w:rsidRPr="000C179C" w:rsidRDefault="00C765EB" w:rsidP="00EE47FF">
      <w:pPr>
        <w:ind w:left="360"/>
        <w:rPr>
          <w:rFonts w:ascii="Bodoni MT" w:hAnsi="Bodoni MT"/>
        </w:rPr>
      </w:pPr>
    </w:p>
    <w:p w14:paraId="522F5DD4" w14:textId="77777777" w:rsidR="00C765EB" w:rsidRPr="000C179C" w:rsidRDefault="00C765EB" w:rsidP="00EE47FF">
      <w:pPr>
        <w:ind w:left="360"/>
        <w:rPr>
          <w:rFonts w:ascii="Bodoni MT" w:hAnsi="Bodoni MT"/>
        </w:rPr>
      </w:pPr>
    </w:p>
    <w:p w14:paraId="7CD820E8" w14:textId="77777777" w:rsidR="00C765EB" w:rsidRPr="000C179C" w:rsidRDefault="00C765EB" w:rsidP="00EE47FF">
      <w:pPr>
        <w:ind w:left="360"/>
        <w:rPr>
          <w:rFonts w:ascii="Bodoni MT" w:hAnsi="Bodoni MT"/>
        </w:rPr>
      </w:pPr>
    </w:p>
    <w:p w14:paraId="44159435" w14:textId="77777777" w:rsidR="00C765EB" w:rsidRPr="00B77932" w:rsidRDefault="00C765EB" w:rsidP="00EE47FF">
      <w:pPr>
        <w:ind w:left="360"/>
        <w:rPr>
          <w:rFonts w:ascii="Bodoni MT" w:hAnsi="Bodoni MT"/>
          <w:sz w:val="28"/>
          <w:szCs w:val="28"/>
        </w:rPr>
      </w:pPr>
    </w:p>
    <w:p w14:paraId="0083799E" w14:textId="407CAF3C" w:rsidR="000C179C" w:rsidRPr="005C1966" w:rsidRDefault="000C179C" w:rsidP="000C179C">
      <w:pPr>
        <w:pStyle w:val="ListParagraph"/>
        <w:numPr>
          <w:ilvl w:val="0"/>
          <w:numId w:val="4"/>
        </w:numPr>
        <w:rPr>
          <w:rFonts w:ascii="Bodoni MT" w:hAnsi="Bodoni MT"/>
          <w:b/>
          <w:bCs/>
          <w:sz w:val="32"/>
          <w:szCs w:val="32"/>
          <w:u w:val="single"/>
        </w:rPr>
      </w:pPr>
      <w:r w:rsidRPr="005C1966">
        <w:rPr>
          <w:rFonts w:ascii="Bodoni MT" w:hAnsi="Bodoni MT"/>
          <w:b/>
          <w:bCs/>
          <w:sz w:val="32"/>
          <w:szCs w:val="32"/>
          <w:u w:val="single"/>
        </w:rPr>
        <w:lastRenderedPageBreak/>
        <w:t xml:space="preserve">Parameter Creation </w:t>
      </w:r>
    </w:p>
    <w:p w14:paraId="4EDD48E9" w14:textId="77777777" w:rsidR="000C179C" w:rsidRPr="000C179C" w:rsidRDefault="000C179C" w:rsidP="000C179C">
      <w:pPr>
        <w:ind w:left="360"/>
        <w:rPr>
          <w:rFonts w:ascii="Bodoni MT" w:hAnsi="Bodoni MT"/>
        </w:rPr>
      </w:pPr>
      <w:r w:rsidRPr="000C179C">
        <w:rPr>
          <w:rFonts w:ascii="Bodoni MT" w:hAnsi="Bodoni MT"/>
        </w:rPr>
        <w:t>Two parameters were created in Tableau to improve interactivity and visualization flexibility in the insurance claims analysis.</w:t>
      </w:r>
    </w:p>
    <w:p w14:paraId="1A42FA6D" w14:textId="77777777" w:rsidR="000C179C" w:rsidRPr="00B77932" w:rsidRDefault="000C179C" w:rsidP="000C179C">
      <w:pPr>
        <w:ind w:left="360"/>
        <w:rPr>
          <w:rFonts w:ascii="Bodoni MT" w:hAnsi="Bodoni MT"/>
          <w:b/>
          <w:bCs/>
          <w:sz w:val="28"/>
          <w:szCs w:val="28"/>
        </w:rPr>
      </w:pPr>
      <w:r w:rsidRPr="00B77932">
        <w:rPr>
          <w:rFonts w:ascii="Bodoni MT" w:hAnsi="Bodoni MT"/>
          <w:b/>
          <w:bCs/>
          <w:sz w:val="28"/>
          <w:szCs w:val="28"/>
        </w:rPr>
        <w:t>1. Education Level Parameter</w:t>
      </w:r>
    </w:p>
    <w:p w14:paraId="168DD622" w14:textId="77777777" w:rsidR="000C179C" w:rsidRPr="000C179C" w:rsidRDefault="000C179C" w:rsidP="000C179C">
      <w:pPr>
        <w:ind w:left="360"/>
        <w:rPr>
          <w:rFonts w:ascii="Bodoni MT" w:hAnsi="Bodoni MT"/>
        </w:rPr>
      </w:pPr>
      <w:r w:rsidRPr="000C179C">
        <w:rPr>
          <w:rFonts w:ascii="Bodoni MT" w:hAnsi="Bodoni MT"/>
        </w:rPr>
        <w:t>An Education Parameter was created to allow users to interactively filter the analysis based on the driver's EDUCATION level. The parameter includes All, &lt;High School, High School, Bachelors, Masters, and PhD options.</w:t>
      </w:r>
    </w:p>
    <w:p w14:paraId="5A5C821C" w14:textId="77777777" w:rsidR="000C179C" w:rsidRPr="000C179C" w:rsidRDefault="000C179C" w:rsidP="000C179C">
      <w:pPr>
        <w:ind w:left="360"/>
        <w:rPr>
          <w:rFonts w:ascii="Bodoni MT" w:hAnsi="Bodoni MT"/>
        </w:rPr>
      </w:pPr>
      <w:r w:rsidRPr="000C179C">
        <w:rPr>
          <w:rFonts w:ascii="Bodoni MT" w:hAnsi="Bodoni MT"/>
        </w:rPr>
        <w:t>A supporting calculated field was used to apply the selected parameter value as a filter to the visualizations.</w:t>
      </w:r>
    </w:p>
    <w:p w14:paraId="29F84902" w14:textId="77777777" w:rsidR="000C179C" w:rsidRDefault="000C179C" w:rsidP="000C179C">
      <w:pPr>
        <w:ind w:left="360"/>
        <w:rPr>
          <w:rFonts w:ascii="Bodoni MT" w:hAnsi="Bodoni MT"/>
        </w:rPr>
      </w:pPr>
      <w:r w:rsidRPr="000C179C">
        <w:rPr>
          <w:rFonts w:ascii="Bodoni MT" w:hAnsi="Bodoni MT"/>
        </w:rPr>
        <w:t>This allows users to compare customer profiles, income, claims and other business measures across different education groups without manually changing the worksheet filters.</w:t>
      </w:r>
    </w:p>
    <w:p w14:paraId="56C7CCAA" w14:textId="2CF285EF" w:rsidR="003412E4" w:rsidRPr="000C179C" w:rsidRDefault="003412E4" w:rsidP="000C179C">
      <w:pPr>
        <w:ind w:left="360"/>
        <w:rPr>
          <w:rFonts w:ascii="Bodoni MT" w:hAnsi="Bodoni MT"/>
        </w:rPr>
      </w:pPr>
      <w:r>
        <w:rPr>
          <w:rFonts w:ascii="Bodoni MT" w:hAnsi="Bodoni MT"/>
          <w:noProof/>
        </w:rPr>
        <w:drawing>
          <wp:inline distT="0" distB="0" distL="0" distR="0" wp14:anchorId="72755612" wp14:editId="1BA533EC">
            <wp:extent cx="5718175" cy="2907030"/>
            <wp:effectExtent l="0" t="0" r="0" b="7620"/>
            <wp:docPr id="96916520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5718175" cy="2907030"/>
                    </a:xfrm>
                    <a:prstGeom prst="rect">
                      <a:avLst/>
                    </a:prstGeom>
                    <a:noFill/>
                    <a:ln>
                      <a:noFill/>
                    </a:ln>
                  </pic:spPr>
                </pic:pic>
              </a:graphicData>
            </a:graphic>
          </wp:inline>
        </w:drawing>
      </w:r>
    </w:p>
    <w:p w14:paraId="3515AD97" w14:textId="7BDE79FD" w:rsidR="000C179C" w:rsidRDefault="000C179C" w:rsidP="000C179C">
      <w:pPr>
        <w:ind w:left="360"/>
        <w:rPr>
          <w:rFonts w:ascii="Bodoni MT" w:hAnsi="Bodoni MT"/>
        </w:rPr>
      </w:pPr>
      <w:r w:rsidRPr="00B77932">
        <w:rPr>
          <w:rFonts w:ascii="Bodoni MT" w:hAnsi="Bodoni MT"/>
          <w:b/>
          <w:bCs/>
          <w:sz w:val="28"/>
          <w:szCs w:val="28"/>
        </w:rPr>
        <w:t>Business value:</w:t>
      </w:r>
      <w:r w:rsidRPr="00B77932">
        <w:rPr>
          <w:rFonts w:ascii="Bodoni MT" w:hAnsi="Bodoni MT"/>
          <w:b/>
          <w:bCs/>
          <w:sz w:val="28"/>
          <w:szCs w:val="28"/>
        </w:rPr>
        <w:br/>
      </w:r>
      <w:r w:rsidRPr="000C179C">
        <w:rPr>
          <w:rFonts w:ascii="Bodoni MT" w:hAnsi="Bodoni MT"/>
        </w:rPr>
        <w:t xml:space="preserve">The parameter supports interactive customer segmentation and helps </w:t>
      </w:r>
      <w:r w:rsidR="0019368B" w:rsidRPr="000C179C">
        <w:rPr>
          <w:rFonts w:ascii="Bodoni MT" w:hAnsi="Bodoni MT"/>
        </w:rPr>
        <w:t>analyse</w:t>
      </w:r>
      <w:r w:rsidRPr="000C179C">
        <w:rPr>
          <w:rFonts w:ascii="Bodoni MT" w:hAnsi="Bodoni MT"/>
        </w:rPr>
        <w:t xml:space="preserve"> how education level influences income, vehicle characteristics and insurance-related behaviour.</w:t>
      </w:r>
    </w:p>
    <w:p w14:paraId="1626FB25" w14:textId="77777777" w:rsidR="003412E4" w:rsidRDefault="003412E4" w:rsidP="000C179C">
      <w:pPr>
        <w:ind w:left="360"/>
        <w:rPr>
          <w:rFonts w:ascii="Bodoni MT" w:hAnsi="Bodoni MT"/>
        </w:rPr>
      </w:pPr>
    </w:p>
    <w:p w14:paraId="17A699C5" w14:textId="77777777" w:rsidR="003412E4" w:rsidRDefault="003412E4" w:rsidP="000C179C">
      <w:pPr>
        <w:ind w:left="360"/>
        <w:rPr>
          <w:rFonts w:ascii="Bodoni MT" w:hAnsi="Bodoni MT"/>
        </w:rPr>
      </w:pPr>
    </w:p>
    <w:p w14:paraId="764AC5E8" w14:textId="77777777" w:rsidR="003412E4" w:rsidRDefault="003412E4" w:rsidP="000C179C">
      <w:pPr>
        <w:ind w:left="360"/>
        <w:rPr>
          <w:rFonts w:ascii="Bodoni MT" w:hAnsi="Bodoni MT"/>
        </w:rPr>
      </w:pPr>
    </w:p>
    <w:p w14:paraId="1F1C65CD" w14:textId="77777777" w:rsidR="003412E4" w:rsidRDefault="003412E4" w:rsidP="000C179C">
      <w:pPr>
        <w:ind w:left="360"/>
        <w:rPr>
          <w:rFonts w:ascii="Bodoni MT" w:hAnsi="Bodoni MT"/>
        </w:rPr>
      </w:pPr>
    </w:p>
    <w:p w14:paraId="1BB147DC" w14:textId="4B4F1F87" w:rsidR="000C179C" w:rsidRPr="000C179C" w:rsidRDefault="000C179C" w:rsidP="003412E4">
      <w:pPr>
        <w:rPr>
          <w:rFonts w:ascii="Bodoni MT" w:hAnsi="Bodoni MT"/>
        </w:rPr>
      </w:pPr>
    </w:p>
    <w:p w14:paraId="7B1E79C4" w14:textId="77777777" w:rsidR="000C179C" w:rsidRPr="00B77932" w:rsidRDefault="000C179C" w:rsidP="000C179C">
      <w:pPr>
        <w:ind w:left="360"/>
        <w:rPr>
          <w:rFonts w:ascii="Bodoni MT" w:hAnsi="Bodoni MT"/>
          <w:b/>
          <w:bCs/>
          <w:sz w:val="28"/>
          <w:szCs w:val="28"/>
        </w:rPr>
      </w:pPr>
      <w:r w:rsidRPr="00B77932">
        <w:rPr>
          <w:rFonts w:ascii="Bodoni MT" w:hAnsi="Bodoni MT"/>
          <w:b/>
          <w:bCs/>
          <w:sz w:val="28"/>
          <w:szCs w:val="28"/>
        </w:rPr>
        <w:lastRenderedPageBreak/>
        <w:t>2. Metric Parameter</w:t>
      </w:r>
    </w:p>
    <w:p w14:paraId="5B3252E8" w14:textId="77777777" w:rsidR="000C179C" w:rsidRPr="000C179C" w:rsidRDefault="000C179C" w:rsidP="000C179C">
      <w:pPr>
        <w:ind w:left="360"/>
        <w:rPr>
          <w:rFonts w:ascii="Bodoni MT" w:hAnsi="Bodoni MT"/>
        </w:rPr>
      </w:pPr>
      <w:r w:rsidRPr="000C179C">
        <w:rPr>
          <w:rFonts w:ascii="Bodoni MT" w:hAnsi="Bodoni MT"/>
        </w:rPr>
        <w:t>A second parameter, Metric Parameter, was created to improve visualization flexibility by allowing users to switch the business metric displayed in a chart.</w:t>
      </w:r>
    </w:p>
    <w:p w14:paraId="34A36E1E" w14:textId="77777777" w:rsidR="000C179C" w:rsidRPr="000C179C" w:rsidRDefault="000C179C" w:rsidP="000C179C">
      <w:pPr>
        <w:ind w:left="360"/>
        <w:rPr>
          <w:rFonts w:ascii="Bodoni MT" w:hAnsi="Bodoni MT"/>
        </w:rPr>
      </w:pPr>
      <w:r w:rsidRPr="000C179C">
        <w:rPr>
          <w:rFonts w:ascii="Bodoni MT" w:hAnsi="Bodoni MT"/>
        </w:rPr>
        <w:t>The parameter allows users to select between:</w:t>
      </w:r>
    </w:p>
    <w:p w14:paraId="7CC43496" w14:textId="77777777" w:rsidR="000C179C" w:rsidRPr="003412E4" w:rsidRDefault="000C179C" w:rsidP="003412E4">
      <w:pPr>
        <w:pStyle w:val="ListParagraph"/>
        <w:numPr>
          <w:ilvl w:val="0"/>
          <w:numId w:val="20"/>
        </w:numPr>
        <w:rPr>
          <w:rFonts w:ascii="Bodoni MT" w:hAnsi="Bodoni MT"/>
        </w:rPr>
      </w:pPr>
      <w:r w:rsidRPr="003412E4">
        <w:rPr>
          <w:rFonts w:ascii="Bodoni MT" w:hAnsi="Bodoni MT"/>
        </w:rPr>
        <w:t xml:space="preserve">Average Claim Amount </w:t>
      </w:r>
    </w:p>
    <w:p w14:paraId="0E224778" w14:textId="77777777" w:rsidR="000C179C" w:rsidRPr="003412E4" w:rsidRDefault="000C179C" w:rsidP="003412E4">
      <w:pPr>
        <w:pStyle w:val="ListParagraph"/>
        <w:numPr>
          <w:ilvl w:val="0"/>
          <w:numId w:val="20"/>
        </w:numPr>
        <w:rPr>
          <w:rFonts w:ascii="Bodoni MT" w:hAnsi="Bodoni MT"/>
        </w:rPr>
      </w:pPr>
      <w:r w:rsidRPr="003412E4">
        <w:rPr>
          <w:rFonts w:ascii="Bodoni MT" w:hAnsi="Bodoni MT"/>
        </w:rPr>
        <w:t xml:space="preserve">Average Income </w:t>
      </w:r>
    </w:p>
    <w:p w14:paraId="541C8C80" w14:textId="77777777" w:rsidR="000C179C" w:rsidRPr="003412E4" w:rsidRDefault="000C179C" w:rsidP="003412E4">
      <w:pPr>
        <w:pStyle w:val="ListParagraph"/>
        <w:numPr>
          <w:ilvl w:val="0"/>
          <w:numId w:val="20"/>
        </w:numPr>
        <w:rPr>
          <w:rFonts w:ascii="Bodoni MT" w:hAnsi="Bodoni MT"/>
        </w:rPr>
      </w:pPr>
      <w:r w:rsidRPr="003412E4">
        <w:rPr>
          <w:rFonts w:ascii="Bodoni MT" w:hAnsi="Bodoni MT"/>
        </w:rPr>
        <w:t xml:space="preserve">Average Car Value </w:t>
      </w:r>
    </w:p>
    <w:p w14:paraId="6646F665" w14:textId="77777777" w:rsidR="000C179C" w:rsidRPr="003412E4" w:rsidRDefault="000C179C" w:rsidP="003412E4">
      <w:pPr>
        <w:pStyle w:val="ListParagraph"/>
        <w:numPr>
          <w:ilvl w:val="0"/>
          <w:numId w:val="20"/>
        </w:numPr>
        <w:rPr>
          <w:rFonts w:ascii="Bodoni MT" w:hAnsi="Bodoni MT"/>
        </w:rPr>
      </w:pPr>
      <w:r w:rsidRPr="003412E4">
        <w:rPr>
          <w:rFonts w:ascii="Bodoni MT" w:hAnsi="Bodoni MT"/>
        </w:rPr>
        <w:t xml:space="preserve">Average Previous Claim </w:t>
      </w:r>
    </w:p>
    <w:p w14:paraId="4B67701C" w14:textId="77777777" w:rsidR="000C179C" w:rsidRPr="000C179C" w:rsidRDefault="000C179C" w:rsidP="000C179C">
      <w:pPr>
        <w:ind w:left="360"/>
        <w:rPr>
          <w:rFonts w:ascii="Bodoni MT" w:hAnsi="Bodoni MT"/>
        </w:rPr>
      </w:pPr>
      <w:r w:rsidRPr="000C179C">
        <w:rPr>
          <w:rFonts w:ascii="Bodoni MT" w:hAnsi="Bodoni MT"/>
        </w:rPr>
        <w:t>A calculated field dynamically displays the selected metric.</w:t>
      </w:r>
    </w:p>
    <w:p w14:paraId="5A44BFD5" w14:textId="77777777" w:rsidR="000C179C" w:rsidRDefault="000C179C" w:rsidP="000C179C">
      <w:pPr>
        <w:ind w:left="360"/>
        <w:rPr>
          <w:rFonts w:ascii="Bodoni MT" w:hAnsi="Bodoni MT"/>
        </w:rPr>
      </w:pPr>
      <w:r w:rsidRPr="000C179C">
        <w:rPr>
          <w:rFonts w:ascii="Bodoni MT" w:hAnsi="Bodoni MT"/>
        </w:rPr>
        <w:t>This parameter is used in the Dynamic Metric visualization and allows the same chart to provide different business perspectives without creating multiple separate charts.</w:t>
      </w:r>
    </w:p>
    <w:p w14:paraId="43DCDAC3" w14:textId="50AED249" w:rsidR="003412E4" w:rsidRPr="000C179C" w:rsidRDefault="003412E4" w:rsidP="000C179C">
      <w:pPr>
        <w:ind w:left="360"/>
        <w:rPr>
          <w:rFonts w:ascii="Bodoni MT" w:hAnsi="Bodoni MT"/>
        </w:rPr>
      </w:pPr>
      <w:r>
        <w:rPr>
          <w:rFonts w:ascii="Bodoni MT" w:hAnsi="Bodoni MT"/>
          <w:noProof/>
        </w:rPr>
        <w:drawing>
          <wp:inline distT="0" distB="0" distL="0" distR="0" wp14:anchorId="6797387C" wp14:editId="18A20BA3">
            <wp:extent cx="5718175" cy="2907030"/>
            <wp:effectExtent l="0" t="0" r="0" b="7620"/>
            <wp:docPr id="677807659"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5718175" cy="2907030"/>
                    </a:xfrm>
                    <a:prstGeom prst="rect">
                      <a:avLst/>
                    </a:prstGeom>
                    <a:noFill/>
                    <a:ln>
                      <a:noFill/>
                    </a:ln>
                  </pic:spPr>
                </pic:pic>
              </a:graphicData>
            </a:graphic>
          </wp:inline>
        </w:drawing>
      </w:r>
    </w:p>
    <w:p w14:paraId="1A802A2B" w14:textId="77777777" w:rsidR="000C179C" w:rsidRPr="000C179C" w:rsidRDefault="000C179C" w:rsidP="000C179C">
      <w:pPr>
        <w:ind w:left="360"/>
        <w:rPr>
          <w:rFonts w:ascii="Bodoni MT" w:hAnsi="Bodoni MT"/>
        </w:rPr>
      </w:pPr>
      <w:r w:rsidRPr="00B77932">
        <w:rPr>
          <w:rFonts w:ascii="Bodoni MT" w:hAnsi="Bodoni MT"/>
          <w:b/>
          <w:bCs/>
          <w:sz w:val="28"/>
          <w:szCs w:val="28"/>
        </w:rPr>
        <w:t>Business value:</w:t>
      </w:r>
      <w:r w:rsidRPr="000C179C">
        <w:rPr>
          <w:rFonts w:ascii="Bodoni MT" w:hAnsi="Bodoni MT"/>
        </w:rPr>
        <w:br/>
        <w:t>The parameter makes the dashboard more interactive and allows management to quickly compare different customer and financial metrics while keeping the dashboard simple and less cluttered.</w:t>
      </w:r>
    </w:p>
    <w:p w14:paraId="41DE7AA7" w14:textId="77777777" w:rsidR="000C179C" w:rsidRPr="000C179C" w:rsidRDefault="00000000" w:rsidP="000C179C">
      <w:pPr>
        <w:ind w:left="360"/>
        <w:rPr>
          <w:rFonts w:ascii="Bodoni MT" w:hAnsi="Bodoni MT"/>
        </w:rPr>
      </w:pPr>
      <w:r>
        <w:rPr>
          <w:rFonts w:ascii="Bodoni MT" w:hAnsi="Bodoni MT"/>
        </w:rPr>
        <w:pict w14:anchorId="56FE9ABF">
          <v:rect id="_x0000_i1025" style="width:0;height:1.5pt" o:hralign="center" o:hrstd="t" o:hr="t" fillcolor="#a0a0a0" stroked="f"/>
        </w:pict>
      </w:r>
    </w:p>
    <w:p w14:paraId="0F143A01" w14:textId="77777777" w:rsidR="000C179C" w:rsidRPr="00B77932" w:rsidRDefault="000C179C" w:rsidP="000C179C">
      <w:pPr>
        <w:ind w:left="360"/>
        <w:rPr>
          <w:rFonts w:ascii="Bodoni MT" w:hAnsi="Bodoni MT"/>
          <w:b/>
          <w:bCs/>
          <w:sz w:val="28"/>
          <w:szCs w:val="28"/>
        </w:rPr>
      </w:pPr>
      <w:proofErr w:type="gramStart"/>
      <w:r w:rsidRPr="00B77932">
        <w:rPr>
          <w:rFonts w:ascii="Bodoni MT" w:hAnsi="Bodoni MT"/>
          <w:b/>
          <w:bCs/>
          <w:sz w:val="28"/>
          <w:szCs w:val="28"/>
        </w:rPr>
        <w:t>Overall</w:t>
      </w:r>
      <w:proofErr w:type="gramEnd"/>
      <w:r w:rsidRPr="00B77932">
        <w:rPr>
          <w:rFonts w:ascii="Bodoni MT" w:hAnsi="Bodoni MT"/>
          <w:b/>
          <w:bCs/>
          <w:sz w:val="28"/>
          <w:szCs w:val="28"/>
        </w:rPr>
        <w:t xml:space="preserve"> Purpose</w:t>
      </w:r>
    </w:p>
    <w:p w14:paraId="1601E9F8" w14:textId="36226781" w:rsidR="000C179C" w:rsidRPr="000C179C" w:rsidRDefault="000C179C" w:rsidP="000C179C">
      <w:pPr>
        <w:ind w:left="360"/>
        <w:rPr>
          <w:rFonts w:ascii="Bodoni MT" w:hAnsi="Bodoni MT"/>
        </w:rPr>
      </w:pPr>
      <w:r w:rsidRPr="000C179C">
        <w:rPr>
          <w:rFonts w:ascii="Bodoni MT" w:hAnsi="Bodoni MT"/>
        </w:rPr>
        <w:t xml:space="preserve">The two parameters improve the interactivity, flexibility and usability of the Tableau dashboards. The Education Parameter enables education-based filtering, while the Metric Parameter allows users to dynamically change the measure being </w:t>
      </w:r>
      <w:r w:rsidR="0019368B" w:rsidRPr="000C179C">
        <w:rPr>
          <w:rFonts w:ascii="Bodoni MT" w:hAnsi="Bodoni MT"/>
        </w:rPr>
        <w:t>analysed</w:t>
      </w:r>
      <w:r w:rsidRPr="000C179C">
        <w:rPr>
          <w:rFonts w:ascii="Bodoni MT" w:hAnsi="Bodoni MT"/>
        </w:rPr>
        <w:t>. Together, they support more flexible customer segmentation and business analysis.</w:t>
      </w:r>
    </w:p>
    <w:p w14:paraId="0B2D7F19" w14:textId="77777777" w:rsidR="000C179C" w:rsidRPr="000C179C" w:rsidRDefault="000C179C" w:rsidP="000C179C">
      <w:pPr>
        <w:ind w:left="360"/>
        <w:rPr>
          <w:rFonts w:ascii="Bodoni MT" w:hAnsi="Bodoni MT"/>
        </w:rPr>
      </w:pPr>
    </w:p>
    <w:p w14:paraId="2D18BEE8" w14:textId="7B2A549C" w:rsidR="000C179C" w:rsidRPr="005C1966" w:rsidRDefault="000C179C" w:rsidP="000C179C">
      <w:pPr>
        <w:pStyle w:val="ListParagraph"/>
        <w:numPr>
          <w:ilvl w:val="0"/>
          <w:numId w:val="4"/>
        </w:numPr>
        <w:rPr>
          <w:rFonts w:ascii="Bodoni MT" w:hAnsi="Bodoni MT"/>
          <w:b/>
          <w:bCs/>
          <w:sz w:val="32"/>
          <w:szCs w:val="32"/>
          <w:u w:val="single"/>
        </w:rPr>
      </w:pPr>
      <w:r w:rsidRPr="005C1966">
        <w:rPr>
          <w:rFonts w:ascii="Bodoni MT" w:hAnsi="Bodoni MT"/>
          <w:b/>
          <w:bCs/>
          <w:sz w:val="32"/>
          <w:szCs w:val="32"/>
          <w:u w:val="single"/>
        </w:rPr>
        <w:lastRenderedPageBreak/>
        <w:t xml:space="preserve">Dashboard Creation </w:t>
      </w:r>
    </w:p>
    <w:p w14:paraId="2960A59F" w14:textId="77777777" w:rsidR="000C179C" w:rsidRPr="000C179C" w:rsidRDefault="000C179C" w:rsidP="000C179C">
      <w:pPr>
        <w:ind w:left="360"/>
        <w:rPr>
          <w:rFonts w:ascii="Bodoni MT" w:hAnsi="Bodoni MT"/>
        </w:rPr>
      </w:pPr>
      <w:r w:rsidRPr="000C179C">
        <w:rPr>
          <w:rFonts w:ascii="Bodoni MT" w:hAnsi="Bodoni MT"/>
        </w:rPr>
        <w:t>Five business-focused dashboards were created using the visualizations developed during the analysis. Each dashboard combines related charts to present clear and meaningful insights from different aspects of the car insurance claims data.</w:t>
      </w:r>
    </w:p>
    <w:p w14:paraId="7BBE8858" w14:textId="77777777" w:rsidR="000C179C" w:rsidRPr="00B77932" w:rsidRDefault="000C179C" w:rsidP="000C179C">
      <w:pPr>
        <w:ind w:left="360"/>
        <w:rPr>
          <w:rFonts w:ascii="Bodoni MT" w:hAnsi="Bodoni MT"/>
          <w:b/>
          <w:bCs/>
          <w:sz w:val="28"/>
          <w:szCs w:val="28"/>
        </w:rPr>
      </w:pPr>
      <w:r w:rsidRPr="00B77932">
        <w:rPr>
          <w:rFonts w:ascii="Bodoni MT" w:hAnsi="Bodoni MT"/>
          <w:b/>
          <w:bCs/>
          <w:sz w:val="28"/>
          <w:szCs w:val="28"/>
        </w:rPr>
        <w:t>Dashboards Created</w:t>
      </w:r>
    </w:p>
    <w:p w14:paraId="57819207" w14:textId="00885076" w:rsidR="000C179C" w:rsidRDefault="000C179C" w:rsidP="000C179C">
      <w:pPr>
        <w:ind w:left="360"/>
        <w:rPr>
          <w:rFonts w:ascii="Bodoni MT" w:hAnsi="Bodoni MT"/>
        </w:rPr>
      </w:pPr>
      <w:r w:rsidRPr="00B77932">
        <w:rPr>
          <w:rFonts w:ascii="Bodoni MT" w:hAnsi="Bodoni MT"/>
          <w:b/>
          <w:bCs/>
          <w:sz w:val="28"/>
          <w:szCs w:val="28"/>
        </w:rPr>
        <w:t>Dashboard 1 – Driver Age &amp; Customer Profile</w:t>
      </w:r>
      <w:r w:rsidRPr="000C179C">
        <w:rPr>
          <w:rFonts w:ascii="Bodoni MT" w:hAnsi="Bodoni MT"/>
        </w:rPr>
        <w:br/>
      </w:r>
      <w:r w:rsidR="0019368B" w:rsidRPr="000C179C">
        <w:rPr>
          <w:rFonts w:ascii="Bodoni MT" w:hAnsi="Bodoni MT"/>
        </w:rPr>
        <w:t>analysis</w:t>
      </w:r>
      <w:r w:rsidRPr="000C179C">
        <w:rPr>
          <w:rFonts w:ascii="Bodoni MT" w:hAnsi="Bodoni MT"/>
        </w:rPr>
        <w:t xml:space="preserve"> customer age distribution and age groups to understand the overall customer profile.</w:t>
      </w:r>
      <w:r w:rsidRPr="000C179C">
        <w:rPr>
          <w:rFonts w:ascii="Bodoni MT" w:hAnsi="Bodoni MT"/>
        </w:rPr>
        <w:br/>
        <w:t xml:space="preserve">Business insight: The customer base is concentrated mainly in the 60–89 age range, with the 70–79 group being the largest. </w:t>
      </w:r>
    </w:p>
    <w:p w14:paraId="6D74F709" w14:textId="01B6FF82" w:rsidR="005C1966" w:rsidRDefault="005C1966" w:rsidP="000C179C">
      <w:pPr>
        <w:ind w:left="360"/>
        <w:rPr>
          <w:rFonts w:ascii="Bodoni MT" w:hAnsi="Bodoni MT"/>
        </w:rPr>
      </w:pPr>
      <w:r w:rsidRPr="005C1966">
        <w:rPr>
          <w:rFonts w:ascii="Bodoni MT" w:hAnsi="Bodoni MT"/>
          <w:noProof/>
        </w:rPr>
        <w:drawing>
          <wp:inline distT="0" distB="0" distL="0" distR="0" wp14:anchorId="6474CB8E" wp14:editId="1655900A">
            <wp:extent cx="4114800" cy="2340000"/>
            <wp:effectExtent l="0" t="0" r="0" b="3175"/>
            <wp:docPr id="13" name="slide13" descr="KQ1_Dashboard 1 - Driver Profile">
              <a:extLst xmlns:a="http://schemas.openxmlformats.org/drawingml/2006/main">
                <a:ext uri="{FF2B5EF4-FFF2-40B4-BE49-F238E27FC236}">
                  <a16:creationId xmlns:a16="http://schemas.microsoft.com/office/drawing/2014/main" id="{629226B2-2882-450F-B7A6-F66FABE1D8D7}"/>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slide13" descr="KQ1_Dashboard 1 - Driver Profile">
                      <a:extLst>
                        <a:ext uri="{FF2B5EF4-FFF2-40B4-BE49-F238E27FC236}">
                          <a16:creationId xmlns:a16="http://schemas.microsoft.com/office/drawing/2014/main" id="{629226B2-2882-450F-B7A6-F66FABE1D8D7}"/>
                        </a:ext>
                      </a:extLst>
                    </pic:cNvPr>
                    <pic:cNvPicPr>
                      <a:picLocks noChangeAspect="1"/>
                    </pic:cNvPicPr>
                  </pic:nvPicPr>
                  <pic:blipFill>
                    <a:blip r:embed="rId19" cstate="print">
                      <a:extLst>
                        <a:ext uri="{28A0092B-C50C-407E-A947-70E740481C1C}">
                          <a14:useLocalDpi xmlns:a14="http://schemas.microsoft.com/office/drawing/2010/main" val="0"/>
                        </a:ext>
                      </a:extLst>
                    </a:blip>
                    <a:stretch>
                      <a:fillRect/>
                    </a:stretch>
                  </pic:blipFill>
                  <pic:spPr>
                    <a:xfrm>
                      <a:off x="0" y="0"/>
                      <a:ext cx="4114800" cy="2340000"/>
                    </a:xfrm>
                    <a:prstGeom prst="rect">
                      <a:avLst/>
                    </a:prstGeom>
                  </pic:spPr>
                </pic:pic>
              </a:graphicData>
            </a:graphic>
          </wp:inline>
        </w:drawing>
      </w:r>
    </w:p>
    <w:p w14:paraId="44FB09F6" w14:textId="77777777" w:rsidR="005C1966" w:rsidRPr="000C179C" w:rsidRDefault="005C1966" w:rsidP="000C179C">
      <w:pPr>
        <w:ind w:left="360"/>
        <w:rPr>
          <w:rFonts w:ascii="Bodoni MT" w:hAnsi="Bodoni MT"/>
        </w:rPr>
      </w:pPr>
    </w:p>
    <w:p w14:paraId="20CBEC57" w14:textId="77777777" w:rsidR="000C179C" w:rsidRDefault="000C179C" w:rsidP="000C179C">
      <w:pPr>
        <w:ind w:left="360"/>
        <w:rPr>
          <w:rFonts w:ascii="Bodoni MT" w:hAnsi="Bodoni MT"/>
        </w:rPr>
      </w:pPr>
      <w:r w:rsidRPr="00B77932">
        <w:rPr>
          <w:rFonts w:ascii="Bodoni MT" w:hAnsi="Bodoni MT"/>
          <w:b/>
          <w:bCs/>
          <w:sz w:val="28"/>
          <w:szCs w:val="28"/>
        </w:rPr>
        <w:t>Dashboard 2 – Education &amp; Income Profile</w:t>
      </w:r>
      <w:r w:rsidRPr="000C179C">
        <w:rPr>
          <w:rFonts w:ascii="Bodoni MT" w:hAnsi="Bodoni MT"/>
        </w:rPr>
        <w:br/>
        <w:t>Examines the relationship between education level and customer income.</w:t>
      </w:r>
      <w:r w:rsidRPr="000C179C">
        <w:rPr>
          <w:rFonts w:ascii="Bodoni MT" w:hAnsi="Bodoni MT"/>
        </w:rPr>
        <w:br/>
        <w:t xml:space="preserve">Business insight: Average income increases substantially with education, with Masters and PhD customers having the highest average income. </w:t>
      </w:r>
    </w:p>
    <w:p w14:paraId="25A119C6" w14:textId="31605834" w:rsidR="005C1966" w:rsidRPr="000C179C" w:rsidRDefault="005C1966" w:rsidP="000C179C">
      <w:pPr>
        <w:ind w:left="360"/>
        <w:rPr>
          <w:rFonts w:ascii="Bodoni MT" w:hAnsi="Bodoni MT"/>
        </w:rPr>
      </w:pPr>
      <w:r w:rsidRPr="005C1966">
        <w:rPr>
          <w:rFonts w:ascii="Bodoni MT" w:hAnsi="Bodoni MT"/>
          <w:noProof/>
        </w:rPr>
        <w:drawing>
          <wp:inline distT="0" distB="0" distL="0" distR="0" wp14:anchorId="58249529" wp14:editId="73657565">
            <wp:extent cx="4114800" cy="2340000"/>
            <wp:effectExtent l="0" t="0" r="0" b="3175"/>
            <wp:docPr id="16" name="slide16" descr="KQ2_Dashboard 2 - Education &amp;amp; Income">
              <a:extLst xmlns:a="http://schemas.openxmlformats.org/drawingml/2006/main">
                <a:ext uri="{FF2B5EF4-FFF2-40B4-BE49-F238E27FC236}">
                  <a16:creationId xmlns:a16="http://schemas.microsoft.com/office/drawing/2014/main" id="{6937A346-6761-4111-BFFB-43530D007FC0}"/>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slide16" descr="KQ2_Dashboard 2 - Education &amp;amp; Income">
                      <a:extLst>
                        <a:ext uri="{FF2B5EF4-FFF2-40B4-BE49-F238E27FC236}">
                          <a16:creationId xmlns:a16="http://schemas.microsoft.com/office/drawing/2014/main" id="{6937A346-6761-4111-BFFB-43530D007FC0}"/>
                        </a:ext>
                      </a:extLst>
                    </pic:cNvPr>
                    <pic:cNvPicPr>
                      <a:picLocks noChangeAspect="1"/>
                    </pic:cNvPicPr>
                  </pic:nvPicPr>
                  <pic:blipFill>
                    <a:blip r:embed="rId20" cstate="print">
                      <a:extLst>
                        <a:ext uri="{28A0092B-C50C-407E-A947-70E740481C1C}">
                          <a14:useLocalDpi xmlns:a14="http://schemas.microsoft.com/office/drawing/2010/main" val="0"/>
                        </a:ext>
                      </a:extLst>
                    </a:blip>
                    <a:stretch>
                      <a:fillRect/>
                    </a:stretch>
                  </pic:blipFill>
                  <pic:spPr>
                    <a:xfrm>
                      <a:off x="0" y="0"/>
                      <a:ext cx="4114800" cy="2340000"/>
                    </a:xfrm>
                    <a:prstGeom prst="rect">
                      <a:avLst/>
                    </a:prstGeom>
                  </pic:spPr>
                </pic:pic>
              </a:graphicData>
            </a:graphic>
          </wp:inline>
        </w:drawing>
      </w:r>
    </w:p>
    <w:p w14:paraId="4A367842" w14:textId="77777777" w:rsidR="000C179C" w:rsidRDefault="000C179C" w:rsidP="000C179C">
      <w:pPr>
        <w:ind w:left="360"/>
        <w:rPr>
          <w:rFonts w:ascii="Bodoni MT" w:hAnsi="Bodoni MT"/>
        </w:rPr>
      </w:pPr>
      <w:r w:rsidRPr="00B77932">
        <w:rPr>
          <w:rFonts w:ascii="Bodoni MT" w:hAnsi="Bodoni MT"/>
          <w:b/>
          <w:bCs/>
          <w:sz w:val="28"/>
          <w:szCs w:val="28"/>
        </w:rPr>
        <w:lastRenderedPageBreak/>
        <w:t>Dashboard 3 – Vehicle Age &amp; Claim Frequency</w:t>
      </w:r>
      <w:r w:rsidRPr="000C179C">
        <w:rPr>
          <w:rFonts w:ascii="Bodoni MT" w:hAnsi="Bodoni MT"/>
        </w:rPr>
        <w:br/>
        <w:t>Studies whether vehicle age has an impact on claim frequency.</w:t>
      </w:r>
      <w:r w:rsidRPr="000C179C">
        <w:rPr>
          <w:rFonts w:ascii="Bodoni MT" w:hAnsi="Bodoni MT"/>
        </w:rPr>
        <w:br/>
        <w:t xml:space="preserve">Business insight: Vehicle age has only a weak relationship with claim frequency, indicating that vehicle age alone is not a strong predictor of claims. </w:t>
      </w:r>
    </w:p>
    <w:p w14:paraId="08DF2C61" w14:textId="494A4B43" w:rsidR="005C1966" w:rsidRDefault="005C1966" w:rsidP="000C179C">
      <w:pPr>
        <w:ind w:left="360"/>
        <w:rPr>
          <w:rFonts w:ascii="Bodoni MT" w:hAnsi="Bodoni MT"/>
        </w:rPr>
      </w:pPr>
      <w:r w:rsidRPr="005C1966">
        <w:rPr>
          <w:rFonts w:ascii="Bodoni MT" w:hAnsi="Bodoni MT"/>
          <w:noProof/>
        </w:rPr>
        <w:drawing>
          <wp:inline distT="0" distB="0" distL="0" distR="0" wp14:anchorId="423630E4" wp14:editId="3337813B">
            <wp:extent cx="4114800" cy="2340000"/>
            <wp:effectExtent l="0" t="0" r="0" b="3175"/>
            <wp:docPr id="19" name="slide19" descr="KQ3_Dashboard 3 - Vehicle Age &amp;amp; Claims">
              <a:extLst xmlns:a="http://schemas.openxmlformats.org/drawingml/2006/main">
                <a:ext uri="{FF2B5EF4-FFF2-40B4-BE49-F238E27FC236}">
                  <a16:creationId xmlns:a16="http://schemas.microsoft.com/office/drawing/2014/main" id="{7D31455B-B7FD-46F6-B5F6-CA92788633CD}"/>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slide19" descr="KQ3_Dashboard 3 - Vehicle Age &amp;amp; Claims">
                      <a:extLst>
                        <a:ext uri="{FF2B5EF4-FFF2-40B4-BE49-F238E27FC236}">
                          <a16:creationId xmlns:a16="http://schemas.microsoft.com/office/drawing/2014/main" id="{7D31455B-B7FD-46F6-B5F6-CA92788633CD}"/>
                        </a:ext>
                      </a:extLst>
                    </pic:cNvPr>
                    <pic:cNvPicPr>
                      <a:picLocks noChangeAspect="1"/>
                    </pic:cNvPicPr>
                  </pic:nvPicPr>
                  <pic:blipFill>
                    <a:blip r:embed="rId21" cstate="print">
                      <a:extLst>
                        <a:ext uri="{28A0092B-C50C-407E-A947-70E740481C1C}">
                          <a14:useLocalDpi xmlns:a14="http://schemas.microsoft.com/office/drawing/2010/main" val="0"/>
                        </a:ext>
                      </a:extLst>
                    </a:blip>
                    <a:stretch>
                      <a:fillRect/>
                    </a:stretch>
                  </pic:blipFill>
                  <pic:spPr>
                    <a:xfrm>
                      <a:off x="0" y="0"/>
                      <a:ext cx="4114800" cy="2340000"/>
                    </a:xfrm>
                    <a:prstGeom prst="rect">
                      <a:avLst/>
                    </a:prstGeom>
                  </pic:spPr>
                </pic:pic>
              </a:graphicData>
            </a:graphic>
          </wp:inline>
        </w:drawing>
      </w:r>
    </w:p>
    <w:p w14:paraId="5F7B2E48" w14:textId="77777777" w:rsidR="005C1966" w:rsidRDefault="005C1966" w:rsidP="000C179C">
      <w:pPr>
        <w:ind w:left="360"/>
        <w:rPr>
          <w:rFonts w:ascii="Bodoni MT" w:hAnsi="Bodoni MT"/>
        </w:rPr>
      </w:pPr>
    </w:p>
    <w:p w14:paraId="3026D79F" w14:textId="77777777" w:rsidR="005C1966" w:rsidRPr="000C179C" w:rsidRDefault="005C1966" w:rsidP="000C179C">
      <w:pPr>
        <w:ind w:left="360"/>
        <w:rPr>
          <w:rFonts w:ascii="Bodoni MT" w:hAnsi="Bodoni MT"/>
        </w:rPr>
      </w:pPr>
    </w:p>
    <w:p w14:paraId="26B04DBA" w14:textId="77777777" w:rsidR="000C179C" w:rsidRDefault="000C179C" w:rsidP="000C179C">
      <w:pPr>
        <w:ind w:left="360"/>
        <w:rPr>
          <w:rFonts w:ascii="Bodoni MT" w:hAnsi="Bodoni MT"/>
        </w:rPr>
      </w:pPr>
      <w:r w:rsidRPr="00B77932">
        <w:rPr>
          <w:rFonts w:ascii="Bodoni MT" w:hAnsi="Bodoni MT"/>
          <w:b/>
          <w:bCs/>
          <w:sz w:val="28"/>
          <w:szCs w:val="28"/>
        </w:rPr>
        <w:t>Dashboard 4 – Claim Amount &amp; Risk Profile</w:t>
      </w:r>
      <w:r w:rsidRPr="000C179C">
        <w:rPr>
          <w:rFonts w:ascii="Bodoni MT" w:hAnsi="Bodoni MT"/>
        </w:rPr>
        <w:br/>
        <w:t>Compares claim amounts across vehicle usage, gender and car type.</w:t>
      </w:r>
      <w:r w:rsidRPr="000C179C">
        <w:rPr>
          <w:rFonts w:ascii="Bodoni MT" w:hAnsi="Bodoni MT"/>
        </w:rPr>
        <w:br/>
        <w:t xml:space="preserve">Business insight: Commercial customers have higher average claim amounts than Private customers, making Commercial usage an important segment for claim-cost management. </w:t>
      </w:r>
    </w:p>
    <w:p w14:paraId="785F1C72" w14:textId="3C8EB77B" w:rsidR="005C1966" w:rsidRDefault="005C1966" w:rsidP="000C179C">
      <w:pPr>
        <w:ind w:left="360"/>
        <w:rPr>
          <w:rFonts w:ascii="Bodoni MT" w:hAnsi="Bodoni MT"/>
          <w:b/>
          <w:bCs/>
          <w:sz w:val="28"/>
          <w:szCs w:val="28"/>
        </w:rPr>
      </w:pPr>
      <w:r w:rsidRPr="005C1966">
        <w:rPr>
          <w:rFonts w:ascii="Bodoni MT" w:hAnsi="Bodoni MT"/>
          <w:b/>
          <w:bCs/>
          <w:noProof/>
          <w:sz w:val="28"/>
          <w:szCs w:val="28"/>
        </w:rPr>
        <w:drawing>
          <wp:inline distT="0" distB="0" distL="0" distR="0" wp14:anchorId="4A21C505" wp14:editId="5CAEA687">
            <wp:extent cx="4114800" cy="2340000"/>
            <wp:effectExtent l="0" t="0" r="0" b="3175"/>
            <wp:docPr id="22" name="slide22" descr="Dashboard 4 - Claim Risk">
              <a:extLst xmlns:a="http://schemas.openxmlformats.org/drawingml/2006/main">
                <a:ext uri="{FF2B5EF4-FFF2-40B4-BE49-F238E27FC236}">
                  <a16:creationId xmlns:a16="http://schemas.microsoft.com/office/drawing/2014/main" id="{790D01ED-88D2-47A6-A205-844D13BA4595}"/>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slide22" descr="Dashboard 4 - Claim Risk">
                      <a:extLst>
                        <a:ext uri="{FF2B5EF4-FFF2-40B4-BE49-F238E27FC236}">
                          <a16:creationId xmlns:a16="http://schemas.microsoft.com/office/drawing/2014/main" id="{790D01ED-88D2-47A6-A205-844D13BA4595}"/>
                        </a:ext>
                      </a:extLst>
                    </pic:cNvPr>
                    <pic:cNvPicPr>
                      <a:picLocks noChangeAspect="1"/>
                    </pic:cNvPicPr>
                  </pic:nvPicPr>
                  <pic:blipFill>
                    <a:blip r:embed="rId22" cstate="print">
                      <a:extLst>
                        <a:ext uri="{28A0092B-C50C-407E-A947-70E740481C1C}">
                          <a14:useLocalDpi xmlns:a14="http://schemas.microsoft.com/office/drawing/2010/main" val="0"/>
                        </a:ext>
                      </a:extLst>
                    </a:blip>
                    <a:stretch>
                      <a:fillRect/>
                    </a:stretch>
                  </pic:blipFill>
                  <pic:spPr>
                    <a:xfrm>
                      <a:off x="0" y="0"/>
                      <a:ext cx="4114800" cy="2340000"/>
                    </a:xfrm>
                    <a:prstGeom prst="rect">
                      <a:avLst/>
                    </a:prstGeom>
                  </pic:spPr>
                </pic:pic>
              </a:graphicData>
            </a:graphic>
          </wp:inline>
        </w:drawing>
      </w:r>
    </w:p>
    <w:p w14:paraId="05383400" w14:textId="77777777" w:rsidR="005C1966" w:rsidRDefault="005C1966" w:rsidP="000C179C">
      <w:pPr>
        <w:ind w:left="360"/>
        <w:rPr>
          <w:rFonts w:ascii="Bodoni MT" w:hAnsi="Bodoni MT"/>
          <w:b/>
          <w:bCs/>
          <w:sz w:val="28"/>
          <w:szCs w:val="28"/>
        </w:rPr>
      </w:pPr>
    </w:p>
    <w:p w14:paraId="76B7EE01" w14:textId="77777777" w:rsidR="005C1966" w:rsidRDefault="005C1966" w:rsidP="000C179C">
      <w:pPr>
        <w:ind w:left="360"/>
        <w:rPr>
          <w:rFonts w:ascii="Bodoni MT" w:hAnsi="Bodoni MT"/>
          <w:b/>
          <w:bCs/>
          <w:sz w:val="28"/>
          <w:szCs w:val="28"/>
        </w:rPr>
      </w:pPr>
    </w:p>
    <w:p w14:paraId="77314709" w14:textId="77777777" w:rsidR="005C1966" w:rsidRDefault="005C1966" w:rsidP="000C179C">
      <w:pPr>
        <w:ind w:left="360"/>
        <w:rPr>
          <w:rFonts w:ascii="Bodoni MT" w:hAnsi="Bodoni MT"/>
          <w:b/>
          <w:bCs/>
          <w:sz w:val="28"/>
          <w:szCs w:val="28"/>
        </w:rPr>
      </w:pPr>
    </w:p>
    <w:p w14:paraId="7FC9B1BC" w14:textId="77777777" w:rsidR="005C1966" w:rsidRPr="00B77932" w:rsidRDefault="005C1966" w:rsidP="000C179C">
      <w:pPr>
        <w:ind w:left="360"/>
        <w:rPr>
          <w:rFonts w:ascii="Bodoni MT" w:hAnsi="Bodoni MT"/>
          <w:b/>
          <w:bCs/>
          <w:sz w:val="28"/>
          <w:szCs w:val="28"/>
        </w:rPr>
      </w:pPr>
    </w:p>
    <w:p w14:paraId="54A29290" w14:textId="681F22CA" w:rsidR="000C179C" w:rsidRDefault="000C179C" w:rsidP="000C179C">
      <w:pPr>
        <w:ind w:left="360"/>
        <w:rPr>
          <w:rFonts w:ascii="Bodoni MT" w:hAnsi="Bodoni MT"/>
        </w:rPr>
      </w:pPr>
      <w:r w:rsidRPr="00B77932">
        <w:rPr>
          <w:rFonts w:ascii="Bodoni MT" w:hAnsi="Bodoni MT"/>
          <w:b/>
          <w:bCs/>
          <w:sz w:val="28"/>
          <w:szCs w:val="28"/>
        </w:rPr>
        <w:t>Dashboard 5 – Vehicle Value &amp; Customer Profile</w:t>
      </w:r>
      <w:r w:rsidRPr="000C179C">
        <w:rPr>
          <w:rFonts w:ascii="Bodoni MT" w:hAnsi="Bodoni MT"/>
        </w:rPr>
        <w:br/>
      </w:r>
      <w:r w:rsidR="0019368B" w:rsidRPr="000C179C">
        <w:rPr>
          <w:rFonts w:ascii="Bodoni MT" w:hAnsi="Bodoni MT"/>
        </w:rPr>
        <w:t>analysis</w:t>
      </w:r>
      <w:r w:rsidRPr="000C179C">
        <w:rPr>
          <w:rFonts w:ascii="Bodoni MT" w:hAnsi="Bodoni MT"/>
        </w:rPr>
        <w:t xml:space="preserve"> vehicle value across car types and customer marital status.</w:t>
      </w:r>
      <w:r w:rsidRPr="000C179C">
        <w:rPr>
          <w:rFonts w:ascii="Bodoni MT" w:hAnsi="Bodoni MT"/>
        </w:rPr>
        <w:br/>
        <w:t xml:space="preserve">Business insight: Vehicle value varies considerably by car type, with Panel Trucks having the highest average BLUEBOOK value. </w:t>
      </w:r>
    </w:p>
    <w:p w14:paraId="3981D8FF" w14:textId="6F8D2FE3" w:rsidR="005C1966" w:rsidRDefault="005C1966" w:rsidP="000C179C">
      <w:pPr>
        <w:ind w:left="360"/>
        <w:rPr>
          <w:rFonts w:ascii="Bodoni MT" w:hAnsi="Bodoni MT"/>
        </w:rPr>
      </w:pPr>
      <w:r w:rsidRPr="005C1966">
        <w:rPr>
          <w:rFonts w:ascii="Bodoni MT" w:hAnsi="Bodoni MT"/>
          <w:noProof/>
        </w:rPr>
        <w:drawing>
          <wp:inline distT="0" distB="0" distL="0" distR="0" wp14:anchorId="1672FDF8" wp14:editId="0E729444">
            <wp:extent cx="4114800" cy="2340000"/>
            <wp:effectExtent l="0" t="0" r="0" b="3175"/>
            <wp:docPr id="25" name="slide25" descr="KQ5_Dashboard 5 - Vehicle Value &amp;amp; Customer Profile">
              <a:extLst xmlns:a="http://schemas.openxmlformats.org/drawingml/2006/main">
                <a:ext uri="{FF2B5EF4-FFF2-40B4-BE49-F238E27FC236}">
                  <a16:creationId xmlns:a16="http://schemas.microsoft.com/office/drawing/2014/main" id="{49EE58EC-0B34-405C-BF75-163B8D3CE046}"/>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slide25" descr="KQ5_Dashboard 5 - Vehicle Value &amp;amp; Customer Profile">
                      <a:extLst>
                        <a:ext uri="{FF2B5EF4-FFF2-40B4-BE49-F238E27FC236}">
                          <a16:creationId xmlns:a16="http://schemas.microsoft.com/office/drawing/2014/main" id="{49EE58EC-0B34-405C-BF75-163B8D3CE046}"/>
                        </a:ext>
                      </a:extLst>
                    </pic:cNvPr>
                    <pic:cNvPicPr>
                      <a:picLocks noChangeAspect="1"/>
                    </pic:cNvPicPr>
                  </pic:nvPicPr>
                  <pic:blipFill>
                    <a:blip r:embed="rId23" cstate="print">
                      <a:extLst>
                        <a:ext uri="{28A0092B-C50C-407E-A947-70E740481C1C}">
                          <a14:useLocalDpi xmlns:a14="http://schemas.microsoft.com/office/drawing/2010/main" val="0"/>
                        </a:ext>
                      </a:extLst>
                    </a:blip>
                    <a:stretch>
                      <a:fillRect/>
                    </a:stretch>
                  </pic:blipFill>
                  <pic:spPr>
                    <a:xfrm>
                      <a:off x="0" y="0"/>
                      <a:ext cx="4114800" cy="2340000"/>
                    </a:xfrm>
                    <a:prstGeom prst="rect">
                      <a:avLst/>
                    </a:prstGeom>
                  </pic:spPr>
                </pic:pic>
              </a:graphicData>
            </a:graphic>
          </wp:inline>
        </w:drawing>
      </w:r>
    </w:p>
    <w:p w14:paraId="651D2B40" w14:textId="77777777" w:rsidR="005C1966" w:rsidRDefault="005C1966" w:rsidP="000C179C">
      <w:pPr>
        <w:ind w:left="360"/>
        <w:rPr>
          <w:rFonts w:ascii="Bodoni MT" w:hAnsi="Bodoni MT"/>
        </w:rPr>
      </w:pPr>
    </w:p>
    <w:p w14:paraId="4DFE3657" w14:textId="77777777" w:rsidR="005C1966" w:rsidRPr="000C179C" w:rsidRDefault="005C1966" w:rsidP="000C179C">
      <w:pPr>
        <w:ind w:left="360"/>
        <w:rPr>
          <w:rFonts w:ascii="Bodoni MT" w:hAnsi="Bodoni MT"/>
        </w:rPr>
      </w:pPr>
    </w:p>
    <w:p w14:paraId="7BDD8EC7" w14:textId="77777777" w:rsidR="000C179C" w:rsidRPr="00B77932" w:rsidRDefault="000C179C" w:rsidP="000C179C">
      <w:pPr>
        <w:ind w:left="360"/>
        <w:rPr>
          <w:rFonts w:ascii="Bodoni MT" w:hAnsi="Bodoni MT"/>
          <w:b/>
          <w:bCs/>
          <w:sz w:val="28"/>
          <w:szCs w:val="28"/>
        </w:rPr>
      </w:pPr>
      <w:r w:rsidRPr="00B77932">
        <w:rPr>
          <w:rFonts w:ascii="Bodoni MT" w:hAnsi="Bodoni MT"/>
          <w:b/>
          <w:bCs/>
          <w:sz w:val="28"/>
          <w:szCs w:val="28"/>
        </w:rPr>
        <w:t>Overall Business Value</w:t>
      </w:r>
    </w:p>
    <w:p w14:paraId="7DBB5AC8" w14:textId="77777777" w:rsidR="000C179C" w:rsidRPr="000C179C" w:rsidRDefault="000C179C" w:rsidP="000C179C">
      <w:pPr>
        <w:ind w:left="360"/>
        <w:rPr>
          <w:rFonts w:ascii="Bodoni MT" w:hAnsi="Bodoni MT"/>
        </w:rPr>
      </w:pPr>
      <w:r w:rsidRPr="000C179C">
        <w:rPr>
          <w:rFonts w:ascii="Bodoni MT" w:hAnsi="Bodoni MT"/>
        </w:rPr>
        <w:t>The dashboards convert individual visualizations into an interactive business story. They help identify customer segments, income patterns, vehicle characteristics and claim-risk areas, supporting better customer segmentation, pricing decisions, claim management and risk assessment.</w:t>
      </w:r>
    </w:p>
    <w:p w14:paraId="1796997A" w14:textId="77777777" w:rsidR="000C179C" w:rsidRPr="000C179C" w:rsidRDefault="000C179C" w:rsidP="000C179C">
      <w:pPr>
        <w:ind w:left="360"/>
        <w:rPr>
          <w:rFonts w:ascii="Bodoni MT" w:hAnsi="Bodoni MT"/>
        </w:rPr>
      </w:pPr>
      <w:r w:rsidRPr="000C179C">
        <w:rPr>
          <w:rFonts w:ascii="Bodoni MT" w:hAnsi="Bodoni MT"/>
        </w:rPr>
        <w:t xml:space="preserve">Overall, the dashboards provide management with a clear progression from customer profile </w:t>
      </w:r>
      <w:r w:rsidRPr="000C179C">
        <w:rPr>
          <w:rFonts w:ascii="Times New Roman" w:hAnsi="Times New Roman" w:cs="Times New Roman"/>
        </w:rPr>
        <w:t>→</w:t>
      </w:r>
      <w:r w:rsidRPr="000C179C">
        <w:rPr>
          <w:rFonts w:ascii="Bodoni MT" w:hAnsi="Bodoni MT"/>
        </w:rPr>
        <w:t xml:space="preserve"> financial profile </w:t>
      </w:r>
      <w:r w:rsidRPr="000C179C">
        <w:rPr>
          <w:rFonts w:ascii="Times New Roman" w:hAnsi="Times New Roman" w:cs="Times New Roman"/>
        </w:rPr>
        <w:t>→</w:t>
      </w:r>
      <w:r w:rsidRPr="000C179C">
        <w:rPr>
          <w:rFonts w:ascii="Bodoni MT" w:hAnsi="Bodoni MT"/>
        </w:rPr>
        <w:t xml:space="preserve"> vehicle behaviour </w:t>
      </w:r>
      <w:r w:rsidRPr="000C179C">
        <w:rPr>
          <w:rFonts w:ascii="Times New Roman" w:hAnsi="Times New Roman" w:cs="Times New Roman"/>
        </w:rPr>
        <w:t>→</w:t>
      </w:r>
      <w:r w:rsidRPr="000C179C">
        <w:rPr>
          <w:rFonts w:ascii="Bodoni MT" w:hAnsi="Bodoni MT"/>
        </w:rPr>
        <w:t xml:space="preserve"> claim risk </w:t>
      </w:r>
      <w:r w:rsidRPr="000C179C">
        <w:rPr>
          <w:rFonts w:ascii="Times New Roman" w:hAnsi="Times New Roman" w:cs="Times New Roman"/>
        </w:rPr>
        <w:t>→</w:t>
      </w:r>
      <w:r w:rsidRPr="000C179C">
        <w:rPr>
          <w:rFonts w:ascii="Bodoni MT" w:hAnsi="Bodoni MT"/>
        </w:rPr>
        <w:t xml:space="preserve"> business opportunities.</w:t>
      </w:r>
    </w:p>
    <w:p w14:paraId="7CBF85A6" w14:textId="77777777" w:rsidR="000C179C" w:rsidRDefault="000C179C" w:rsidP="000C179C">
      <w:pPr>
        <w:ind w:left="360"/>
        <w:rPr>
          <w:rFonts w:ascii="Bodoni MT" w:hAnsi="Bodoni MT"/>
          <w:sz w:val="28"/>
          <w:szCs w:val="28"/>
        </w:rPr>
      </w:pPr>
    </w:p>
    <w:p w14:paraId="14FBB8AF" w14:textId="77777777" w:rsidR="005C1966" w:rsidRDefault="005C1966" w:rsidP="000C179C">
      <w:pPr>
        <w:ind w:left="360"/>
        <w:rPr>
          <w:rFonts w:ascii="Bodoni MT" w:hAnsi="Bodoni MT"/>
          <w:sz w:val="28"/>
          <w:szCs w:val="28"/>
        </w:rPr>
      </w:pPr>
    </w:p>
    <w:p w14:paraId="5AD33340" w14:textId="77777777" w:rsidR="005C1966" w:rsidRDefault="005C1966" w:rsidP="000C179C">
      <w:pPr>
        <w:ind w:left="360"/>
        <w:rPr>
          <w:rFonts w:ascii="Bodoni MT" w:hAnsi="Bodoni MT"/>
          <w:sz w:val="28"/>
          <w:szCs w:val="28"/>
        </w:rPr>
      </w:pPr>
    </w:p>
    <w:p w14:paraId="1414F263" w14:textId="77777777" w:rsidR="005C1966" w:rsidRDefault="005C1966" w:rsidP="000C179C">
      <w:pPr>
        <w:ind w:left="360"/>
        <w:rPr>
          <w:rFonts w:ascii="Bodoni MT" w:hAnsi="Bodoni MT"/>
          <w:sz w:val="28"/>
          <w:szCs w:val="28"/>
        </w:rPr>
      </w:pPr>
    </w:p>
    <w:p w14:paraId="55DAED57" w14:textId="77777777" w:rsidR="005C1966" w:rsidRDefault="005C1966" w:rsidP="000C179C">
      <w:pPr>
        <w:ind w:left="360"/>
        <w:rPr>
          <w:rFonts w:ascii="Bodoni MT" w:hAnsi="Bodoni MT"/>
          <w:sz w:val="28"/>
          <w:szCs w:val="28"/>
        </w:rPr>
      </w:pPr>
    </w:p>
    <w:p w14:paraId="2881C52D" w14:textId="77777777" w:rsidR="005C1966" w:rsidRDefault="005C1966" w:rsidP="000C179C">
      <w:pPr>
        <w:ind w:left="360"/>
        <w:rPr>
          <w:rFonts w:ascii="Bodoni MT" w:hAnsi="Bodoni MT"/>
          <w:sz w:val="28"/>
          <w:szCs w:val="28"/>
        </w:rPr>
      </w:pPr>
    </w:p>
    <w:p w14:paraId="16D89746" w14:textId="77777777" w:rsidR="005C1966" w:rsidRPr="00B77932" w:rsidRDefault="005C1966" w:rsidP="005C1966">
      <w:pPr>
        <w:rPr>
          <w:rFonts w:ascii="Bodoni MT" w:hAnsi="Bodoni MT"/>
          <w:sz w:val="28"/>
          <w:szCs w:val="28"/>
        </w:rPr>
      </w:pPr>
    </w:p>
    <w:p w14:paraId="1F366B63" w14:textId="03E35D4E" w:rsidR="000C179C" w:rsidRPr="005C1966" w:rsidRDefault="000C179C" w:rsidP="000C179C">
      <w:pPr>
        <w:pStyle w:val="ListParagraph"/>
        <w:numPr>
          <w:ilvl w:val="0"/>
          <w:numId w:val="4"/>
        </w:numPr>
        <w:rPr>
          <w:rFonts w:ascii="Bodoni MT" w:hAnsi="Bodoni MT"/>
          <w:b/>
          <w:bCs/>
          <w:sz w:val="32"/>
          <w:szCs w:val="32"/>
          <w:u w:val="single"/>
        </w:rPr>
      </w:pPr>
      <w:r w:rsidRPr="005C1966">
        <w:rPr>
          <w:rFonts w:ascii="Bodoni MT" w:hAnsi="Bodoni MT"/>
          <w:b/>
          <w:bCs/>
          <w:sz w:val="32"/>
          <w:szCs w:val="32"/>
          <w:u w:val="single"/>
        </w:rPr>
        <w:lastRenderedPageBreak/>
        <w:t xml:space="preserve">Storyboard Creation </w:t>
      </w:r>
    </w:p>
    <w:p w14:paraId="05C26FCA" w14:textId="77777777" w:rsidR="000C179C" w:rsidRPr="000C179C" w:rsidRDefault="000C179C" w:rsidP="000C179C">
      <w:pPr>
        <w:ind w:left="360"/>
        <w:rPr>
          <w:rFonts w:ascii="Bodoni MT" w:hAnsi="Bodoni MT"/>
        </w:rPr>
      </w:pPr>
      <w:r w:rsidRPr="000C179C">
        <w:rPr>
          <w:rFonts w:ascii="Bodoni MT" w:hAnsi="Bodoni MT"/>
        </w:rPr>
        <w:t>A Tableau storyboard was created by arranging the dashboards in a logical sequence so that the visualizations work together to communicate the complete business story.</w:t>
      </w:r>
    </w:p>
    <w:p w14:paraId="0F473C0D" w14:textId="77777777" w:rsidR="000C179C" w:rsidRPr="00B77932" w:rsidRDefault="000C179C" w:rsidP="000C179C">
      <w:pPr>
        <w:ind w:left="360"/>
        <w:rPr>
          <w:rFonts w:ascii="Bodoni MT" w:hAnsi="Bodoni MT"/>
          <w:b/>
          <w:bCs/>
          <w:sz w:val="28"/>
          <w:szCs w:val="28"/>
        </w:rPr>
      </w:pPr>
      <w:r w:rsidRPr="00B77932">
        <w:rPr>
          <w:rFonts w:ascii="Bodoni MT" w:hAnsi="Bodoni MT"/>
          <w:b/>
          <w:bCs/>
          <w:sz w:val="28"/>
          <w:szCs w:val="28"/>
        </w:rPr>
        <w:t>Storyboard Sequence</w:t>
      </w:r>
    </w:p>
    <w:p w14:paraId="3AD783E2" w14:textId="77777777" w:rsidR="000C179C" w:rsidRDefault="000C179C" w:rsidP="000C179C">
      <w:pPr>
        <w:ind w:left="360"/>
        <w:rPr>
          <w:rFonts w:ascii="Bodoni MT" w:hAnsi="Bodoni MT"/>
        </w:rPr>
      </w:pPr>
      <w:r w:rsidRPr="00B77932">
        <w:rPr>
          <w:rFonts w:ascii="Bodoni MT" w:hAnsi="Bodoni MT"/>
          <w:b/>
          <w:bCs/>
          <w:sz w:val="28"/>
          <w:szCs w:val="28"/>
        </w:rPr>
        <w:t>EDA – Customer &amp; Vehicle Overview</w:t>
      </w:r>
      <w:r w:rsidRPr="000C179C">
        <w:rPr>
          <w:rFonts w:ascii="Bodoni MT" w:hAnsi="Bodoni MT"/>
        </w:rPr>
        <w:br/>
        <w:t xml:space="preserve">Provides an overall understanding of customer demographics, vehicle types, vehicle usage, income and occupations. </w:t>
      </w:r>
    </w:p>
    <w:p w14:paraId="7E3AF4C4" w14:textId="5C39DEC0" w:rsidR="005C1966" w:rsidRPr="000C179C" w:rsidRDefault="005C1966" w:rsidP="000C179C">
      <w:pPr>
        <w:ind w:left="360"/>
        <w:rPr>
          <w:rFonts w:ascii="Bodoni MT" w:hAnsi="Bodoni MT"/>
        </w:rPr>
      </w:pPr>
      <w:r w:rsidRPr="005C1966">
        <w:rPr>
          <w:rFonts w:ascii="Bodoni MT" w:hAnsi="Bodoni MT"/>
          <w:noProof/>
        </w:rPr>
        <w:drawing>
          <wp:inline distT="0" distB="0" distL="0" distR="0" wp14:anchorId="3323449E" wp14:editId="6F4D95A3">
            <wp:extent cx="4114800" cy="2340000"/>
            <wp:effectExtent l="0" t="0" r="0" b="3175"/>
            <wp:docPr id="33" name="slide33" descr="Car Insurance Claim1">
              <a:extLst xmlns:a="http://schemas.openxmlformats.org/drawingml/2006/main">
                <a:ext uri="{FF2B5EF4-FFF2-40B4-BE49-F238E27FC236}">
                  <a16:creationId xmlns:a16="http://schemas.microsoft.com/office/drawing/2014/main" id="{16711257-6E69-4D5E-B19F-78E706D87B24}"/>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slide33" descr="Car Insurance Claim1">
                      <a:extLst>
                        <a:ext uri="{FF2B5EF4-FFF2-40B4-BE49-F238E27FC236}">
                          <a16:creationId xmlns:a16="http://schemas.microsoft.com/office/drawing/2014/main" id="{16711257-6E69-4D5E-B19F-78E706D87B24}"/>
                        </a:ext>
                      </a:extLst>
                    </pic:cNvPr>
                    <pic:cNvPicPr>
                      <a:picLocks noChangeAspect="1"/>
                    </pic:cNvPicPr>
                  </pic:nvPicPr>
                  <pic:blipFill>
                    <a:blip r:embed="rId24" cstate="print">
                      <a:extLst>
                        <a:ext uri="{28A0092B-C50C-407E-A947-70E740481C1C}">
                          <a14:useLocalDpi xmlns:a14="http://schemas.microsoft.com/office/drawing/2010/main" val="0"/>
                        </a:ext>
                      </a:extLst>
                    </a:blip>
                    <a:stretch>
                      <a:fillRect/>
                    </a:stretch>
                  </pic:blipFill>
                  <pic:spPr>
                    <a:xfrm>
                      <a:off x="0" y="0"/>
                      <a:ext cx="4114800" cy="2340000"/>
                    </a:xfrm>
                    <a:prstGeom prst="rect">
                      <a:avLst/>
                    </a:prstGeom>
                  </pic:spPr>
                </pic:pic>
              </a:graphicData>
            </a:graphic>
          </wp:inline>
        </w:drawing>
      </w:r>
    </w:p>
    <w:p w14:paraId="78EB41AD" w14:textId="77777777" w:rsidR="000C179C" w:rsidRDefault="000C179C" w:rsidP="000C179C">
      <w:pPr>
        <w:ind w:left="360"/>
        <w:rPr>
          <w:rFonts w:ascii="Bodoni MT" w:hAnsi="Bodoni MT"/>
        </w:rPr>
      </w:pPr>
      <w:r w:rsidRPr="00B77932">
        <w:rPr>
          <w:rFonts w:ascii="Bodoni MT" w:hAnsi="Bodoni MT"/>
          <w:b/>
          <w:bCs/>
          <w:sz w:val="28"/>
          <w:szCs w:val="28"/>
        </w:rPr>
        <w:t>Driver Age &amp; Customer Profile</w:t>
      </w:r>
      <w:r w:rsidRPr="000C179C">
        <w:rPr>
          <w:rFonts w:ascii="Bodoni MT" w:hAnsi="Bodoni MT"/>
        </w:rPr>
        <w:br/>
        <w:t xml:space="preserve">Examines the age distribution of customers and identifies the major age groups. </w:t>
      </w:r>
    </w:p>
    <w:p w14:paraId="7180F6D3" w14:textId="12EA0829" w:rsidR="005C1966" w:rsidRPr="000C179C" w:rsidRDefault="005C1966" w:rsidP="000C179C">
      <w:pPr>
        <w:ind w:left="360"/>
        <w:rPr>
          <w:rFonts w:ascii="Bodoni MT" w:hAnsi="Bodoni MT"/>
        </w:rPr>
      </w:pPr>
      <w:r w:rsidRPr="005C1966">
        <w:rPr>
          <w:rFonts w:ascii="Bodoni MT" w:hAnsi="Bodoni MT"/>
          <w:noProof/>
        </w:rPr>
        <w:drawing>
          <wp:inline distT="0" distB="0" distL="0" distR="0" wp14:anchorId="3747B655" wp14:editId="39E3B2C2">
            <wp:extent cx="4114800" cy="2340000"/>
            <wp:effectExtent l="0" t="0" r="0" b="3175"/>
            <wp:docPr id="34" name="slide34" descr="Car Insurance Claim2">
              <a:extLst xmlns:a="http://schemas.openxmlformats.org/drawingml/2006/main">
                <a:ext uri="{FF2B5EF4-FFF2-40B4-BE49-F238E27FC236}">
                  <a16:creationId xmlns:a16="http://schemas.microsoft.com/office/drawing/2014/main" id="{D989624A-02CD-4948-8E6F-6BE0BCF22CBE}"/>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slide34" descr="Car Insurance Claim2">
                      <a:extLst>
                        <a:ext uri="{FF2B5EF4-FFF2-40B4-BE49-F238E27FC236}">
                          <a16:creationId xmlns:a16="http://schemas.microsoft.com/office/drawing/2014/main" id="{D989624A-02CD-4948-8E6F-6BE0BCF22CBE}"/>
                        </a:ext>
                      </a:extLst>
                    </pic:cNvPr>
                    <pic:cNvPicPr>
                      <a:picLocks noChangeAspect="1"/>
                    </pic:cNvPicPr>
                  </pic:nvPicPr>
                  <pic:blipFill>
                    <a:blip r:embed="rId25" cstate="print">
                      <a:extLst>
                        <a:ext uri="{28A0092B-C50C-407E-A947-70E740481C1C}">
                          <a14:useLocalDpi xmlns:a14="http://schemas.microsoft.com/office/drawing/2010/main" val="0"/>
                        </a:ext>
                      </a:extLst>
                    </a:blip>
                    <a:stretch>
                      <a:fillRect/>
                    </a:stretch>
                  </pic:blipFill>
                  <pic:spPr>
                    <a:xfrm>
                      <a:off x="0" y="0"/>
                      <a:ext cx="4114800" cy="2340000"/>
                    </a:xfrm>
                    <a:prstGeom prst="rect">
                      <a:avLst/>
                    </a:prstGeom>
                  </pic:spPr>
                </pic:pic>
              </a:graphicData>
            </a:graphic>
          </wp:inline>
        </w:drawing>
      </w:r>
    </w:p>
    <w:p w14:paraId="74437C1C" w14:textId="77777777" w:rsidR="000C179C" w:rsidRDefault="000C179C" w:rsidP="000C179C">
      <w:pPr>
        <w:ind w:left="360"/>
        <w:rPr>
          <w:rFonts w:ascii="Bodoni MT" w:hAnsi="Bodoni MT"/>
        </w:rPr>
      </w:pPr>
      <w:r w:rsidRPr="00B77932">
        <w:rPr>
          <w:rFonts w:ascii="Bodoni MT" w:hAnsi="Bodoni MT"/>
          <w:b/>
          <w:bCs/>
          <w:sz w:val="28"/>
          <w:szCs w:val="28"/>
        </w:rPr>
        <w:t>Education &amp; Income Profile</w:t>
      </w:r>
      <w:r w:rsidRPr="000C179C">
        <w:rPr>
          <w:rFonts w:ascii="Bodoni MT" w:hAnsi="Bodoni MT"/>
        </w:rPr>
        <w:br/>
      </w:r>
      <w:proofErr w:type="spellStart"/>
      <w:r w:rsidRPr="000C179C">
        <w:rPr>
          <w:rFonts w:ascii="Bodoni MT" w:hAnsi="Bodoni MT"/>
        </w:rPr>
        <w:t>Analyzes</w:t>
      </w:r>
      <w:proofErr w:type="spellEnd"/>
      <w:r w:rsidRPr="000C179C">
        <w:rPr>
          <w:rFonts w:ascii="Bodoni MT" w:hAnsi="Bodoni MT"/>
        </w:rPr>
        <w:t xml:space="preserve"> how income varies across different education levels and identifies higher-value customer segments. </w:t>
      </w:r>
    </w:p>
    <w:p w14:paraId="12551EA8" w14:textId="63097E37" w:rsidR="005C1966" w:rsidRPr="000C179C" w:rsidRDefault="005C1966" w:rsidP="000C179C">
      <w:pPr>
        <w:ind w:left="360"/>
        <w:rPr>
          <w:rFonts w:ascii="Bodoni MT" w:hAnsi="Bodoni MT"/>
        </w:rPr>
      </w:pPr>
      <w:r w:rsidRPr="005C1966">
        <w:rPr>
          <w:rFonts w:ascii="Bodoni MT" w:hAnsi="Bodoni MT"/>
          <w:noProof/>
        </w:rPr>
        <w:lastRenderedPageBreak/>
        <w:drawing>
          <wp:inline distT="0" distB="0" distL="0" distR="0" wp14:anchorId="7E3BEAA1" wp14:editId="10CD9542">
            <wp:extent cx="4114800" cy="2340000"/>
            <wp:effectExtent l="0" t="0" r="0" b="3175"/>
            <wp:docPr id="35" name="slide35" descr="Car Insurance Claim3">
              <a:extLst xmlns:a="http://schemas.openxmlformats.org/drawingml/2006/main">
                <a:ext uri="{FF2B5EF4-FFF2-40B4-BE49-F238E27FC236}">
                  <a16:creationId xmlns:a16="http://schemas.microsoft.com/office/drawing/2014/main" id="{9361481A-884E-478C-BEA3-040BA3B4D178}"/>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slide35" descr="Car Insurance Claim3">
                      <a:extLst>
                        <a:ext uri="{FF2B5EF4-FFF2-40B4-BE49-F238E27FC236}">
                          <a16:creationId xmlns:a16="http://schemas.microsoft.com/office/drawing/2014/main" id="{9361481A-884E-478C-BEA3-040BA3B4D178}"/>
                        </a:ext>
                      </a:extLst>
                    </pic:cNvPr>
                    <pic:cNvPicPr>
                      <a:picLocks noChangeAspect="1"/>
                    </pic:cNvPicPr>
                  </pic:nvPicPr>
                  <pic:blipFill>
                    <a:blip r:embed="rId26" cstate="print">
                      <a:extLst>
                        <a:ext uri="{28A0092B-C50C-407E-A947-70E740481C1C}">
                          <a14:useLocalDpi xmlns:a14="http://schemas.microsoft.com/office/drawing/2010/main" val="0"/>
                        </a:ext>
                      </a:extLst>
                    </a:blip>
                    <a:stretch>
                      <a:fillRect/>
                    </a:stretch>
                  </pic:blipFill>
                  <pic:spPr>
                    <a:xfrm>
                      <a:off x="0" y="0"/>
                      <a:ext cx="4114800" cy="2340000"/>
                    </a:xfrm>
                    <a:prstGeom prst="rect">
                      <a:avLst/>
                    </a:prstGeom>
                  </pic:spPr>
                </pic:pic>
              </a:graphicData>
            </a:graphic>
          </wp:inline>
        </w:drawing>
      </w:r>
    </w:p>
    <w:p w14:paraId="5BFD3E86" w14:textId="77777777" w:rsidR="000C179C" w:rsidRDefault="000C179C" w:rsidP="000C179C">
      <w:pPr>
        <w:ind w:left="360"/>
        <w:rPr>
          <w:rFonts w:ascii="Bodoni MT" w:hAnsi="Bodoni MT"/>
        </w:rPr>
      </w:pPr>
      <w:r w:rsidRPr="00B77932">
        <w:rPr>
          <w:rFonts w:ascii="Bodoni MT" w:hAnsi="Bodoni MT"/>
          <w:b/>
          <w:bCs/>
          <w:sz w:val="28"/>
          <w:szCs w:val="28"/>
        </w:rPr>
        <w:t>Vehicle Age &amp; Claim Frequency</w:t>
      </w:r>
      <w:r w:rsidRPr="000C179C">
        <w:rPr>
          <w:rFonts w:ascii="Bodoni MT" w:hAnsi="Bodoni MT"/>
        </w:rPr>
        <w:br/>
        <w:t xml:space="preserve">Examines whether vehicle age is associated with claim frequency and evaluates its usefulness as a risk indicator. </w:t>
      </w:r>
    </w:p>
    <w:p w14:paraId="52061980" w14:textId="27091B4D" w:rsidR="005C1966" w:rsidRPr="000C179C" w:rsidRDefault="005C1966" w:rsidP="000C179C">
      <w:pPr>
        <w:ind w:left="360"/>
        <w:rPr>
          <w:rFonts w:ascii="Bodoni MT" w:hAnsi="Bodoni MT"/>
        </w:rPr>
      </w:pPr>
      <w:r w:rsidRPr="005C1966">
        <w:rPr>
          <w:rFonts w:ascii="Bodoni MT" w:hAnsi="Bodoni MT"/>
          <w:noProof/>
        </w:rPr>
        <w:drawing>
          <wp:inline distT="0" distB="0" distL="0" distR="0" wp14:anchorId="23692554" wp14:editId="6B7C0B62">
            <wp:extent cx="4114800" cy="2340000"/>
            <wp:effectExtent l="0" t="0" r="0" b="3175"/>
            <wp:docPr id="36" name="slide36" descr="Car Insurance Claim4">
              <a:extLst xmlns:a="http://schemas.openxmlformats.org/drawingml/2006/main">
                <a:ext uri="{FF2B5EF4-FFF2-40B4-BE49-F238E27FC236}">
                  <a16:creationId xmlns:a16="http://schemas.microsoft.com/office/drawing/2014/main" id="{4A3A892C-5972-4C4D-A904-0F846CD2B50D}"/>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slide36" descr="Car Insurance Claim4">
                      <a:extLst>
                        <a:ext uri="{FF2B5EF4-FFF2-40B4-BE49-F238E27FC236}">
                          <a16:creationId xmlns:a16="http://schemas.microsoft.com/office/drawing/2014/main" id="{4A3A892C-5972-4C4D-A904-0F846CD2B50D}"/>
                        </a:ext>
                      </a:extLst>
                    </pic:cNvPr>
                    <pic:cNvPicPr>
                      <a:picLocks noChangeAspect="1"/>
                    </pic:cNvPicPr>
                  </pic:nvPicPr>
                  <pic:blipFill>
                    <a:blip r:embed="rId27" cstate="print">
                      <a:extLst>
                        <a:ext uri="{28A0092B-C50C-407E-A947-70E740481C1C}">
                          <a14:useLocalDpi xmlns:a14="http://schemas.microsoft.com/office/drawing/2010/main" val="0"/>
                        </a:ext>
                      </a:extLst>
                    </a:blip>
                    <a:stretch>
                      <a:fillRect/>
                    </a:stretch>
                  </pic:blipFill>
                  <pic:spPr>
                    <a:xfrm>
                      <a:off x="0" y="0"/>
                      <a:ext cx="4114800" cy="2340000"/>
                    </a:xfrm>
                    <a:prstGeom prst="rect">
                      <a:avLst/>
                    </a:prstGeom>
                  </pic:spPr>
                </pic:pic>
              </a:graphicData>
            </a:graphic>
          </wp:inline>
        </w:drawing>
      </w:r>
    </w:p>
    <w:p w14:paraId="1D547A5E" w14:textId="77777777" w:rsidR="000C179C" w:rsidRDefault="000C179C" w:rsidP="000C179C">
      <w:pPr>
        <w:ind w:left="360"/>
        <w:rPr>
          <w:rFonts w:ascii="Bodoni MT" w:hAnsi="Bodoni MT"/>
        </w:rPr>
      </w:pPr>
      <w:r w:rsidRPr="00B77932">
        <w:rPr>
          <w:rFonts w:ascii="Bodoni MT" w:hAnsi="Bodoni MT"/>
          <w:b/>
          <w:bCs/>
          <w:sz w:val="28"/>
          <w:szCs w:val="28"/>
        </w:rPr>
        <w:t>Claim Amount &amp; Risk Profile</w:t>
      </w:r>
      <w:r w:rsidRPr="000C179C">
        <w:rPr>
          <w:rFonts w:ascii="Bodoni MT" w:hAnsi="Bodoni MT"/>
        </w:rPr>
        <w:br/>
        <w:t xml:space="preserve">Compares claim amounts across vehicle usage, gender and car type to identify higher-cost claim segments. </w:t>
      </w:r>
    </w:p>
    <w:p w14:paraId="75CD257A" w14:textId="1DCA0502" w:rsidR="005C1966" w:rsidRPr="000C179C" w:rsidRDefault="005C1966" w:rsidP="000C179C">
      <w:pPr>
        <w:ind w:left="360"/>
        <w:rPr>
          <w:rFonts w:ascii="Bodoni MT" w:hAnsi="Bodoni MT"/>
        </w:rPr>
      </w:pPr>
      <w:r w:rsidRPr="005C1966">
        <w:rPr>
          <w:rFonts w:ascii="Bodoni MT" w:hAnsi="Bodoni MT"/>
          <w:noProof/>
        </w:rPr>
        <w:drawing>
          <wp:inline distT="0" distB="0" distL="0" distR="0" wp14:anchorId="6A2ED8FE" wp14:editId="0A39EE6A">
            <wp:extent cx="4114800" cy="2340000"/>
            <wp:effectExtent l="0" t="0" r="0" b="3175"/>
            <wp:docPr id="37" name="slide37" descr="Car Insurance Claim5">
              <a:extLst xmlns:a="http://schemas.openxmlformats.org/drawingml/2006/main">
                <a:ext uri="{FF2B5EF4-FFF2-40B4-BE49-F238E27FC236}">
                  <a16:creationId xmlns:a16="http://schemas.microsoft.com/office/drawing/2014/main" id="{11813C2C-4BF7-42F3-BA31-50FA6AD36A5B}"/>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slide37" descr="Car Insurance Claim5">
                      <a:extLst>
                        <a:ext uri="{FF2B5EF4-FFF2-40B4-BE49-F238E27FC236}">
                          <a16:creationId xmlns:a16="http://schemas.microsoft.com/office/drawing/2014/main" id="{11813C2C-4BF7-42F3-BA31-50FA6AD36A5B}"/>
                        </a:ext>
                      </a:extLst>
                    </pic:cNvPr>
                    <pic:cNvPicPr>
                      <a:picLocks noChangeAspect="1"/>
                    </pic:cNvPicPr>
                  </pic:nvPicPr>
                  <pic:blipFill>
                    <a:blip r:embed="rId28" cstate="print">
                      <a:extLst>
                        <a:ext uri="{28A0092B-C50C-407E-A947-70E740481C1C}">
                          <a14:useLocalDpi xmlns:a14="http://schemas.microsoft.com/office/drawing/2010/main" val="0"/>
                        </a:ext>
                      </a:extLst>
                    </a:blip>
                    <a:stretch>
                      <a:fillRect/>
                    </a:stretch>
                  </pic:blipFill>
                  <pic:spPr>
                    <a:xfrm>
                      <a:off x="0" y="0"/>
                      <a:ext cx="4114800" cy="2340000"/>
                    </a:xfrm>
                    <a:prstGeom prst="rect">
                      <a:avLst/>
                    </a:prstGeom>
                  </pic:spPr>
                </pic:pic>
              </a:graphicData>
            </a:graphic>
          </wp:inline>
        </w:drawing>
      </w:r>
    </w:p>
    <w:p w14:paraId="4CE719E6" w14:textId="77777777" w:rsidR="000C179C" w:rsidRDefault="000C179C" w:rsidP="000C179C">
      <w:pPr>
        <w:ind w:left="360"/>
        <w:rPr>
          <w:rFonts w:ascii="Bodoni MT" w:hAnsi="Bodoni MT"/>
        </w:rPr>
      </w:pPr>
      <w:r w:rsidRPr="00B77932">
        <w:rPr>
          <w:rFonts w:ascii="Bodoni MT" w:hAnsi="Bodoni MT"/>
          <w:b/>
          <w:bCs/>
          <w:sz w:val="28"/>
          <w:szCs w:val="28"/>
        </w:rPr>
        <w:lastRenderedPageBreak/>
        <w:t>Vehicle Value &amp; Customer Profile</w:t>
      </w:r>
      <w:r w:rsidRPr="000C179C">
        <w:rPr>
          <w:rFonts w:ascii="Bodoni MT" w:hAnsi="Bodoni MT"/>
        </w:rPr>
        <w:br/>
      </w:r>
      <w:proofErr w:type="spellStart"/>
      <w:r w:rsidRPr="000C179C">
        <w:rPr>
          <w:rFonts w:ascii="Bodoni MT" w:hAnsi="Bodoni MT"/>
        </w:rPr>
        <w:t>Analyzes</w:t>
      </w:r>
      <w:proofErr w:type="spellEnd"/>
      <w:r w:rsidRPr="000C179C">
        <w:rPr>
          <w:rFonts w:ascii="Bodoni MT" w:hAnsi="Bodoni MT"/>
        </w:rPr>
        <w:t xml:space="preserve"> vehicle value across car types and customer characteristics to understand potential financial exposure. </w:t>
      </w:r>
    </w:p>
    <w:p w14:paraId="1F25ED9C" w14:textId="43E8B83A" w:rsidR="005C1966" w:rsidRPr="000C179C" w:rsidRDefault="005C1966" w:rsidP="000C179C">
      <w:pPr>
        <w:ind w:left="360"/>
        <w:rPr>
          <w:rFonts w:ascii="Bodoni MT" w:hAnsi="Bodoni MT"/>
        </w:rPr>
      </w:pPr>
      <w:r w:rsidRPr="005C1966">
        <w:rPr>
          <w:rFonts w:ascii="Bodoni MT" w:hAnsi="Bodoni MT"/>
          <w:noProof/>
        </w:rPr>
        <w:drawing>
          <wp:inline distT="0" distB="0" distL="0" distR="0" wp14:anchorId="51F0671B" wp14:editId="1AC4C803">
            <wp:extent cx="4114800" cy="2340000"/>
            <wp:effectExtent l="0" t="0" r="0" b="3175"/>
            <wp:docPr id="38" name="slide38" descr="Car Insurance Claim6">
              <a:extLst xmlns:a="http://schemas.openxmlformats.org/drawingml/2006/main">
                <a:ext uri="{FF2B5EF4-FFF2-40B4-BE49-F238E27FC236}">
                  <a16:creationId xmlns:a16="http://schemas.microsoft.com/office/drawing/2014/main" id="{091AF825-5FEF-43B1-B309-8A5ABA0C9209}"/>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slide38" descr="Car Insurance Claim6">
                      <a:extLst>
                        <a:ext uri="{FF2B5EF4-FFF2-40B4-BE49-F238E27FC236}">
                          <a16:creationId xmlns:a16="http://schemas.microsoft.com/office/drawing/2014/main" id="{091AF825-5FEF-43B1-B309-8A5ABA0C9209}"/>
                        </a:ext>
                      </a:extLst>
                    </pic:cNvPr>
                    <pic:cNvPicPr>
                      <a:picLocks noChangeAspect="1"/>
                    </pic:cNvPicPr>
                  </pic:nvPicPr>
                  <pic:blipFill>
                    <a:blip r:embed="rId29" cstate="print">
                      <a:extLst>
                        <a:ext uri="{28A0092B-C50C-407E-A947-70E740481C1C}">
                          <a14:useLocalDpi xmlns:a14="http://schemas.microsoft.com/office/drawing/2010/main" val="0"/>
                        </a:ext>
                      </a:extLst>
                    </a:blip>
                    <a:stretch>
                      <a:fillRect/>
                    </a:stretch>
                  </pic:blipFill>
                  <pic:spPr>
                    <a:xfrm>
                      <a:off x="0" y="0"/>
                      <a:ext cx="4114800" cy="2340000"/>
                    </a:xfrm>
                    <a:prstGeom prst="rect">
                      <a:avLst/>
                    </a:prstGeom>
                  </pic:spPr>
                </pic:pic>
              </a:graphicData>
            </a:graphic>
          </wp:inline>
        </w:drawing>
      </w:r>
    </w:p>
    <w:p w14:paraId="58D97DC5" w14:textId="77777777" w:rsidR="000C179C" w:rsidRDefault="000C179C" w:rsidP="000C179C">
      <w:pPr>
        <w:ind w:left="360"/>
        <w:rPr>
          <w:rFonts w:ascii="Bodoni MT" w:hAnsi="Bodoni MT"/>
        </w:rPr>
      </w:pPr>
      <w:r w:rsidRPr="00B77932">
        <w:rPr>
          <w:rFonts w:ascii="Bodoni MT" w:hAnsi="Bodoni MT"/>
          <w:b/>
          <w:bCs/>
          <w:sz w:val="28"/>
          <w:szCs w:val="28"/>
        </w:rPr>
        <w:t>Executive Summary</w:t>
      </w:r>
      <w:r w:rsidRPr="000C179C">
        <w:rPr>
          <w:rFonts w:ascii="Bodoni MT" w:hAnsi="Bodoni MT"/>
        </w:rPr>
        <w:br/>
        <w:t xml:space="preserve">Brings together the major findings, business insights and recommendations from the complete analysis. </w:t>
      </w:r>
    </w:p>
    <w:p w14:paraId="751B9933" w14:textId="253100BB" w:rsidR="005C1966" w:rsidRPr="000C179C" w:rsidRDefault="005C1966" w:rsidP="000C179C">
      <w:pPr>
        <w:ind w:left="360"/>
        <w:rPr>
          <w:rFonts w:ascii="Bodoni MT" w:hAnsi="Bodoni MT"/>
        </w:rPr>
      </w:pPr>
      <w:r w:rsidRPr="005C1966">
        <w:rPr>
          <w:rFonts w:ascii="Bodoni MT" w:hAnsi="Bodoni MT"/>
          <w:noProof/>
        </w:rPr>
        <w:drawing>
          <wp:inline distT="0" distB="0" distL="0" distR="0" wp14:anchorId="63F5BF40" wp14:editId="21E9A0A6">
            <wp:extent cx="4114800" cy="2340000"/>
            <wp:effectExtent l="0" t="0" r="0" b="3175"/>
            <wp:docPr id="39" name="slide39" descr="Car Insurance Claim7">
              <a:extLst xmlns:a="http://schemas.openxmlformats.org/drawingml/2006/main">
                <a:ext uri="{FF2B5EF4-FFF2-40B4-BE49-F238E27FC236}">
                  <a16:creationId xmlns:a16="http://schemas.microsoft.com/office/drawing/2014/main" id="{31360207-DCC0-4590-8DB9-C44CCC8268D3}"/>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slide39" descr="Car Insurance Claim7">
                      <a:extLst>
                        <a:ext uri="{FF2B5EF4-FFF2-40B4-BE49-F238E27FC236}">
                          <a16:creationId xmlns:a16="http://schemas.microsoft.com/office/drawing/2014/main" id="{31360207-DCC0-4590-8DB9-C44CCC8268D3}"/>
                        </a:ext>
                      </a:extLst>
                    </pic:cNvPr>
                    <pic:cNvPicPr>
                      <a:picLocks noChangeAspect="1"/>
                    </pic:cNvPicPr>
                  </pic:nvPicPr>
                  <pic:blipFill>
                    <a:blip r:embed="rId30" cstate="print">
                      <a:extLst>
                        <a:ext uri="{28A0092B-C50C-407E-A947-70E740481C1C}">
                          <a14:useLocalDpi xmlns:a14="http://schemas.microsoft.com/office/drawing/2010/main" val="0"/>
                        </a:ext>
                      </a:extLst>
                    </a:blip>
                    <a:stretch>
                      <a:fillRect/>
                    </a:stretch>
                  </pic:blipFill>
                  <pic:spPr>
                    <a:xfrm>
                      <a:off x="0" y="0"/>
                      <a:ext cx="4114800" cy="2340000"/>
                    </a:xfrm>
                    <a:prstGeom prst="rect">
                      <a:avLst/>
                    </a:prstGeom>
                  </pic:spPr>
                </pic:pic>
              </a:graphicData>
            </a:graphic>
          </wp:inline>
        </w:drawing>
      </w:r>
    </w:p>
    <w:p w14:paraId="10ABE2D7" w14:textId="77777777" w:rsidR="000C179C" w:rsidRPr="00B77932" w:rsidRDefault="000C179C" w:rsidP="000C179C">
      <w:pPr>
        <w:ind w:left="360"/>
        <w:rPr>
          <w:rFonts w:ascii="Bodoni MT" w:hAnsi="Bodoni MT"/>
          <w:b/>
          <w:bCs/>
          <w:sz w:val="28"/>
          <w:szCs w:val="28"/>
        </w:rPr>
      </w:pPr>
      <w:r w:rsidRPr="00B77932">
        <w:rPr>
          <w:rFonts w:ascii="Bodoni MT" w:hAnsi="Bodoni MT"/>
          <w:b/>
          <w:bCs/>
          <w:sz w:val="28"/>
          <w:szCs w:val="28"/>
        </w:rPr>
        <w:t>Business Value</w:t>
      </w:r>
    </w:p>
    <w:p w14:paraId="2D2A0548" w14:textId="77777777" w:rsidR="000C179C" w:rsidRPr="000C179C" w:rsidRDefault="000C179C" w:rsidP="000C179C">
      <w:pPr>
        <w:ind w:left="360"/>
        <w:rPr>
          <w:rFonts w:ascii="Bodoni MT" w:hAnsi="Bodoni MT"/>
        </w:rPr>
      </w:pPr>
      <w:r w:rsidRPr="000C179C">
        <w:rPr>
          <w:rFonts w:ascii="Bodoni MT" w:hAnsi="Bodoni MT"/>
        </w:rPr>
        <w:t>The storyboard presents the analysis as a connected business story rather than a collection of individual charts. It starts with understanding the customers, moves into their financial and vehicle characteristics, evaluates claim behaviour and risk, and finally summarizes the key findings and recommendations for management.</w:t>
      </w:r>
    </w:p>
    <w:p w14:paraId="40197752" w14:textId="77777777" w:rsidR="000C179C" w:rsidRPr="000C179C" w:rsidRDefault="000C179C" w:rsidP="000C179C">
      <w:pPr>
        <w:ind w:left="360"/>
        <w:rPr>
          <w:rFonts w:ascii="Bodoni MT" w:hAnsi="Bodoni MT"/>
        </w:rPr>
      </w:pPr>
      <w:r w:rsidRPr="000C179C">
        <w:rPr>
          <w:rFonts w:ascii="Bodoni MT" w:hAnsi="Bodoni MT"/>
        </w:rPr>
        <w:t>This sequence helps insurance management identify important customer segments, claim-cost patterns and risk factors, supporting better segmentation, pricing, claim management and business decision-making.</w:t>
      </w:r>
    </w:p>
    <w:p w14:paraId="012D5E08" w14:textId="77777777" w:rsidR="000C179C" w:rsidRPr="000C179C" w:rsidRDefault="000C179C" w:rsidP="000C179C">
      <w:pPr>
        <w:ind w:left="360"/>
        <w:rPr>
          <w:rFonts w:ascii="Bodoni MT" w:hAnsi="Bodoni MT"/>
        </w:rPr>
      </w:pPr>
    </w:p>
    <w:p w14:paraId="0A23365E" w14:textId="77777777" w:rsidR="000C179C" w:rsidRPr="000C179C" w:rsidRDefault="000C179C" w:rsidP="000C179C">
      <w:pPr>
        <w:ind w:left="360"/>
        <w:rPr>
          <w:rFonts w:ascii="Bodoni MT" w:hAnsi="Bodoni MT"/>
        </w:rPr>
      </w:pPr>
    </w:p>
    <w:p w14:paraId="1632B0B8" w14:textId="6DB9E61D" w:rsidR="000C179C" w:rsidRPr="005C1966" w:rsidRDefault="000C179C" w:rsidP="000C179C">
      <w:pPr>
        <w:pStyle w:val="ListParagraph"/>
        <w:numPr>
          <w:ilvl w:val="0"/>
          <w:numId w:val="4"/>
        </w:numPr>
        <w:rPr>
          <w:rFonts w:ascii="Bodoni MT" w:hAnsi="Bodoni MT"/>
          <w:b/>
          <w:bCs/>
          <w:sz w:val="32"/>
          <w:szCs w:val="32"/>
          <w:u w:val="single"/>
        </w:rPr>
      </w:pPr>
      <w:r w:rsidRPr="005C1966">
        <w:rPr>
          <w:rFonts w:ascii="Bodoni MT" w:hAnsi="Bodoni MT"/>
          <w:b/>
          <w:bCs/>
          <w:sz w:val="32"/>
          <w:szCs w:val="32"/>
          <w:u w:val="single"/>
        </w:rPr>
        <w:t>Executive Summary</w:t>
      </w:r>
    </w:p>
    <w:p w14:paraId="31B235A5" w14:textId="77777777" w:rsidR="000C179C" w:rsidRPr="000C179C" w:rsidRDefault="000C179C" w:rsidP="000C179C">
      <w:pPr>
        <w:ind w:left="360"/>
        <w:rPr>
          <w:rFonts w:ascii="Bodoni MT" w:hAnsi="Bodoni MT"/>
        </w:rPr>
      </w:pPr>
      <w:r w:rsidRPr="000C179C">
        <w:rPr>
          <w:rFonts w:ascii="Bodoni MT" w:hAnsi="Bodoni MT"/>
        </w:rPr>
        <w:t>An Executive Summary dashboard was created as the final part of the Tableau storyboard. It brings together the most important findings and recommendations from all five business dashboards in a concise, management-friendly format.</w:t>
      </w:r>
    </w:p>
    <w:p w14:paraId="1CC0DAA1" w14:textId="77777777" w:rsidR="000C179C" w:rsidRPr="000C179C" w:rsidRDefault="000C179C" w:rsidP="000C179C">
      <w:pPr>
        <w:ind w:left="360"/>
        <w:rPr>
          <w:rFonts w:ascii="Bodoni MT" w:hAnsi="Bodoni MT"/>
        </w:rPr>
      </w:pPr>
      <w:r w:rsidRPr="000C179C">
        <w:rPr>
          <w:rFonts w:ascii="Bodoni MT" w:hAnsi="Bodoni MT"/>
        </w:rPr>
        <w:t>As required, this dashboard contains no charts or visualizations. It uses text, KPI-style summary cards and recommendation sections to communicate the key business outcomes.</w:t>
      </w:r>
    </w:p>
    <w:p w14:paraId="2D90043E" w14:textId="77777777" w:rsidR="000C179C" w:rsidRPr="00B77932" w:rsidRDefault="000C179C" w:rsidP="000C179C">
      <w:pPr>
        <w:ind w:left="360"/>
        <w:rPr>
          <w:rFonts w:ascii="Bodoni MT" w:hAnsi="Bodoni MT"/>
          <w:b/>
          <w:bCs/>
          <w:sz w:val="28"/>
          <w:szCs w:val="28"/>
        </w:rPr>
      </w:pPr>
      <w:r w:rsidRPr="00B77932">
        <w:rPr>
          <w:rFonts w:ascii="Bodoni MT" w:hAnsi="Bodoni MT"/>
          <w:b/>
          <w:bCs/>
          <w:sz w:val="28"/>
          <w:szCs w:val="28"/>
        </w:rPr>
        <w:t>Summary &amp; Recommendations by Dashboard</w:t>
      </w:r>
    </w:p>
    <w:p w14:paraId="08FF8961" w14:textId="77777777" w:rsidR="000C179C" w:rsidRPr="00B77932" w:rsidRDefault="000C179C" w:rsidP="000C179C">
      <w:pPr>
        <w:ind w:left="360"/>
        <w:rPr>
          <w:rFonts w:ascii="Bodoni MT" w:hAnsi="Bodoni MT"/>
          <w:b/>
          <w:bCs/>
          <w:sz w:val="28"/>
          <w:szCs w:val="28"/>
        </w:rPr>
      </w:pPr>
      <w:r w:rsidRPr="00B77932">
        <w:rPr>
          <w:rFonts w:ascii="Bodoni MT" w:hAnsi="Bodoni MT"/>
          <w:b/>
          <w:bCs/>
          <w:sz w:val="28"/>
          <w:szCs w:val="28"/>
        </w:rPr>
        <w:t>1. Driver Age &amp; Customer Profile</w:t>
      </w:r>
    </w:p>
    <w:p w14:paraId="4E461352" w14:textId="77777777" w:rsidR="000C179C" w:rsidRPr="000C179C" w:rsidRDefault="000C179C" w:rsidP="000C179C">
      <w:pPr>
        <w:ind w:left="360"/>
        <w:rPr>
          <w:rFonts w:ascii="Bodoni MT" w:hAnsi="Bodoni MT"/>
        </w:rPr>
      </w:pPr>
      <w:r w:rsidRPr="000C179C">
        <w:rPr>
          <w:rFonts w:ascii="Bodoni MT" w:hAnsi="Bodoni MT"/>
        </w:rPr>
        <w:t xml:space="preserve">Summary: The customer base is concentrated mainly in the 60–89 age range, with the 70–79 group being the largest. </w:t>
      </w:r>
    </w:p>
    <w:p w14:paraId="71601CC2" w14:textId="77777777" w:rsidR="000C179C" w:rsidRDefault="000C179C" w:rsidP="000C179C">
      <w:pPr>
        <w:ind w:left="360"/>
        <w:rPr>
          <w:rFonts w:ascii="Bodoni MT" w:hAnsi="Bodoni MT"/>
        </w:rPr>
      </w:pPr>
      <w:r w:rsidRPr="000C179C">
        <w:rPr>
          <w:rFonts w:ascii="Bodoni MT" w:hAnsi="Bodoni MT"/>
        </w:rPr>
        <w:t xml:space="preserve">Recommendation: Use age as one factor in customer segmentation and combine it with vehicle usage and other customer characteristics. </w:t>
      </w:r>
    </w:p>
    <w:p w14:paraId="62F7D359" w14:textId="77777777" w:rsidR="005C1966" w:rsidRPr="000C179C" w:rsidRDefault="005C1966" w:rsidP="000C179C">
      <w:pPr>
        <w:ind w:left="360"/>
        <w:rPr>
          <w:rFonts w:ascii="Bodoni MT" w:hAnsi="Bodoni MT"/>
        </w:rPr>
      </w:pPr>
    </w:p>
    <w:p w14:paraId="0F3C34DE" w14:textId="77777777" w:rsidR="000C179C" w:rsidRPr="00B77932" w:rsidRDefault="000C179C" w:rsidP="000C179C">
      <w:pPr>
        <w:ind w:left="360"/>
        <w:rPr>
          <w:rFonts w:ascii="Bodoni MT" w:hAnsi="Bodoni MT"/>
          <w:b/>
          <w:bCs/>
          <w:sz w:val="28"/>
          <w:szCs w:val="28"/>
        </w:rPr>
      </w:pPr>
      <w:r w:rsidRPr="00B77932">
        <w:rPr>
          <w:rFonts w:ascii="Bodoni MT" w:hAnsi="Bodoni MT"/>
          <w:b/>
          <w:bCs/>
          <w:sz w:val="28"/>
          <w:szCs w:val="28"/>
        </w:rPr>
        <w:t>2. Education &amp; Income Profile</w:t>
      </w:r>
    </w:p>
    <w:p w14:paraId="13C4DBD4" w14:textId="77777777" w:rsidR="000C179C" w:rsidRPr="000C179C" w:rsidRDefault="000C179C" w:rsidP="000C179C">
      <w:pPr>
        <w:ind w:left="360"/>
        <w:rPr>
          <w:rFonts w:ascii="Bodoni MT" w:hAnsi="Bodoni MT"/>
        </w:rPr>
      </w:pPr>
      <w:r w:rsidRPr="000C179C">
        <w:rPr>
          <w:rFonts w:ascii="Bodoni MT" w:hAnsi="Bodoni MT"/>
        </w:rPr>
        <w:t xml:space="preserve">Summary: Average income increases substantially with education, with Masters and PhD customers having the highest average income. </w:t>
      </w:r>
    </w:p>
    <w:p w14:paraId="023209D1" w14:textId="77777777" w:rsidR="000C179C" w:rsidRDefault="000C179C" w:rsidP="000C179C">
      <w:pPr>
        <w:ind w:left="360"/>
        <w:rPr>
          <w:rFonts w:ascii="Bodoni MT" w:hAnsi="Bodoni MT"/>
        </w:rPr>
      </w:pPr>
      <w:r w:rsidRPr="000C179C">
        <w:rPr>
          <w:rFonts w:ascii="Bodoni MT" w:hAnsi="Bodoni MT"/>
        </w:rPr>
        <w:t xml:space="preserve">Recommendation: Use education and income levels to create meaningful customer segments and targeted insurance offerings. </w:t>
      </w:r>
    </w:p>
    <w:p w14:paraId="710F4DC3" w14:textId="77777777" w:rsidR="005C1966" w:rsidRPr="000C179C" w:rsidRDefault="005C1966" w:rsidP="000C179C">
      <w:pPr>
        <w:ind w:left="360"/>
        <w:rPr>
          <w:rFonts w:ascii="Bodoni MT" w:hAnsi="Bodoni MT"/>
        </w:rPr>
      </w:pPr>
    </w:p>
    <w:p w14:paraId="54AF5A6F" w14:textId="77777777" w:rsidR="000C179C" w:rsidRPr="00B77932" w:rsidRDefault="000C179C" w:rsidP="000C179C">
      <w:pPr>
        <w:ind w:left="360"/>
        <w:rPr>
          <w:rFonts w:ascii="Bodoni MT" w:hAnsi="Bodoni MT"/>
          <w:b/>
          <w:bCs/>
          <w:sz w:val="28"/>
          <w:szCs w:val="28"/>
        </w:rPr>
      </w:pPr>
      <w:r w:rsidRPr="00B77932">
        <w:rPr>
          <w:rFonts w:ascii="Bodoni MT" w:hAnsi="Bodoni MT"/>
          <w:b/>
          <w:bCs/>
          <w:sz w:val="28"/>
          <w:szCs w:val="28"/>
        </w:rPr>
        <w:t>3. Vehicle Age &amp; Claim Frequency</w:t>
      </w:r>
    </w:p>
    <w:p w14:paraId="662D476A" w14:textId="77777777" w:rsidR="000C179C" w:rsidRPr="000C179C" w:rsidRDefault="000C179C" w:rsidP="000C179C">
      <w:pPr>
        <w:ind w:left="360"/>
        <w:rPr>
          <w:rFonts w:ascii="Bodoni MT" w:hAnsi="Bodoni MT"/>
        </w:rPr>
      </w:pPr>
      <w:r w:rsidRPr="000C179C">
        <w:rPr>
          <w:rFonts w:ascii="Bodoni MT" w:hAnsi="Bodoni MT"/>
        </w:rPr>
        <w:t xml:space="preserve">Summary: Vehicle age has only a weak relationship with claim frequency, so older vehicles do not consistently result in higher claim frequency. </w:t>
      </w:r>
    </w:p>
    <w:p w14:paraId="72199E59" w14:textId="77777777" w:rsidR="000C179C" w:rsidRDefault="000C179C" w:rsidP="000C179C">
      <w:pPr>
        <w:ind w:left="360"/>
        <w:rPr>
          <w:rFonts w:ascii="Bodoni MT" w:hAnsi="Bodoni MT"/>
        </w:rPr>
      </w:pPr>
      <w:r w:rsidRPr="000C179C">
        <w:rPr>
          <w:rFonts w:ascii="Bodoni MT" w:hAnsi="Bodoni MT"/>
        </w:rPr>
        <w:t xml:space="preserve">Recommendation: Avoid using vehicle age alone for risk assessment; combine it with claim history, vehicle type and usage. </w:t>
      </w:r>
    </w:p>
    <w:p w14:paraId="41924380" w14:textId="77777777" w:rsidR="005C1966" w:rsidRDefault="005C1966" w:rsidP="000C179C">
      <w:pPr>
        <w:ind w:left="360"/>
        <w:rPr>
          <w:rFonts w:ascii="Bodoni MT" w:hAnsi="Bodoni MT"/>
        </w:rPr>
      </w:pPr>
    </w:p>
    <w:p w14:paraId="560AB12D" w14:textId="77777777" w:rsidR="005C1966" w:rsidRDefault="005C1966" w:rsidP="000C179C">
      <w:pPr>
        <w:ind w:left="360"/>
        <w:rPr>
          <w:rFonts w:ascii="Bodoni MT" w:hAnsi="Bodoni MT"/>
        </w:rPr>
      </w:pPr>
    </w:p>
    <w:p w14:paraId="5E66767E" w14:textId="77777777" w:rsidR="005C1966" w:rsidRDefault="005C1966" w:rsidP="000C179C">
      <w:pPr>
        <w:ind w:left="360"/>
        <w:rPr>
          <w:rFonts w:ascii="Bodoni MT" w:hAnsi="Bodoni MT"/>
        </w:rPr>
      </w:pPr>
    </w:p>
    <w:p w14:paraId="7B3CD3D7" w14:textId="77777777" w:rsidR="005C1966" w:rsidRDefault="005C1966" w:rsidP="000C179C">
      <w:pPr>
        <w:ind w:left="360"/>
        <w:rPr>
          <w:rFonts w:ascii="Bodoni MT" w:hAnsi="Bodoni MT"/>
        </w:rPr>
      </w:pPr>
    </w:p>
    <w:p w14:paraId="45848C4B" w14:textId="77777777" w:rsidR="005C1966" w:rsidRPr="000C179C" w:rsidRDefault="005C1966" w:rsidP="000C179C">
      <w:pPr>
        <w:ind w:left="360"/>
        <w:rPr>
          <w:rFonts w:ascii="Bodoni MT" w:hAnsi="Bodoni MT"/>
        </w:rPr>
      </w:pPr>
    </w:p>
    <w:p w14:paraId="5BDCAB4D" w14:textId="77777777" w:rsidR="000C179C" w:rsidRPr="00B77932" w:rsidRDefault="000C179C" w:rsidP="000C179C">
      <w:pPr>
        <w:ind w:left="360"/>
        <w:rPr>
          <w:rFonts w:ascii="Bodoni MT" w:hAnsi="Bodoni MT"/>
          <w:b/>
          <w:bCs/>
          <w:sz w:val="28"/>
          <w:szCs w:val="28"/>
        </w:rPr>
      </w:pPr>
      <w:r w:rsidRPr="00B77932">
        <w:rPr>
          <w:rFonts w:ascii="Bodoni MT" w:hAnsi="Bodoni MT"/>
          <w:b/>
          <w:bCs/>
          <w:sz w:val="28"/>
          <w:szCs w:val="28"/>
        </w:rPr>
        <w:lastRenderedPageBreak/>
        <w:t>4. Claim Amount &amp; Risk Profile</w:t>
      </w:r>
    </w:p>
    <w:p w14:paraId="3BA48343" w14:textId="77777777" w:rsidR="000C179C" w:rsidRPr="000C179C" w:rsidRDefault="000C179C" w:rsidP="000C179C">
      <w:pPr>
        <w:ind w:left="360"/>
        <w:rPr>
          <w:rFonts w:ascii="Bodoni MT" w:hAnsi="Bodoni MT"/>
        </w:rPr>
      </w:pPr>
      <w:r w:rsidRPr="000C179C">
        <w:rPr>
          <w:rFonts w:ascii="Bodoni MT" w:hAnsi="Bodoni MT"/>
        </w:rPr>
        <w:t xml:space="preserve">Summary: Commercial customers have higher average claim amounts than Private customers, with additional differences across gender and car type. </w:t>
      </w:r>
    </w:p>
    <w:p w14:paraId="7DC94D80" w14:textId="233455C0" w:rsidR="005C1966" w:rsidRDefault="000C179C" w:rsidP="005C1966">
      <w:pPr>
        <w:ind w:left="360"/>
        <w:rPr>
          <w:rFonts w:ascii="Bodoni MT" w:hAnsi="Bodoni MT"/>
        </w:rPr>
      </w:pPr>
      <w:r w:rsidRPr="000C179C">
        <w:rPr>
          <w:rFonts w:ascii="Bodoni MT" w:hAnsi="Bodoni MT"/>
        </w:rPr>
        <w:t xml:space="preserve">Recommendation: Review Commercial customers separately for pricing and claim-cost management and use car type and claim history for risk segmentation. </w:t>
      </w:r>
    </w:p>
    <w:p w14:paraId="0D515BA5" w14:textId="77777777" w:rsidR="005C1966" w:rsidRPr="000C179C" w:rsidRDefault="005C1966" w:rsidP="000C179C">
      <w:pPr>
        <w:ind w:left="360"/>
        <w:rPr>
          <w:rFonts w:ascii="Bodoni MT" w:hAnsi="Bodoni MT"/>
        </w:rPr>
      </w:pPr>
    </w:p>
    <w:p w14:paraId="5D694D87" w14:textId="77777777" w:rsidR="000C179C" w:rsidRPr="00B77932" w:rsidRDefault="000C179C" w:rsidP="000C179C">
      <w:pPr>
        <w:ind w:left="360"/>
        <w:rPr>
          <w:rFonts w:ascii="Bodoni MT" w:hAnsi="Bodoni MT"/>
          <w:b/>
          <w:bCs/>
          <w:sz w:val="28"/>
          <w:szCs w:val="28"/>
        </w:rPr>
      </w:pPr>
      <w:r w:rsidRPr="00B77932">
        <w:rPr>
          <w:rFonts w:ascii="Bodoni MT" w:hAnsi="Bodoni MT"/>
          <w:b/>
          <w:bCs/>
          <w:sz w:val="28"/>
          <w:szCs w:val="28"/>
        </w:rPr>
        <w:t>5. Vehicle Value &amp; Customer Profile</w:t>
      </w:r>
    </w:p>
    <w:p w14:paraId="2BD02AE1" w14:textId="77777777" w:rsidR="000C179C" w:rsidRPr="000C179C" w:rsidRDefault="000C179C" w:rsidP="000C179C">
      <w:pPr>
        <w:ind w:left="360"/>
        <w:rPr>
          <w:rFonts w:ascii="Bodoni MT" w:hAnsi="Bodoni MT"/>
        </w:rPr>
      </w:pPr>
      <w:r w:rsidRPr="000C179C">
        <w:rPr>
          <w:rFonts w:ascii="Bodoni MT" w:hAnsi="Bodoni MT"/>
        </w:rPr>
        <w:t xml:space="preserve">Summary: Vehicle value varies considerably across car types, with Panel Trucks having the highest average BLUEBOOK value. </w:t>
      </w:r>
    </w:p>
    <w:p w14:paraId="6C09D6B9" w14:textId="77777777" w:rsidR="000C179C" w:rsidRDefault="000C179C" w:rsidP="000C179C">
      <w:pPr>
        <w:ind w:left="360"/>
        <w:rPr>
          <w:rFonts w:ascii="Bodoni MT" w:hAnsi="Bodoni MT"/>
        </w:rPr>
      </w:pPr>
      <w:r w:rsidRPr="000C179C">
        <w:rPr>
          <w:rFonts w:ascii="Bodoni MT" w:hAnsi="Bodoni MT"/>
        </w:rPr>
        <w:t xml:space="preserve">Recommendation: Consider vehicle type and vehicle value when assessing coverage, pricing and financial exposure. </w:t>
      </w:r>
    </w:p>
    <w:p w14:paraId="0061122E" w14:textId="77777777" w:rsidR="005C1966" w:rsidRPr="000C179C" w:rsidRDefault="005C1966" w:rsidP="000C179C">
      <w:pPr>
        <w:ind w:left="360"/>
        <w:rPr>
          <w:rFonts w:ascii="Bodoni MT" w:hAnsi="Bodoni MT"/>
        </w:rPr>
      </w:pPr>
    </w:p>
    <w:p w14:paraId="507F6101" w14:textId="77777777" w:rsidR="000C179C" w:rsidRPr="00B77932" w:rsidRDefault="000C179C" w:rsidP="000C179C">
      <w:pPr>
        <w:ind w:left="360"/>
        <w:rPr>
          <w:rFonts w:ascii="Bodoni MT" w:hAnsi="Bodoni MT"/>
          <w:b/>
          <w:bCs/>
          <w:sz w:val="28"/>
          <w:szCs w:val="28"/>
        </w:rPr>
      </w:pPr>
      <w:r w:rsidRPr="00B77932">
        <w:rPr>
          <w:rFonts w:ascii="Bodoni MT" w:hAnsi="Bodoni MT"/>
          <w:b/>
          <w:bCs/>
          <w:sz w:val="28"/>
          <w:szCs w:val="28"/>
        </w:rPr>
        <w:t>Story Conclusion</w:t>
      </w:r>
    </w:p>
    <w:p w14:paraId="41B94F7C" w14:textId="77777777" w:rsidR="000C179C" w:rsidRPr="000C179C" w:rsidRDefault="000C179C" w:rsidP="000C179C">
      <w:pPr>
        <w:ind w:left="360"/>
        <w:rPr>
          <w:rFonts w:ascii="Bodoni MT" w:hAnsi="Bodoni MT"/>
        </w:rPr>
      </w:pPr>
      <w:r w:rsidRPr="000C179C">
        <w:rPr>
          <w:rFonts w:ascii="Bodoni MT" w:hAnsi="Bodoni MT"/>
        </w:rPr>
        <w:t xml:space="preserve">Conclusion 1: Customer demographics, education, income, vehicle characteristics and usage patterns together provide valuable information for understanding insurance customer and claim behaviour. </w:t>
      </w:r>
    </w:p>
    <w:p w14:paraId="7D2B2601" w14:textId="77777777" w:rsidR="000C179C" w:rsidRDefault="000C179C" w:rsidP="000C179C">
      <w:pPr>
        <w:ind w:left="360"/>
        <w:rPr>
          <w:rFonts w:ascii="Bodoni MT" w:hAnsi="Bodoni MT"/>
        </w:rPr>
      </w:pPr>
      <w:r w:rsidRPr="000C179C">
        <w:rPr>
          <w:rFonts w:ascii="Bodoni MT" w:hAnsi="Bodoni MT"/>
        </w:rPr>
        <w:t xml:space="preserve">Conclusion 2: A multi-factor risk assessment approach using CAR_USE, CAR_TYPE, EDUCATION, INCOME, BLUEBOOK and claim history can support better customer segmentation, pricing and claim management. </w:t>
      </w:r>
    </w:p>
    <w:p w14:paraId="13095088" w14:textId="77777777" w:rsidR="005C1966" w:rsidRPr="000C179C" w:rsidRDefault="005C1966" w:rsidP="000C179C">
      <w:pPr>
        <w:ind w:left="360"/>
        <w:rPr>
          <w:rFonts w:ascii="Bodoni MT" w:hAnsi="Bodoni MT"/>
        </w:rPr>
      </w:pPr>
    </w:p>
    <w:p w14:paraId="7B5DEC05" w14:textId="77777777" w:rsidR="000C179C" w:rsidRPr="00B77932" w:rsidRDefault="000C179C" w:rsidP="000C179C">
      <w:pPr>
        <w:ind w:left="360"/>
        <w:rPr>
          <w:rFonts w:ascii="Bodoni MT" w:hAnsi="Bodoni MT"/>
          <w:b/>
          <w:bCs/>
          <w:sz w:val="28"/>
          <w:szCs w:val="28"/>
        </w:rPr>
      </w:pPr>
      <w:r w:rsidRPr="00B77932">
        <w:rPr>
          <w:rFonts w:ascii="Bodoni MT" w:hAnsi="Bodoni MT"/>
          <w:b/>
          <w:bCs/>
          <w:sz w:val="28"/>
          <w:szCs w:val="28"/>
        </w:rPr>
        <w:t>Overall Business Value</w:t>
      </w:r>
    </w:p>
    <w:p w14:paraId="5D347F2A" w14:textId="77777777" w:rsidR="000C179C" w:rsidRPr="000C179C" w:rsidRDefault="000C179C" w:rsidP="000C179C">
      <w:pPr>
        <w:ind w:left="360"/>
        <w:rPr>
          <w:rFonts w:ascii="Bodoni MT" w:hAnsi="Bodoni MT"/>
        </w:rPr>
      </w:pPr>
      <w:r w:rsidRPr="000C179C">
        <w:rPr>
          <w:rFonts w:ascii="Bodoni MT" w:hAnsi="Bodoni MT"/>
        </w:rPr>
        <w:t>The Executive Summary provides senior management with a concise view of the complete analysis. It converts the findings from the storyboard into actionable business recommendations without adding additional visualizations.</w:t>
      </w:r>
    </w:p>
    <w:p w14:paraId="575C2D75" w14:textId="77777777" w:rsidR="000C179C" w:rsidRDefault="000C179C" w:rsidP="000C179C">
      <w:pPr>
        <w:ind w:left="360"/>
        <w:rPr>
          <w:rFonts w:ascii="Bodoni MT" w:hAnsi="Bodoni MT"/>
        </w:rPr>
      </w:pPr>
    </w:p>
    <w:p w14:paraId="71CD3134" w14:textId="77777777" w:rsidR="005C1966" w:rsidRDefault="005C1966" w:rsidP="000C179C">
      <w:pPr>
        <w:ind w:left="360"/>
        <w:rPr>
          <w:rFonts w:ascii="Bodoni MT" w:hAnsi="Bodoni MT"/>
        </w:rPr>
      </w:pPr>
    </w:p>
    <w:p w14:paraId="69CCF34B" w14:textId="77777777" w:rsidR="005C1966" w:rsidRDefault="005C1966" w:rsidP="000C179C">
      <w:pPr>
        <w:ind w:left="360"/>
        <w:rPr>
          <w:rFonts w:ascii="Bodoni MT" w:hAnsi="Bodoni MT"/>
        </w:rPr>
      </w:pPr>
    </w:p>
    <w:p w14:paraId="396EAB68" w14:textId="77777777" w:rsidR="005C1966" w:rsidRDefault="005C1966" w:rsidP="000C179C">
      <w:pPr>
        <w:ind w:left="360"/>
        <w:rPr>
          <w:rFonts w:ascii="Bodoni MT" w:hAnsi="Bodoni MT"/>
        </w:rPr>
      </w:pPr>
    </w:p>
    <w:p w14:paraId="0F976A1B" w14:textId="77777777" w:rsidR="005C1966" w:rsidRDefault="005C1966" w:rsidP="000C179C">
      <w:pPr>
        <w:ind w:left="360"/>
        <w:rPr>
          <w:rFonts w:ascii="Bodoni MT" w:hAnsi="Bodoni MT"/>
        </w:rPr>
      </w:pPr>
    </w:p>
    <w:p w14:paraId="0D1537E1" w14:textId="77777777" w:rsidR="005C1966" w:rsidRDefault="005C1966" w:rsidP="000C179C">
      <w:pPr>
        <w:ind w:left="360"/>
        <w:rPr>
          <w:rFonts w:ascii="Bodoni MT" w:hAnsi="Bodoni MT"/>
        </w:rPr>
      </w:pPr>
    </w:p>
    <w:p w14:paraId="309B2162" w14:textId="77777777" w:rsidR="000C179C" w:rsidRPr="005C1966" w:rsidRDefault="000C179C" w:rsidP="005C1966">
      <w:pPr>
        <w:rPr>
          <w:rFonts w:ascii="Bodoni MT" w:hAnsi="Bodoni MT"/>
          <w:b/>
          <w:bCs/>
          <w:sz w:val="32"/>
          <w:szCs w:val="32"/>
          <w:u w:val="single"/>
        </w:rPr>
      </w:pPr>
    </w:p>
    <w:p w14:paraId="27F010EE" w14:textId="31A5BDD6" w:rsidR="000C179C" w:rsidRPr="005C1966" w:rsidRDefault="000C179C" w:rsidP="000C179C">
      <w:pPr>
        <w:pStyle w:val="ListParagraph"/>
        <w:numPr>
          <w:ilvl w:val="0"/>
          <w:numId w:val="4"/>
        </w:numPr>
        <w:rPr>
          <w:rFonts w:ascii="Bodoni MT" w:hAnsi="Bodoni MT"/>
          <w:b/>
          <w:bCs/>
          <w:sz w:val="32"/>
          <w:szCs w:val="32"/>
          <w:u w:val="single"/>
        </w:rPr>
      </w:pPr>
      <w:r w:rsidRPr="005C1966">
        <w:rPr>
          <w:rFonts w:ascii="Bodoni MT" w:hAnsi="Bodoni MT"/>
          <w:b/>
          <w:bCs/>
          <w:sz w:val="32"/>
          <w:szCs w:val="32"/>
          <w:u w:val="single"/>
        </w:rPr>
        <w:lastRenderedPageBreak/>
        <w:t>Quality of Submission</w:t>
      </w:r>
    </w:p>
    <w:p w14:paraId="5C1D181D" w14:textId="6332FF21" w:rsidR="0019368B" w:rsidRPr="0019368B" w:rsidRDefault="000C179C" w:rsidP="0019368B">
      <w:pPr>
        <w:ind w:left="360"/>
        <w:rPr>
          <w:rFonts w:ascii="Bodoni MT" w:hAnsi="Bodoni MT"/>
        </w:rPr>
      </w:pPr>
      <w:r w:rsidRPr="0019368B">
        <w:rPr>
          <w:rFonts w:ascii="Bodoni MT" w:hAnsi="Bodoni MT"/>
        </w:rPr>
        <w:t>The Tableau submission follows the required quality checklist to ensure that the dashboards are clear, interactive, consistent and easy to understand. The visual design and storyboard structure were standardized across the complete analysis.</w:t>
      </w:r>
    </w:p>
    <w:p w14:paraId="3347260E" w14:textId="77777777" w:rsidR="000C179C" w:rsidRPr="0019368B" w:rsidRDefault="000C179C" w:rsidP="000C179C">
      <w:pPr>
        <w:ind w:left="360"/>
        <w:rPr>
          <w:rFonts w:ascii="Bodoni MT" w:hAnsi="Bodoni MT"/>
          <w:b/>
          <w:bCs/>
          <w:sz w:val="28"/>
          <w:szCs w:val="28"/>
        </w:rPr>
      </w:pPr>
      <w:r w:rsidRPr="0019368B">
        <w:rPr>
          <w:rFonts w:ascii="Bodoni MT" w:hAnsi="Bodoni MT"/>
          <w:b/>
          <w:bCs/>
          <w:sz w:val="28"/>
          <w:szCs w:val="28"/>
        </w:rPr>
        <w:t>Quality Checklist Followed</w:t>
      </w:r>
    </w:p>
    <w:p w14:paraId="4B8BBCCE" w14:textId="77777777" w:rsidR="000C179C" w:rsidRPr="0019368B" w:rsidRDefault="000C179C" w:rsidP="0019368B">
      <w:pPr>
        <w:pStyle w:val="ListParagraph"/>
        <w:numPr>
          <w:ilvl w:val="0"/>
          <w:numId w:val="21"/>
        </w:numPr>
        <w:rPr>
          <w:rFonts w:ascii="Bodoni MT" w:hAnsi="Bodoni MT"/>
        </w:rPr>
      </w:pPr>
      <w:r w:rsidRPr="0019368B">
        <w:rPr>
          <w:rFonts w:ascii="Bodoni MT" w:hAnsi="Bodoni MT"/>
          <w:b/>
          <w:bCs/>
        </w:rPr>
        <w:t>Filters and Actions</w:t>
      </w:r>
      <w:r w:rsidRPr="0019368B">
        <w:rPr>
          <w:rFonts w:ascii="Bodoni MT" w:hAnsi="Bodoni MT"/>
        </w:rPr>
        <w:t xml:space="preserve">: Relevant filters such as GENDER, EDUCATION, CAR_USE and CAR_TYPE were added to allow users to explore the dashboards interactively. Dashboard actions were used where appropriate to connect related visualizations. </w:t>
      </w:r>
    </w:p>
    <w:p w14:paraId="4AD6FCE2" w14:textId="77777777" w:rsidR="000C179C" w:rsidRPr="0019368B" w:rsidRDefault="000C179C" w:rsidP="0019368B">
      <w:pPr>
        <w:pStyle w:val="ListParagraph"/>
        <w:numPr>
          <w:ilvl w:val="0"/>
          <w:numId w:val="21"/>
        </w:numPr>
        <w:rPr>
          <w:rFonts w:ascii="Bodoni MT" w:hAnsi="Bodoni MT"/>
        </w:rPr>
      </w:pPr>
      <w:r w:rsidRPr="0019368B">
        <w:rPr>
          <w:rFonts w:ascii="Bodoni MT" w:hAnsi="Bodoni MT"/>
          <w:b/>
          <w:bCs/>
        </w:rPr>
        <w:t>Minimal Clutter</w:t>
      </w:r>
      <w:r w:rsidRPr="0019368B">
        <w:rPr>
          <w:rFonts w:ascii="Bodoni MT" w:hAnsi="Bodoni MT"/>
        </w:rPr>
        <w:t xml:space="preserve">: Only relevant charts and information were included on each dashboard. Unnecessary elements were removed to maintain a clean and professional appearance. </w:t>
      </w:r>
    </w:p>
    <w:p w14:paraId="34B03FF8" w14:textId="7F498ED6" w:rsidR="000C179C" w:rsidRPr="0019368B" w:rsidRDefault="000C179C" w:rsidP="0019368B">
      <w:pPr>
        <w:pStyle w:val="ListParagraph"/>
        <w:numPr>
          <w:ilvl w:val="0"/>
          <w:numId w:val="21"/>
        </w:numPr>
        <w:rPr>
          <w:rFonts w:ascii="Bodoni MT" w:hAnsi="Bodoni MT"/>
        </w:rPr>
      </w:pPr>
      <w:r w:rsidRPr="0019368B">
        <w:rPr>
          <w:rFonts w:ascii="Bodoni MT" w:hAnsi="Bodoni MT"/>
          <w:b/>
          <w:bCs/>
        </w:rPr>
        <w:t xml:space="preserve">Consistent </w:t>
      </w:r>
      <w:r w:rsidR="0019368B" w:rsidRPr="0019368B">
        <w:rPr>
          <w:rFonts w:ascii="Bodoni MT" w:hAnsi="Bodoni MT"/>
          <w:b/>
          <w:bCs/>
        </w:rPr>
        <w:t>Colours</w:t>
      </w:r>
      <w:r w:rsidRPr="0019368B">
        <w:rPr>
          <w:rFonts w:ascii="Bodoni MT" w:hAnsi="Bodoni MT"/>
        </w:rPr>
        <w:t xml:space="preserve">: A consistent </w:t>
      </w:r>
      <w:r w:rsidR="0019368B" w:rsidRPr="0019368B">
        <w:rPr>
          <w:rFonts w:ascii="Bodoni MT" w:hAnsi="Bodoni MT"/>
        </w:rPr>
        <w:t>colour</w:t>
      </w:r>
      <w:r w:rsidRPr="0019368B">
        <w:rPr>
          <w:rFonts w:ascii="Bodoni MT" w:hAnsi="Bodoni MT"/>
        </w:rPr>
        <w:t xml:space="preserve"> scheme was maintained across charts and dashboards so that similar categories are represented consistently throughout the analysis. </w:t>
      </w:r>
    </w:p>
    <w:p w14:paraId="6892ED13" w14:textId="77777777" w:rsidR="000C179C" w:rsidRPr="0019368B" w:rsidRDefault="000C179C" w:rsidP="0019368B">
      <w:pPr>
        <w:pStyle w:val="ListParagraph"/>
        <w:numPr>
          <w:ilvl w:val="0"/>
          <w:numId w:val="21"/>
        </w:numPr>
        <w:rPr>
          <w:rFonts w:ascii="Bodoni MT" w:hAnsi="Bodoni MT"/>
        </w:rPr>
      </w:pPr>
      <w:r w:rsidRPr="0019368B">
        <w:rPr>
          <w:rFonts w:ascii="Bodoni MT" w:hAnsi="Bodoni MT"/>
          <w:b/>
          <w:bCs/>
        </w:rPr>
        <w:t>Dashboard Interactivity</w:t>
      </w:r>
      <w:r w:rsidRPr="0019368B">
        <w:rPr>
          <w:rFonts w:ascii="Bodoni MT" w:hAnsi="Bodoni MT"/>
        </w:rPr>
        <w:t xml:space="preserve">: Related charts were designed to work together, allowing selections and filters to provide a more interactive analysis experience. </w:t>
      </w:r>
    </w:p>
    <w:p w14:paraId="679DE5E4" w14:textId="77777777" w:rsidR="000C179C" w:rsidRPr="0019368B" w:rsidRDefault="000C179C" w:rsidP="0019368B">
      <w:pPr>
        <w:pStyle w:val="ListParagraph"/>
        <w:numPr>
          <w:ilvl w:val="0"/>
          <w:numId w:val="21"/>
        </w:numPr>
        <w:rPr>
          <w:rFonts w:ascii="Bodoni MT" w:hAnsi="Bodoni MT"/>
        </w:rPr>
      </w:pPr>
      <w:r w:rsidRPr="0019368B">
        <w:rPr>
          <w:rFonts w:ascii="Bodoni MT" w:hAnsi="Bodoni MT"/>
          <w:b/>
          <w:bCs/>
        </w:rPr>
        <w:t>Logical Story Flow</w:t>
      </w:r>
      <w:r w:rsidRPr="0019368B">
        <w:rPr>
          <w:rFonts w:ascii="Bodoni MT" w:hAnsi="Bodoni MT"/>
        </w:rPr>
        <w:t xml:space="preserve">: The storyboard follows a clear sequence from EDA </w:t>
      </w:r>
      <w:r w:rsidRPr="0019368B">
        <w:rPr>
          <w:rFonts w:ascii="Times New Roman" w:hAnsi="Times New Roman" w:cs="Times New Roman"/>
        </w:rPr>
        <w:t>→</w:t>
      </w:r>
      <w:r w:rsidRPr="0019368B">
        <w:rPr>
          <w:rFonts w:ascii="Bodoni MT" w:hAnsi="Bodoni MT"/>
        </w:rPr>
        <w:t xml:space="preserve"> Customer Profile </w:t>
      </w:r>
      <w:r w:rsidRPr="0019368B">
        <w:rPr>
          <w:rFonts w:ascii="Times New Roman" w:hAnsi="Times New Roman" w:cs="Times New Roman"/>
        </w:rPr>
        <w:t>→</w:t>
      </w:r>
      <w:r w:rsidRPr="0019368B">
        <w:rPr>
          <w:rFonts w:ascii="Bodoni MT" w:hAnsi="Bodoni MT"/>
        </w:rPr>
        <w:t xml:space="preserve"> Education &amp; Income </w:t>
      </w:r>
      <w:r w:rsidRPr="0019368B">
        <w:rPr>
          <w:rFonts w:ascii="Times New Roman" w:hAnsi="Times New Roman" w:cs="Times New Roman"/>
        </w:rPr>
        <w:t>→</w:t>
      </w:r>
      <w:r w:rsidRPr="0019368B">
        <w:rPr>
          <w:rFonts w:ascii="Bodoni MT" w:hAnsi="Bodoni MT"/>
        </w:rPr>
        <w:t xml:space="preserve"> Vehicle &amp; Claims </w:t>
      </w:r>
      <w:r w:rsidRPr="0019368B">
        <w:rPr>
          <w:rFonts w:ascii="Times New Roman" w:hAnsi="Times New Roman" w:cs="Times New Roman"/>
        </w:rPr>
        <w:t>→</w:t>
      </w:r>
      <w:r w:rsidRPr="0019368B">
        <w:rPr>
          <w:rFonts w:ascii="Bodoni MT" w:hAnsi="Bodoni MT"/>
        </w:rPr>
        <w:t xml:space="preserve"> Claim Risk </w:t>
      </w:r>
      <w:r w:rsidRPr="0019368B">
        <w:rPr>
          <w:rFonts w:ascii="Times New Roman" w:hAnsi="Times New Roman" w:cs="Times New Roman"/>
        </w:rPr>
        <w:t>→</w:t>
      </w:r>
      <w:r w:rsidRPr="0019368B">
        <w:rPr>
          <w:rFonts w:ascii="Bodoni MT" w:hAnsi="Bodoni MT"/>
        </w:rPr>
        <w:t xml:space="preserve"> Vehicle Value </w:t>
      </w:r>
      <w:r w:rsidRPr="0019368B">
        <w:rPr>
          <w:rFonts w:ascii="Times New Roman" w:hAnsi="Times New Roman" w:cs="Times New Roman"/>
        </w:rPr>
        <w:t>→</w:t>
      </w:r>
      <w:r w:rsidRPr="0019368B">
        <w:rPr>
          <w:rFonts w:ascii="Bodoni MT" w:hAnsi="Bodoni MT"/>
        </w:rPr>
        <w:t xml:space="preserve"> Executive Summary. </w:t>
      </w:r>
    </w:p>
    <w:p w14:paraId="2F893C90" w14:textId="77777777" w:rsidR="000C179C" w:rsidRPr="0019368B" w:rsidRDefault="000C179C" w:rsidP="0019368B">
      <w:pPr>
        <w:pStyle w:val="ListParagraph"/>
        <w:numPr>
          <w:ilvl w:val="0"/>
          <w:numId w:val="21"/>
        </w:numPr>
        <w:rPr>
          <w:rFonts w:ascii="Bodoni MT" w:hAnsi="Bodoni MT"/>
        </w:rPr>
      </w:pPr>
      <w:r w:rsidRPr="0019368B">
        <w:rPr>
          <w:rFonts w:ascii="Bodoni MT" w:hAnsi="Bodoni MT"/>
          <w:b/>
          <w:bCs/>
        </w:rPr>
        <w:t>Standard Font Style and Size</w:t>
      </w:r>
      <w:r w:rsidRPr="0019368B">
        <w:rPr>
          <w:rFonts w:ascii="Bodoni MT" w:hAnsi="Bodoni MT"/>
        </w:rPr>
        <w:t xml:space="preserve">: Consistent and readable fonts, sizes and formatting were maintained across dashboards, titles, labels and text sections. </w:t>
      </w:r>
    </w:p>
    <w:p w14:paraId="3EE526E5" w14:textId="77777777" w:rsidR="000C179C" w:rsidRPr="0019368B" w:rsidRDefault="000C179C" w:rsidP="0019368B">
      <w:pPr>
        <w:pStyle w:val="ListParagraph"/>
        <w:numPr>
          <w:ilvl w:val="0"/>
          <w:numId w:val="21"/>
        </w:numPr>
        <w:rPr>
          <w:rFonts w:ascii="Bodoni MT" w:hAnsi="Bodoni MT"/>
        </w:rPr>
      </w:pPr>
      <w:r w:rsidRPr="0019368B">
        <w:rPr>
          <w:rFonts w:ascii="Bodoni MT" w:hAnsi="Bodoni MT"/>
          <w:b/>
          <w:bCs/>
        </w:rPr>
        <w:t>Containers and Alignment</w:t>
      </w:r>
      <w:r w:rsidRPr="0019368B">
        <w:rPr>
          <w:rFonts w:ascii="Bodoni MT" w:hAnsi="Bodoni MT"/>
        </w:rPr>
        <w:t xml:space="preserve">: Appropriate horizontal and vertical containers were used to organize charts, filters and text. Elements were properly aligned to create a balanced dashboard layout. </w:t>
      </w:r>
    </w:p>
    <w:p w14:paraId="7811FD13" w14:textId="0DE4682F" w:rsidR="000C179C" w:rsidRPr="0019368B" w:rsidRDefault="000C179C" w:rsidP="0019368B">
      <w:pPr>
        <w:pStyle w:val="ListParagraph"/>
        <w:numPr>
          <w:ilvl w:val="0"/>
          <w:numId w:val="21"/>
        </w:numPr>
        <w:rPr>
          <w:rFonts w:ascii="Bodoni MT" w:hAnsi="Bodoni MT"/>
        </w:rPr>
      </w:pPr>
      <w:r w:rsidRPr="0019368B">
        <w:rPr>
          <w:rFonts w:ascii="Bodoni MT" w:hAnsi="Bodoni MT"/>
          <w:b/>
          <w:bCs/>
        </w:rPr>
        <w:t>Legends</w:t>
      </w:r>
      <w:r w:rsidRPr="0019368B">
        <w:rPr>
          <w:rFonts w:ascii="Bodoni MT" w:hAnsi="Bodoni MT"/>
        </w:rPr>
        <w:t xml:space="preserve">: Legends were included where required to clearly explain categories, </w:t>
      </w:r>
      <w:r w:rsidR="0019368B" w:rsidRPr="0019368B">
        <w:rPr>
          <w:rFonts w:ascii="Bodoni MT" w:hAnsi="Bodoni MT"/>
        </w:rPr>
        <w:t>colours</w:t>
      </w:r>
      <w:r w:rsidRPr="0019368B">
        <w:rPr>
          <w:rFonts w:ascii="Bodoni MT" w:hAnsi="Bodoni MT"/>
        </w:rPr>
        <w:t xml:space="preserve"> and measures. Unnecessary legends were removed to reduce clutter. </w:t>
      </w:r>
    </w:p>
    <w:p w14:paraId="6526B298" w14:textId="00EA5D89" w:rsidR="000C179C" w:rsidRPr="0019368B" w:rsidRDefault="000C179C" w:rsidP="0019368B">
      <w:pPr>
        <w:pStyle w:val="ListParagraph"/>
        <w:numPr>
          <w:ilvl w:val="0"/>
          <w:numId w:val="21"/>
        </w:numPr>
        <w:rPr>
          <w:rFonts w:ascii="Bodoni MT" w:hAnsi="Bodoni MT"/>
        </w:rPr>
      </w:pPr>
      <w:r w:rsidRPr="0019368B">
        <w:rPr>
          <w:rFonts w:ascii="Bodoni MT" w:hAnsi="Bodoni MT"/>
          <w:b/>
          <w:bCs/>
        </w:rPr>
        <w:t>Headers and Titles</w:t>
      </w:r>
      <w:r w:rsidRPr="0019368B">
        <w:rPr>
          <w:rFonts w:ascii="Bodoni MT" w:hAnsi="Bodoni MT"/>
        </w:rPr>
        <w:t xml:space="preserve">: Every dashboard and visualization has a clear, meaningful title that explains what is being </w:t>
      </w:r>
      <w:r w:rsidR="0019368B" w:rsidRPr="0019368B">
        <w:rPr>
          <w:rFonts w:ascii="Bodoni MT" w:hAnsi="Bodoni MT"/>
        </w:rPr>
        <w:t>analysed</w:t>
      </w:r>
      <w:r w:rsidRPr="0019368B">
        <w:rPr>
          <w:rFonts w:ascii="Bodoni MT" w:hAnsi="Bodoni MT"/>
        </w:rPr>
        <w:t xml:space="preserve">. Titles and section headers were kept consistent throughout the workbook. </w:t>
      </w:r>
    </w:p>
    <w:p w14:paraId="189E5241" w14:textId="77777777" w:rsidR="000C179C" w:rsidRPr="0019368B" w:rsidRDefault="000C179C" w:rsidP="000C179C">
      <w:pPr>
        <w:ind w:left="360"/>
        <w:rPr>
          <w:rFonts w:ascii="Bodoni MT" w:hAnsi="Bodoni MT"/>
          <w:b/>
          <w:bCs/>
          <w:sz w:val="28"/>
          <w:szCs w:val="28"/>
        </w:rPr>
      </w:pPr>
      <w:r w:rsidRPr="0019368B">
        <w:rPr>
          <w:rFonts w:ascii="Bodoni MT" w:hAnsi="Bodoni MT"/>
          <w:b/>
          <w:bCs/>
          <w:sz w:val="28"/>
          <w:szCs w:val="28"/>
        </w:rPr>
        <w:t>Overall Quality</w:t>
      </w:r>
    </w:p>
    <w:p w14:paraId="422AC4A8" w14:textId="3A130BBD" w:rsidR="00C765EB" w:rsidRPr="0019368B" w:rsidRDefault="000C179C" w:rsidP="0019368B">
      <w:pPr>
        <w:ind w:left="360"/>
        <w:rPr>
          <w:rFonts w:ascii="Bodoni MT" w:hAnsi="Bodoni MT"/>
        </w:rPr>
      </w:pPr>
      <w:r w:rsidRPr="0019368B">
        <w:rPr>
          <w:rFonts w:ascii="Bodoni MT" w:hAnsi="Bodoni MT"/>
        </w:rPr>
        <w:t>The final Tableau submission is designed to be clean, consistent, interactive and business-focused. The quality checklist ensures that users can easily navigate the dashboards, understand the visualizations and follow the business story from data exploration to actionable recommendations.</w:t>
      </w:r>
    </w:p>
    <w:p w14:paraId="18E9963F" w14:textId="77777777" w:rsidR="00C765EB" w:rsidRDefault="00C765EB" w:rsidP="0029561C">
      <w:pPr>
        <w:rPr>
          <w:rFonts w:ascii="Bodoni MT" w:hAnsi="Bodoni MT"/>
          <w:sz w:val="22"/>
          <w:szCs w:val="22"/>
        </w:rPr>
      </w:pPr>
    </w:p>
    <w:p w14:paraId="2A070B6C" w14:textId="77777777" w:rsidR="00C765EB" w:rsidRDefault="00C765EB" w:rsidP="00EE47FF">
      <w:pPr>
        <w:ind w:left="360"/>
        <w:rPr>
          <w:rFonts w:ascii="Bodoni MT" w:hAnsi="Bodoni MT"/>
          <w:sz w:val="22"/>
          <w:szCs w:val="22"/>
        </w:rPr>
      </w:pPr>
    </w:p>
    <w:p w14:paraId="29AFE890" w14:textId="77777777" w:rsidR="00C765EB" w:rsidRDefault="00C765EB" w:rsidP="00EE47FF">
      <w:pPr>
        <w:ind w:left="360"/>
        <w:rPr>
          <w:rFonts w:ascii="Bodoni MT" w:hAnsi="Bodoni MT"/>
          <w:sz w:val="22"/>
          <w:szCs w:val="22"/>
        </w:rPr>
      </w:pPr>
    </w:p>
    <w:p w14:paraId="3FFDF980" w14:textId="77777777" w:rsidR="00C765EB" w:rsidRDefault="00C765EB" w:rsidP="00EE47FF">
      <w:pPr>
        <w:ind w:left="360"/>
        <w:rPr>
          <w:rFonts w:ascii="Bodoni MT" w:hAnsi="Bodoni MT"/>
          <w:sz w:val="22"/>
          <w:szCs w:val="22"/>
        </w:rPr>
      </w:pPr>
    </w:p>
    <w:p w14:paraId="3E88F480" w14:textId="77777777" w:rsidR="00C765EB" w:rsidRDefault="00C765EB" w:rsidP="00EE47FF">
      <w:pPr>
        <w:ind w:left="360"/>
        <w:rPr>
          <w:rFonts w:ascii="Bodoni MT" w:hAnsi="Bodoni MT"/>
          <w:sz w:val="22"/>
          <w:szCs w:val="22"/>
        </w:rPr>
      </w:pPr>
    </w:p>
    <w:p w14:paraId="77EBDF09" w14:textId="77777777" w:rsidR="00C765EB" w:rsidRDefault="00C765EB" w:rsidP="00EE47FF">
      <w:pPr>
        <w:ind w:left="360"/>
        <w:rPr>
          <w:rFonts w:ascii="Bodoni MT" w:hAnsi="Bodoni MT"/>
          <w:sz w:val="22"/>
          <w:szCs w:val="22"/>
        </w:rPr>
      </w:pPr>
    </w:p>
    <w:p w14:paraId="3A1EC536" w14:textId="77777777" w:rsidR="00C765EB" w:rsidRDefault="00C765EB" w:rsidP="00EE47FF">
      <w:pPr>
        <w:ind w:left="360"/>
        <w:rPr>
          <w:rFonts w:ascii="Bodoni MT" w:hAnsi="Bodoni MT"/>
          <w:sz w:val="22"/>
          <w:szCs w:val="22"/>
        </w:rPr>
      </w:pPr>
    </w:p>
    <w:p w14:paraId="5E34210D" w14:textId="77777777" w:rsidR="00C765EB" w:rsidRDefault="00C765EB" w:rsidP="00EE47FF">
      <w:pPr>
        <w:ind w:left="360"/>
        <w:rPr>
          <w:rFonts w:ascii="Bodoni MT" w:hAnsi="Bodoni MT"/>
          <w:sz w:val="22"/>
          <w:szCs w:val="22"/>
        </w:rPr>
      </w:pPr>
    </w:p>
    <w:p w14:paraId="35997987" w14:textId="77777777" w:rsidR="00C765EB" w:rsidRDefault="00C765EB" w:rsidP="00EE47FF">
      <w:pPr>
        <w:ind w:left="360"/>
        <w:rPr>
          <w:rFonts w:ascii="Bodoni MT" w:hAnsi="Bodoni MT"/>
          <w:sz w:val="22"/>
          <w:szCs w:val="22"/>
        </w:rPr>
      </w:pPr>
    </w:p>
    <w:p w14:paraId="070BF6CA" w14:textId="33C20CC1" w:rsidR="00C765EB" w:rsidRDefault="00C765EB" w:rsidP="00EE47FF">
      <w:pPr>
        <w:ind w:left="360"/>
        <w:rPr>
          <w:rFonts w:ascii="Bodoni MT" w:hAnsi="Bodoni MT"/>
          <w:sz w:val="22"/>
          <w:szCs w:val="22"/>
        </w:rPr>
      </w:pPr>
    </w:p>
    <w:p w14:paraId="42FD97B0" w14:textId="1593D314" w:rsidR="00C765EB" w:rsidRDefault="00C765EB" w:rsidP="00EE47FF">
      <w:pPr>
        <w:ind w:left="360"/>
        <w:rPr>
          <w:rFonts w:ascii="Bodoni MT" w:hAnsi="Bodoni MT"/>
          <w:sz w:val="22"/>
          <w:szCs w:val="22"/>
        </w:rPr>
      </w:pPr>
    </w:p>
    <w:p w14:paraId="442F36B5" w14:textId="5F7C14BF" w:rsidR="00C765EB" w:rsidRDefault="00C765EB" w:rsidP="00EE47FF">
      <w:pPr>
        <w:ind w:left="360"/>
        <w:rPr>
          <w:rFonts w:ascii="Bodoni MT" w:hAnsi="Bodoni MT"/>
          <w:sz w:val="22"/>
          <w:szCs w:val="22"/>
        </w:rPr>
      </w:pPr>
    </w:p>
    <w:p w14:paraId="16E76460" w14:textId="5C88DCDE" w:rsidR="00C765EB" w:rsidRDefault="00C765EB" w:rsidP="00EE47FF">
      <w:pPr>
        <w:ind w:left="360"/>
        <w:rPr>
          <w:rFonts w:ascii="Bodoni MT" w:hAnsi="Bodoni MT"/>
          <w:sz w:val="22"/>
          <w:szCs w:val="22"/>
        </w:rPr>
      </w:pPr>
    </w:p>
    <w:sectPr w:rsidR="00C765E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opperplate Gothic Bold">
    <w:panose1 w:val="020E0705020206020404"/>
    <w:charset w:val="00"/>
    <w:family w:val="swiss"/>
    <w:pitch w:val="variable"/>
    <w:sig w:usb0="00000003" w:usb1="00000000" w:usb2="00000000" w:usb3="00000000" w:csb0="00000001"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lgerian">
    <w:panose1 w:val="04020705040A02060702"/>
    <w:charset w:val="00"/>
    <w:family w:val="decorative"/>
    <w:pitch w:val="variable"/>
    <w:sig w:usb0="00000003" w:usb1="00000000" w:usb2="00000000" w:usb3="00000000" w:csb0="00000001" w:csb1="00000000"/>
  </w:font>
  <w:font w:name="Bodoni MT">
    <w:panose1 w:val="02070603080606020203"/>
    <w:charset w:val="00"/>
    <w:family w:val="roman"/>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707CCA"/>
    <w:multiLevelType w:val="hybridMultilevel"/>
    <w:tmpl w:val="5A9A490E"/>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 w15:restartNumberingAfterBreak="0">
    <w:nsid w:val="0E41170F"/>
    <w:multiLevelType w:val="multilevel"/>
    <w:tmpl w:val="8E4ECD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062328B"/>
    <w:multiLevelType w:val="multilevel"/>
    <w:tmpl w:val="708667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A124FD8"/>
    <w:multiLevelType w:val="hybridMultilevel"/>
    <w:tmpl w:val="295AE6EE"/>
    <w:lvl w:ilvl="0" w:tplc="40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 w15:restartNumberingAfterBreak="0">
    <w:nsid w:val="1B58466C"/>
    <w:multiLevelType w:val="multilevel"/>
    <w:tmpl w:val="C7301D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B682BBB"/>
    <w:multiLevelType w:val="multilevel"/>
    <w:tmpl w:val="DC02DC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B70414D"/>
    <w:multiLevelType w:val="multilevel"/>
    <w:tmpl w:val="E10626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C4469B5"/>
    <w:multiLevelType w:val="hybridMultilevel"/>
    <w:tmpl w:val="0E649452"/>
    <w:lvl w:ilvl="0" w:tplc="4009000F">
      <w:start w:val="1"/>
      <w:numFmt w:val="decimal"/>
      <w:lvlText w:val="%1."/>
      <w:lvlJc w:val="left"/>
      <w:pPr>
        <w:ind w:left="1080" w:hanging="360"/>
      </w:p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8" w15:restartNumberingAfterBreak="0">
    <w:nsid w:val="2CB01155"/>
    <w:multiLevelType w:val="multilevel"/>
    <w:tmpl w:val="22E4F9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2467479"/>
    <w:multiLevelType w:val="hybridMultilevel"/>
    <w:tmpl w:val="C41A9ED0"/>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350251BC"/>
    <w:multiLevelType w:val="hybridMultilevel"/>
    <w:tmpl w:val="CA1AD032"/>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3DA63B1D"/>
    <w:multiLevelType w:val="multilevel"/>
    <w:tmpl w:val="EF1000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E5F03FD"/>
    <w:multiLevelType w:val="multilevel"/>
    <w:tmpl w:val="635AC8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51754A1B"/>
    <w:multiLevelType w:val="multilevel"/>
    <w:tmpl w:val="82709B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53B05B12"/>
    <w:multiLevelType w:val="hybridMultilevel"/>
    <w:tmpl w:val="5C0834C4"/>
    <w:lvl w:ilvl="0" w:tplc="FFFFFFFF">
      <w:start w:val="1"/>
      <w:numFmt w:val="decimal"/>
      <w:lvlText w:val="%1."/>
      <w:lvlJc w:val="left"/>
      <w:pPr>
        <w:ind w:left="1080" w:hanging="360"/>
      </w:p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15" w15:restartNumberingAfterBreak="0">
    <w:nsid w:val="5CAC7B67"/>
    <w:multiLevelType w:val="multilevel"/>
    <w:tmpl w:val="D494D3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5D3174B7"/>
    <w:multiLevelType w:val="multilevel"/>
    <w:tmpl w:val="A45CEE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19023DF"/>
    <w:multiLevelType w:val="hybridMultilevel"/>
    <w:tmpl w:val="B73E3F4E"/>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8" w15:restartNumberingAfterBreak="0">
    <w:nsid w:val="72975E04"/>
    <w:multiLevelType w:val="multilevel"/>
    <w:tmpl w:val="F3EE7D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7C87A3B"/>
    <w:multiLevelType w:val="hybridMultilevel"/>
    <w:tmpl w:val="6A66267A"/>
    <w:lvl w:ilvl="0" w:tplc="8E3E5634">
      <w:numFmt w:val="bullet"/>
      <w:lvlText w:val="-"/>
      <w:lvlJc w:val="left"/>
      <w:pPr>
        <w:ind w:left="720" w:hanging="360"/>
      </w:pPr>
      <w:rPr>
        <w:rFonts w:ascii="Copperplate Gothic Bold" w:eastAsiaTheme="minorHAnsi" w:hAnsi="Copperplate Gothic Bold" w:cstheme="minorBid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0" w15:restartNumberingAfterBreak="0">
    <w:nsid w:val="78F80A34"/>
    <w:multiLevelType w:val="multilevel"/>
    <w:tmpl w:val="5E9ABF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76905276">
    <w:abstractNumId w:val="17"/>
  </w:num>
  <w:num w:numId="2" w16cid:durableId="1675843624">
    <w:abstractNumId w:val="19"/>
  </w:num>
  <w:num w:numId="3" w16cid:durableId="1419712887">
    <w:abstractNumId w:val="7"/>
  </w:num>
  <w:num w:numId="4" w16cid:durableId="241528005">
    <w:abstractNumId w:val="14"/>
  </w:num>
  <w:num w:numId="5" w16cid:durableId="967394861">
    <w:abstractNumId w:val="20"/>
  </w:num>
  <w:num w:numId="6" w16cid:durableId="1397822852">
    <w:abstractNumId w:val="12"/>
  </w:num>
  <w:num w:numId="7" w16cid:durableId="1052657141">
    <w:abstractNumId w:val="5"/>
  </w:num>
  <w:num w:numId="8" w16cid:durableId="1205748365">
    <w:abstractNumId w:val="11"/>
  </w:num>
  <w:num w:numId="9" w16cid:durableId="1628926698">
    <w:abstractNumId w:val="13"/>
  </w:num>
  <w:num w:numId="10" w16cid:durableId="164248795">
    <w:abstractNumId w:val="15"/>
  </w:num>
  <w:num w:numId="11" w16cid:durableId="1367759271">
    <w:abstractNumId w:val="18"/>
  </w:num>
  <w:num w:numId="12" w16cid:durableId="635065473">
    <w:abstractNumId w:val="8"/>
  </w:num>
  <w:num w:numId="13" w16cid:durableId="1315838035">
    <w:abstractNumId w:val="6"/>
  </w:num>
  <w:num w:numId="14" w16cid:durableId="1829321335">
    <w:abstractNumId w:val="16"/>
  </w:num>
  <w:num w:numId="15" w16cid:durableId="1311983423">
    <w:abstractNumId w:val="4"/>
  </w:num>
  <w:num w:numId="16" w16cid:durableId="120150020">
    <w:abstractNumId w:val="2"/>
  </w:num>
  <w:num w:numId="17" w16cid:durableId="1077173382">
    <w:abstractNumId w:val="1"/>
  </w:num>
  <w:num w:numId="18" w16cid:durableId="529487738">
    <w:abstractNumId w:val="9"/>
  </w:num>
  <w:num w:numId="19" w16cid:durableId="1400134252">
    <w:abstractNumId w:val="10"/>
  </w:num>
  <w:num w:numId="20" w16cid:durableId="1219245032">
    <w:abstractNumId w:val="3"/>
  </w:num>
  <w:num w:numId="21" w16cid:durableId="117279346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oNotDisplayPageBoundarie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C6AA3"/>
    <w:rsid w:val="00050B2D"/>
    <w:rsid w:val="000C179C"/>
    <w:rsid w:val="0019368B"/>
    <w:rsid w:val="0029561C"/>
    <w:rsid w:val="003412E4"/>
    <w:rsid w:val="00427F78"/>
    <w:rsid w:val="004D7C26"/>
    <w:rsid w:val="00512BF3"/>
    <w:rsid w:val="005C1966"/>
    <w:rsid w:val="005C6AA3"/>
    <w:rsid w:val="00665127"/>
    <w:rsid w:val="008A45B7"/>
    <w:rsid w:val="009C3F29"/>
    <w:rsid w:val="00AA5810"/>
    <w:rsid w:val="00B77932"/>
    <w:rsid w:val="00C765EB"/>
    <w:rsid w:val="00D82D98"/>
    <w:rsid w:val="00EE47F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5CBFA13"/>
  <w15:chartTrackingRefBased/>
  <w15:docId w15:val="{F878CC71-DEB5-45FB-9D41-60BA21AC2E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C6AA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C6AA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5C6AA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C6AA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C6AA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C6AA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C6AA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C6AA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C6AA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C6AA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C6AA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5C6AA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C6AA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C6AA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C6AA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C6AA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C6AA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C6AA3"/>
    <w:rPr>
      <w:rFonts w:eastAsiaTheme="majorEastAsia" w:cstheme="majorBidi"/>
      <w:color w:val="272727" w:themeColor="text1" w:themeTint="D8"/>
    </w:rPr>
  </w:style>
  <w:style w:type="paragraph" w:styleId="Title">
    <w:name w:val="Title"/>
    <w:basedOn w:val="Normal"/>
    <w:next w:val="Normal"/>
    <w:link w:val="TitleChar"/>
    <w:uiPriority w:val="10"/>
    <w:qFormat/>
    <w:rsid w:val="005C6AA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C6AA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C6AA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C6AA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C6AA3"/>
    <w:pPr>
      <w:spacing w:before="160"/>
      <w:jc w:val="center"/>
    </w:pPr>
    <w:rPr>
      <w:i/>
      <w:iCs/>
      <w:color w:val="404040" w:themeColor="text1" w:themeTint="BF"/>
    </w:rPr>
  </w:style>
  <w:style w:type="character" w:customStyle="1" w:styleId="QuoteChar">
    <w:name w:val="Quote Char"/>
    <w:basedOn w:val="DefaultParagraphFont"/>
    <w:link w:val="Quote"/>
    <w:uiPriority w:val="29"/>
    <w:rsid w:val="005C6AA3"/>
    <w:rPr>
      <w:i/>
      <w:iCs/>
      <w:color w:val="404040" w:themeColor="text1" w:themeTint="BF"/>
    </w:rPr>
  </w:style>
  <w:style w:type="paragraph" w:styleId="ListParagraph">
    <w:name w:val="List Paragraph"/>
    <w:basedOn w:val="Normal"/>
    <w:uiPriority w:val="34"/>
    <w:qFormat/>
    <w:rsid w:val="005C6AA3"/>
    <w:pPr>
      <w:ind w:left="720"/>
      <w:contextualSpacing/>
    </w:pPr>
  </w:style>
  <w:style w:type="character" w:styleId="IntenseEmphasis">
    <w:name w:val="Intense Emphasis"/>
    <w:basedOn w:val="DefaultParagraphFont"/>
    <w:uiPriority w:val="21"/>
    <w:qFormat/>
    <w:rsid w:val="005C6AA3"/>
    <w:rPr>
      <w:i/>
      <w:iCs/>
      <w:color w:val="0F4761" w:themeColor="accent1" w:themeShade="BF"/>
    </w:rPr>
  </w:style>
  <w:style w:type="paragraph" w:styleId="IntenseQuote">
    <w:name w:val="Intense Quote"/>
    <w:basedOn w:val="Normal"/>
    <w:next w:val="Normal"/>
    <w:link w:val="IntenseQuoteChar"/>
    <w:uiPriority w:val="30"/>
    <w:qFormat/>
    <w:rsid w:val="005C6AA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C6AA3"/>
    <w:rPr>
      <w:i/>
      <w:iCs/>
      <w:color w:val="0F4761" w:themeColor="accent1" w:themeShade="BF"/>
    </w:rPr>
  </w:style>
  <w:style w:type="character" w:styleId="IntenseReference">
    <w:name w:val="Intense Reference"/>
    <w:basedOn w:val="DefaultParagraphFont"/>
    <w:uiPriority w:val="32"/>
    <w:qFormat/>
    <w:rsid w:val="005C6AA3"/>
    <w:rPr>
      <w:b/>
      <w:bCs/>
      <w:smallCaps/>
      <w:color w:val="0F4761" w:themeColor="accent1" w:themeShade="BF"/>
      <w:spacing w:val="5"/>
    </w:rPr>
  </w:style>
  <w:style w:type="character" w:styleId="Hyperlink">
    <w:name w:val="Hyperlink"/>
    <w:basedOn w:val="DefaultParagraphFont"/>
    <w:uiPriority w:val="99"/>
    <w:unhideWhenUsed/>
    <w:rsid w:val="00EE47FF"/>
    <w:rPr>
      <w:color w:val="467886" w:themeColor="hyperlink"/>
      <w:u w:val="single"/>
    </w:rPr>
  </w:style>
  <w:style w:type="character" w:styleId="UnresolvedMention">
    <w:name w:val="Unresolved Mention"/>
    <w:basedOn w:val="DefaultParagraphFont"/>
    <w:uiPriority w:val="99"/>
    <w:semiHidden/>
    <w:unhideWhenUsed/>
    <w:rsid w:val="00EE47FF"/>
    <w:rPr>
      <w:color w:val="605E5C"/>
      <w:shd w:val="clear" w:color="auto" w:fill="E1DFDD"/>
    </w:rPr>
  </w:style>
  <w:style w:type="character" w:styleId="FollowedHyperlink">
    <w:name w:val="FollowedHyperlink"/>
    <w:basedOn w:val="DefaultParagraphFont"/>
    <w:uiPriority w:val="99"/>
    <w:semiHidden/>
    <w:unhideWhenUsed/>
    <w:rsid w:val="00AA5810"/>
    <w:rPr>
      <w:color w:val="96607D" w:themeColor="followedHyperlink"/>
      <w:u w:val="single"/>
    </w:rPr>
  </w:style>
  <w:style w:type="paragraph" w:customStyle="1" w:styleId="pdq2pgselectionanchorcontainer">
    <w:name w:val="pdq2pg_selectionanchorcontainer"/>
    <w:basedOn w:val="Normal"/>
    <w:rsid w:val="000C179C"/>
    <w:pPr>
      <w:spacing w:before="100" w:beforeAutospacing="1" w:after="100" w:afterAutospacing="1" w:line="240" w:lineRule="auto"/>
    </w:pPr>
    <w:rPr>
      <w:rFonts w:ascii="Times New Roman" w:eastAsia="Times New Roman" w:hAnsi="Times New Roman" w:cs="Times New Roman"/>
      <w:kern w:val="0"/>
      <w:lang w:eastAsia="en-IN"/>
      <w14:ligatures w14:val="none"/>
    </w:rPr>
  </w:style>
  <w:style w:type="paragraph" w:styleId="NormalWeb">
    <w:name w:val="Normal (Web)"/>
    <w:basedOn w:val="Normal"/>
    <w:uiPriority w:val="99"/>
    <w:semiHidden/>
    <w:unhideWhenUsed/>
    <w:rsid w:val="000C179C"/>
    <w:pPr>
      <w:spacing w:before="100" w:beforeAutospacing="1" w:after="100" w:afterAutospacing="1" w:line="240" w:lineRule="auto"/>
    </w:pPr>
    <w:rPr>
      <w:rFonts w:ascii="Times New Roman" w:eastAsia="Times New Roman" w:hAnsi="Times New Roman" w:cs="Times New Roman"/>
      <w:kern w:val="0"/>
      <w:lang w:eastAsia="en-IN"/>
      <w14:ligatures w14:val="none"/>
    </w:rPr>
  </w:style>
  <w:style w:type="character" w:styleId="Strong">
    <w:name w:val="Strong"/>
    <w:basedOn w:val="DefaultParagraphFont"/>
    <w:uiPriority w:val="22"/>
    <w:qFormat/>
    <w:rsid w:val="000C179C"/>
    <w:rPr>
      <w:b/>
      <w:bCs/>
    </w:rPr>
  </w:style>
  <w:style w:type="character" w:styleId="HTMLCode">
    <w:name w:val="HTML Code"/>
    <w:basedOn w:val="DefaultParagraphFont"/>
    <w:uiPriority w:val="99"/>
    <w:semiHidden/>
    <w:unhideWhenUsed/>
    <w:rsid w:val="000C179C"/>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20.png"/><Relationship Id="rId3" Type="http://schemas.openxmlformats.org/officeDocument/2006/relationships/styles" Target="styles.xml"/><Relationship Id="rId21" Type="http://schemas.openxmlformats.org/officeDocument/2006/relationships/image" Target="media/image15.png"/><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2" Type="http://schemas.openxmlformats.org/officeDocument/2006/relationships/numbering" Target="numbering.xml"/><Relationship Id="rId16" Type="http://schemas.openxmlformats.org/officeDocument/2006/relationships/image" Target="media/image10.png"/><Relationship Id="rId20" Type="http://schemas.openxmlformats.org/officeDocument/2006/relationships/image" Target="media/image14.png"/><Relationship Id="rId29" Type="http://schemas.openxmlformats.org/officeDocument/2006/relationships/image" Target="media/image23.png"/><Relationship Id="rId1" Type="http://schemas.openxmlformats.org/officeDocument/2006/relationships/customXml" Target="../customXml/item1.xml"/><Relationship Id="rId6" Type="http://schemas.openxmlformats.org/officeDocument/2006/relationships/hyperlink" Target="https://public.tableau.com/views/CarInsuranceClaims_17914850088240/CarInsuranceClaim?:language=en-US&amp;:sid=&amp;:redirect=auth&amp;:display_count=n&amp;:origin=viz_share_link" TargetMode="External"/><Relationship Id="rId11" Type="http://schemas.openxmlformats.org/officeDocument/2006/relationships/image" Target="media/image5.png"/><Relationship Id="rId24" Type="http://schemas.openxmlformats.org/officeDocument/2006/relationships/image" Target="media/image18.png"/><Relationship Id="rId32"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image" Target="media/image22.png"/><Relationship Id="rId10" Type="http://schemas.openxmlformats.org/officeDocument/2006/relationships/image" Target="media/image4.png"/><Relationship Id="rId19" Type="http://schemas.openxmlformats.org/officeDocument/2006/relationships/image" Target="media/image13.png"/><Relationship Id="rId31"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image" Target="media/image2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95BB492-1299-4A0F-8306-A612F268C6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538</TotalTime>
  <Pages>19</Pages>
  <Words>2256</Words>
  <Characters>12863</Characters>
  <Application>Microsoft Office Word</Application>
  <DocSecurity>0</DocSecurity>
  <Lines>107</Lines>
  <Paragraphs>30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15089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Anirudha K R</dc:creator>
  <cp:keywords/>
  <dc:description/>
  <cp:lastModifiedBy>Anirudha K R</cp:lastModifiedBy>
  <cp:revision>6</cp:revision>
  <dcterms:created xsi:type="dcterms:W3CDTF">2026-10-06T08:27:00Z</dcterms:created>
  <dcterms:modified xsi:type="dcterms:W3CDTF">2026-10-08T18:48:00Z</dcterms:modified>
</cp:coreProperties>
</file>