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72B8" w14:textId="77777777" w:rsidR="00624DA0" w:rsidRPr="00624DA0" w:rsidRDefault="00624DA0" w:rsidP="00624DA0">
      <w:r w:rsidRPr="00624DA0">
        <w:rPr>
          <w:b/>
          <w:bCs/>
        </w:rPr>
        <w:t>AI Integration — Questions for MiClient</w:t>
      </w:r>
    </w:p>
    <w:p w14:paraId="2CCFA7EE" w14:textId="77777777" w:rsidR="00624DA0" w:rsidRPr="00624DA0" w:rsidRDefault="00624DA0" w:rsidP="00624DA0">
      <w:r w:rsidRPr="00624DA0">
        <w:rPr>
          <w:b/>
          <w:bCs/>
        </w:rPr>
        <w:t>1. OCR-Based Automated Data Capture</w:t>
      </w:r>
    </w:p>
    <w:p w14:paraId="356A19F2" w14:textId="77777777" w:rsidR="00624DA0" w:rsidRPr="00624DA0" w:rsidRDefault="00624DA0" w:rsidP="00624DA0">
      <w:pPr>
        <w:numPr>
          <w:ilvl w:val="0"/>
          <w:numId w:val="1"/>
        </w:numPr>
      </w:pPr>
      <w:r w:rsidRPr="00624DA0">
        <w:t>What OCR engine is being used — proprietary or third-party (e.g., Google Vision, AWS Textract)?</w:t>
      </w:r>
    </w:p>
    <w:p w14:paraId="42723381" w14:textId="77777777" w:rsidR="00624DA0" w:rsidRPr="00624DA0" w:rsidRDefault="00624DA0" w:rsidP="00624DA0">
      <w:pPr>
        <w:numPr>
          <w:ilvl w:val="0"/>
          <w:numId w:val="1"/>
        </w:numPr>
      </w:pPr>
      <w:r w:rsidRPr="00624DA0">
        <w:t>What is the current accuracy rate for extracting data from visiting cards, emails, POs, and WOs?</w:t>
      </w:r>
    </w:p>
    <w:p w14:paraId="322EA67E" w14:textId="77777777" w:rsidR="00624DA0" w:rsidRPr="00624DA0" w:rsidRDefault="00624DA0" w:rsidP="00624DA0">
      <w:pPr>
        <w:numPr>
          <w:ilvl w:val="0"/>
          <w:numId w:val="1"/>
        </w:numPr>
      </w:pPr>
      <w:r w:rsidRPr="00624DA0">
        <w:t>How does the system handle low-quality scans or non-standard document formats?</w:t>
      </w:r>
    </w:p>
    <w:p w14:paraId="42B60651" w14:textId="77777777" w:rsidR="00624DA0" w:rsidRPr="00624DA0" w:rsidRDefault="00624DA0" w:rsidP="00624DA0">
      <w:pPr>
        <w:numPr>
          <w:ilvl w:val="0"/>
          <w:numId w:val="1"/>
        </w:numPr>
      </w:pPr>
      <w:r w:rsidRPr="00624DA0">
        <w:t>Is multilingual OCR supported (English + Hindi)?</w:t>
      </w:r>
    </w:p>
    <w:p w14:paraId="5C1D2365" w14:textId="77777777" w:rsidR="00624DA0" w:rsidRPr="00624DA0" w:rsidRDefault="00624DA0" w:rsidP="00624DA0">
      <w:r w:rsidRPr="00624DA0">
        <w:rPr>
          <w:b/>
          <w:bCs/>
        </w:rPr>
        <w:t>2. Sales Quotation &amp; Proforma Invoice Generation</w:t>
      </w:r>
    </w:p>
    <w:p w14:paraId="64E3CEF4" w14:textId="77777777" w:rsidR="00624DA0" w:rsidRPr="00624DA0" w:rsidRDefault="00624DA0" w:rsidP="00624DA0">
      <w:pPr>
        <w:numPr>
          <w:ilvl w:val="0"/>
          <w:numId w:val="2"/>
        </w:numPr>
      </w:pPr>
      <w:r w:rsidRPr="00624DA0">
        <w:t xml:space="preserve">Is the quotation/PI template customization already </w:t>
      </w:r>
      <w:proofErr w:type="gramStart"/>
      <w:r w:rsidRPr="00624DA0">
        <w:t>complete</w:t>
      </w:r>
      <w:proofErr w:type="gramEnd"/>
      <w:r w:rsidRPr="00624DA0">
        <w:t xml:space="preserve"> for CCIL's format?</w:t>
      </w:r>
    </w:p>
    <w:p w14:paraId="12874ABF" w14:textId="77777777" w:rsidR="00624DA0" w:rsidRPr="00624DA0" w:rsidRDefault="00624DA0" w:rsidP="00624DA0">
      <w:pPr>
        <w:numPr>
          <w:ilvl w:val="0"/>
          <w:numId w:val="2"/>
        </w:numPr>
      </w:pPr>
      <w:r w:rsidRPr="00624DA0">
        <w:t>How is WhatsApp delivery integrated — is it via WhatsApp Business API?</w:t>
      </w:r>
    </w:p>
    <w:p w14:paraId="6B4B4EA3" w14:textId="77777777" w:rsidR="00624DA0" w:rsidRPr="00624DA0" w:rsidRDefault="00624DA0" w:rsidP="00624DA0">
      <w:pPr>
        <w:numPr>
          <w:ilvl w:val="0"/>
          <w:numId w:val="2"/>
        </w:numPr>
      </w:pPr>
      <w:r w:rsidRPr="00624DA0">
        <w:t xml:space="preserve">Can the system auto-populate live pricing and margin data </w:t>
      </w:r>
      <w:proofErr w:type="gramStart"/>
      <w:r w:rsidRPr="00624DA0">
        <w:t>fetched</w:t>
      </w:r>
      <w:proofErr w:type="gramEnd"/>
      <w:r w:rsidRPr="00624DA0">
        <w:t xml:space="preserve"> from ERP at the time of quote generation?</w:t>
      </w:r>
    </w:p>
    <w:p w14:paraId="4314A778" w14:textId="77777777" w:rsidR="00624DA0" w:rsidRPr="00624DA0" w:rsidRDefault="00624DA0" w:rsidP="00624DA0">
      <w:r w:rsidRPr="00624DA0">
        <w:rPr>
          <w:b/>
          <w:bCs/>
        </w:rPr>
        <w:t>3. Special Rate Approval Mechanism (CPQ)</w:t>
      </w:r>
    </w:p>
    <w:p w14:paraId="0A6981EF" w14:textId="77777777" w:rsidR="00624DA0" w:rsidRPr="00624DA0" w:rsidRDefault="00624DA0" w:rsidP="00624DA0">
      <w:pPr>
        <w:numPr>
          <w:ilvl w:val="0"/>
          <w:numId w:val="3"/>
        </w:numPr>
      </w:pPr>
      <w:r w:rsidRPr="00624DA0">
        <w:t>How is the CPQ approval workflow configured — is it role-based?</w:t>
      </w:r>
    </w:p>
    <w:p w14:paraId="0CAA716A" w14:textId="77777777" w:rsidR="00624DA0" w:rsidRPr="00624DA0" w:rsidRDefault="00624DA0" w:rsidP="00624DA0">
      <w:pPr>
        <w:numPr>
          <w:ilvl w:val="0"/>
          <w:numId w:val="3"/>
        </w:numPr>
      </w:pPr>
      <w:r w:rsidRPr="00624DA0">
        <w:t>Does the margin analysis pull live cost data from BC 365 ERP in real time, or is it based on a synced data snapshot?</w:t>
      </w:r>
    </w:p>
    <w:p w14:paraId="01CD9CD8" w14:textId="77777777" w:rsidR="00624DA0" w:rsidRPr="00624DA0" w:rsidRDefault="00624DA0" w:rsidP="00624DA0">
      <w:pPr>
        <w:numPr>
          <w:ilvl w:val="0"/>
          <w:numId w:val="3"/>
        </w:numPr>
      </w:pPr>
      <w:r w:rsidRPr="00624DA0">
        <w:t>What happens if the ERP API is temporarily unavailable — does the system have a fallback?</w:t>
      </w:r>
    </w:p>
    <w:p w14:paraId="4806B9D3" w14:textId="77777777" w:rsidR="00624DA0" w:rsidRPr="00624DA0" w:rsidRDefault="00624DA0" w:rsidP="00624DA0">
      <w:r w:rsidRPr="00624DA0">
        <w:rPr>
          <w:b/>
          <w:bCs/>
        </w:rPr>
        <w:t>4. Chatbot-Based Stock Reservation</w:t>
      </w:r>
    </w:p>
    <w:p w14:paraId="4513A5B4" w14:textId="77777777" w:rsidR="00624DA0" w:rsidRPr="00624DA0" w:rsidRDefault="00624DA0" w:rsidP="00624DA0">
      <w:pPr>
        <w:numPr>
          <w:ilvl w:val="0"/>
          <w:numId w:val="4"/>
        </w:numPr>
      </w:pPr>
      <w:r w:rsidRPr="00624DA0">
        <w:t xml:space="preserve">What platform is the chatbot built on — proprietary, </w:t>
      </w:r>
      <w:proofErr w:type="spellStart"/>
      <w:r w:rsidRPr="00624DA0">
        <w:t>Dialogflow</w:t>
      </w:r>
      <w:proofErr w:type="spellEnd"/>
      <w:r w:rsidRPr="00624DA0">
        <w:t>, or other?</w:t>
      </w:r>
    </w:p>
    <w:p w14:paraId="1DC8B0E7" w14:textId="77777777" w:rsidR="00624DA0" w:rsidRPr="00624DA0" w:rsidRDefault="00624DA0" w:rsidP="00624DA0">
      <w:pPr>
        <w:numPr>
          <w:ilvl w:val="0"/>
          <w:numId w:val="4"/>
        </w:numPr>
      </w:pPr>
      <w:r w:rsidRPr="00624DA0">
        <w:t>Does the chatbot verify real-time stock availability directly via ERP API call, or from a cached dataset?</w:t>
      </w:r>
    </w:p>
    <w:p w14:paraId="37373E79" w14:textId="77777777" w:rsidR="00624DA0" w:rsidRPr="00624DA0" w:rsidRDefault="00624DA0" w:rsidP="00624DA0">
      <w:pPr>
        <w:numPr>
          <w:ilvl w:val="0"/>
          <w:numId w:val="4"/>
        </w:numPr>
      </w:pPr>
      <w:r w:rsidRPr="00624DA0">
        <w:t>What is the refresh frequency of inventory data if cached?</w:t>
      </w:r>
    </w:p>
    <w:p w14:paraId="5D647668" w14:textId="77777777" w:rsidR="00624DA0" w:rsidRPr="00624DA0" w:rsidRDefault="00624DA0" w:rsidP="00624DA0">
      <w:pPr>
        <w:numPr>
          <w:ilvl w:val="0"/>
          <w:numId w:val="4"/>
        </w:numPr>
      </w:pPr>
      <w:r w:rsidRPr="00624DA0">
        <w:t>Is the chatbot accessible via WhatsApp, web, or mobile app?</w:t>
      </w:r>
    </w:p>
    <w:p w14:paraId="721F5470" w14:textId="77777777" w:rsidR="00624DA0" w:rsidRPr="00624DA0" w:rsidRDefault="00624DA0" w:rsidP="00624DA0">
      <w:r w:rsidRPr="00624DA0">
        <w:rPr>
          <w:b/>
          <w:bCs/>
        </w:rPr>
        <w:t>5. AI-Based MIS Dashboards</w:t>
      </w:r>
    </w:p>
    <w:p w14:paraId="36F732AA" w14:textId="77777777" w:rsidR="00624DA0" w:rsidRPr="00624DA0" w:rsidRDefault="00624DA0" w:rsidP="00624DA0">
      <w:pPr>
        <w:numPr>
          <w:ilvl w:val="0"/>
          <w:numId w:val="5"/>
        </w:numPr>
      </w:pPr>
      <w:r w:rsidRPr="00624DA0">
        <w:t>What AI/ML models are being used for the MIS analytics and synopsis generation?</w:t>
      </w:r>
    </w:p>
    <w:p w14:paraId="445F85D7" w14:textId="77777777" w:rsidR="00624DA0" w:rsidRPr="00624DA0" w:rsidRDefault="00624DA0" w:rsidP="00624DA0">
      <w:pPr>
        <w:numPr>
          <w:ilvl w:val="0"/>
          <w:numId w:val="5"/>
        </w:numPr>
      </w:pPr>
      <w:r w:rsidRPr="00624DA0">
        <w:t>Are the dashboards powered by a third-party BI tool (e.g., Power BI, Tableau) or built natively in MiClient?</w:t>
      </w:r>
    </w:p>
    <w:p w14:paraId="1F9E5A08" w14:textId="77777777" w:rsidR="00624DA0" w:rsidRPr="00624DA0" w:rsidRDefault="00624DA0" w:rsidP="00624DA0">
      <w:pPr>
        <w:numPr>
          <w:ilvl w:val="0"/>
          <w:numId w:val="5"/>
        </w:numPr>
      </w:pPr>
      <w:r w:rsidRPr="00624DA0">
        <w:t>Can management-level and sales-rep-level views be configured separately with role-based access?</w:t>
      </w:r>
    </w:p>
    <w:p w14:paraId="18F09EFA" w14:textId="77777777" w:rsidR="00624DA0" w:rsidRPr="00624DA0" w:rsidRDefault="00624DA0" w:rsidP="00624DA0">
      <w:pPr>
        <w:numPr>
          <w:ilvl w:val="0"/>
          <w:numId w:val="5"/>
        </w:numPr>
      </w:pPr>
      <w:r w:rsidRPr="00624DA0">
        <w:t>How frequently does the dashboard data refresh from ERP?</w:t>
      </w:r>
    </w:p>
    <w:p w14:paraId="620FADE4" w14:textId="77777777" w:rsidR="00624DA0" w:rsidRPr="00624DA0" w:rsidRDefault="00624DA0" w:rsidP="00624DA0">
      <w:r w:rsidRPr="00624DA0">
        <w:rPr>
          <w:b/>
          <w:bCs/>
        </w:rPr>
        <w:t>6. Image-Based Product Matching</w:t>
      </w:r>
    </w:p>
    <w:p w14:paraId="0E8EF233" w14:textId="77777777" w:rsidR="00624DA0" w:rsidRPr="00624DA0" w:rsidRDefault="00624DA0" w:rsidP="00624DA0">
      <w:pPr>
        <w:numPr>
          <w:ilvl w:val="0"/>
          <w:numId w:val="6"/>
        </w:numPr>
      </w:pPr>
      <w:r w:rsidRPr="00624DA0">
        <w:t>What model powers the image recognition — custom-trained or a pre-trained vision model?</w:t>
      </w:r>
    </w:p>
    <w:p w14:paraId="1CEE575C" w14:textId="77777777" w:rsidR="00624DA0" w:rsidRPr="00624DA0" w:rsidRDefault="00624DA0" w:rsidP="00624DA0">
      <w:pPr>
        <w:numPr>
          <w:ilvl w:val="0"/>
          <w:numId w:val="6"/>
        </w:numPr>
      </w:pPr>
      <w:r w:rsidRPr="00624DA0">
        <w:lastRenderedPageBreak/>
        <w:t>What is the minimum image quality required for reliable matching?</w:t>
      </w:r>
    </w:p>
    <w:p w14:paraId="7E9A2D2C" w14:textId="77777777" w:rsidR="00624DA0" w:rsidRPr="00624DA0" w:rsidRDefault="00624DA0" w:rsidP="00624DA0">
      <w:pPr>
        <w:numPr>
          <w:ilvl w:val="0"/>
          <w:numId w:val="6"/>
        </w:numPr>
      </w:pPr>
      <w:r w:rsidRPr="00624DA0">
        <w:t xml:space="preserve">How large is the current product image </w:t>
      </w:r>
      <w:proofErr w:type="spellStart"/>
      <w:r w:rsidRPr="00624DA0">
        <w:t>catalog</w:t>
      </w:r>
      <w:proofErr w:type="spellEnd"/>
      <w:r w:rsidRPr="00624DA0">
        <w:t>, and how will CCIL's SKU images be onboarded?</w:t>
      </w:r>
    </w:p>
    <w:p w14:paraId="7BC3FF7F" w14:textId="77777777" w:rsidR="00624DA0" w:rsidRPr="00624DA0" w:rsidRDefault="00624DA0" w:rsidP="00624DA0">
      <w:r w:rsidRPr="00624DA0">
        <w:rPr>
          <w:b/>
          <w:bCs/>
        </w:rPr>
        <w:t>7. Automated Shipment &amp; Order Tracking</w:t>
      </w:r>
    </w:p>
    <w:p w14:paraId="292D978F" w14:textId="77777777" w:rsidR="00624DA0" w:rsidRPr="00624DA0" w:rsidRDefault="00624DA0" w:rsidP="00624DA0">
      <w:pPr>
        <w:numPr>
          <w:ilvl w:val="0"/>
          <w:numId w:val="7"/>
        </w:numPr>
      </w:pPr>
      <w:r w:rsidRPr="00624DA0">
        <w:t>Which logistics/transporter APIs are currently integrated or supported?</w:t>
      </w:r>
    </w:p>
    <w:p w14:paraId="551C1C7E" w14:textId="77777777" w:rsidR="00624DA0" w:rsidRPr="00624DA0" w:rsidRDefault="00624DA0" w:rsidP="00624DA0">
      <w:pPr>
        <w:numPr>
          <w:ilvl w:val="0"/>
          <w:numId w:val="7"/>
        </w:numPr>
      </w:pPr>
      <w:r w:rsidRPr="00624DA0">
        <w:t>How is the tracking data displayed to the sales person — push notification, dashboard widget, or both?</w:t>
      </w:r>
    </w:p>
    <w:p w14:paraId="327DFBEB" w14:textId="77777777" w:rsidR="00624DA0" w:rsidRPr="00624DA0" w:rsidRDefault="00624DA0" w:rsidP="00624DA0">
      <w:pPr>
        <w:numPr>
          <w:ilvl w:val="0"/>
          <w:numId w:val="7"/>
        </w:numPr>
      </w:pPr>
      <w:r w:rsidRPr="00624DA0">
        <w:t>What happens when a transporter does not have an API — is manual update supported?</w:t>
      </w:r>
    </w:p>
    <w:p w14:paraId="263640A9" w14:textId="77777777" w:rsidR="00624DA0" w:rsidRPr="00624DA0" w:rsidRDefault="00624DA0" w:rsidP="00624DA0">
      <w:r w:rsidRPr="00624DA0">
        <w:rPr>
          <w:b/>
          <w:bCs/>
        </w:rPr>
        <w:t>8. Lead-to-Order Conversion Tracking</w:t>
      </w:r>
    </w:p>
    <w:p w14:paraId="0A5B6884" w14:textId="77777777" w:rsidR="00624DA0" w:rsidRPr="00624DA0" w:rsidRDefault="00624DA0" w:rsidP="00624DA0">
      <w:pPr>
        <w:numPr>
          <w:ilvl w:val="0"/>
          <w:numId w:val="8"/>
        </w:numPr>
      </w:pPr>
      <w:r w:rsidRPr="00624DA0">
        <w:t>What stages are tracked in the pipeline — and are these customizable for CCIL's sales process?</w:t>
      </w:r>
    </w:p>
    <w:p w14:paraId="6FC5509D" w14:textId="77777777" w:rsidR="00624DA0" w:rsidRPr="00624DA0" w:rsidRDefault="00624DA0" w:rsidP="00624DA0">
      <w:pPr>
        <w:numPr>
          <w:ilvl w:val="0"/>
          <w:numId w:val="8"/>
        </w:numPr>
      </w:pPr>
      <w:r w:rsidRPr="00624DA0">
        <w:t>Are AI-based conversion probability scores available per lead?</w:t>
      </w:r>
    </w:p>
    <w:p w14:paraId="7FB28DDE" w14:textId="77777777" w:rsidR="00624DA0" w:rsidRPr="00624DA0" w:rsidRDefault="00624DA0" w:rsidP="00624DA0">
      <w:pPr>
        <w:numPr>
          <w:ilvl w:val="0"/>
          <w:numId w:val="8"/>
        </w:numPr>
      </w:pPr>
      <w:r w:rsidRPr="00624DA0">
        <w:t>Can the pipeline reports be exported to Excel or integrated with ERP MIS reports?</w:t>
      </w:r>
    </w:p>
    <w:p w14:paraId="7FF98125" w14:textId="77777777" w:rsidR="00624DA0" w:rsidRPr="00624DA0" w:rsidRDefault="00624DA0" w:rsidP="00624DA0">
      <w:r w:rsidRPr="00624DA0">
        <w:rPr>
          <w:b/>
          <w:bCs/>
        </w:rPr>
        <w:t>9. Marketing Automation</w:t>
      </w:r>
    </w:p>
    <w:p w14:paraId="21DC6041" w14:textId="77777777" w:rsidR="00624DA0" w:rsidRPr="00624DA0" w:rsidRDefault="00624DA0" w:rsidP="00624DA0">
      <w:pPr>
        <w:numPr>
          <w:ilvl w:val="0"/>
          <w:numId w:val="9"/>
        </w:numPr>
      </w:pPr>
      <w:r w:rsidRPr="00624DA0">
        <w:t xml:space="preserve">What triggers can initiate a campaign — date-based, </w:t>
      </w:r>
      <w:proofErr w:type="spellStart"/>
      <w:r w:rsidRPr="00624DA0">
        <w:t>behavior</w:t>
      </w:r>
      <w:proofErr w:type="spellEnd"/>
      <w:r w:rsidRPr="00624DA0">
        <w:t>-based, or both?</w:t>
      </w:r>
    </w:p>
    <w:p w14:paraId="1E65622D" w14:textId="77777777" w:rsidR="00624DA0" w:rsidRPr="00624DA0" w:rsidRDefault="00624DA0" w:rsidP="00624DA0">
      <w:pPr>
        <w:numPr>
          <w:ilvl w:val="0"/>
          <w:numId w:val="9"/>
        </w:numPr>
      </w:pPr>
      <w:r w:rsidRPr="00624DA0">
        <w:t>Is WhatsApp and email both supported as campaign channels?</w:t>
      </w:r>
    </w:p>
    <w:p w14:paraId="3274138B" w14:textId="77777777" w:rsidR="00624DA0" w:rsidRPr="00624DA0" w:rsidRDefault="00624DA0" w:rsidP="00624DA0">
      <w:pPr>
        <w:numPr>
          <w:ilvl w:val="0"/>
          <w:numId w:val="9"/>
        </w:numPr>
      </w:pPr>
      <w:r w:rsidRPr="00624DA0">
        <w:t>How is the historical data from ERP (e.g., past purchases, order frequency) used to segment customers?</w:t>
      </w:r>
    </w:p>
    <w:p w14:paraId="2A1E8201" w14:textId="77777777" w:rsidR="00624DA0" w:rsidRPr="00624DA0" w:rsidRDefault="00624DA0" w:rsidP="00624DA0">
      <w:r w:rsidRPr="00624DA0">
        <w:rPr>
          <w:b/>
          <w:bCs/>
        </w:rPr>
        <w:t>10. Milestone-Based Receivable Reminders</w:t>
      </w:r>
    </w:p>
    <w:p w14:paraId="6F6E3747" w14:textId="77777777" w:rsidR="00624DA0" w:rsidRPr="00624DA0" w:rsidRDefault="00624DA0" w:rsidP="00624DA0">
      <w:pPr>
        <w:numPr>
          <w:ilvl w:val="0"/>
          <w:numId w:val="10"/>
        </w:numPr>
      </w:pPr>
      <w:r w:rsidRPr="00624DA0">
        <w:t>Are the reminders triggered based on ERP milestone data or manually configured in CRM?</w:t>
      </w:r>
    </w:p>
    <w:p w14:paraId="724B939A" w14:textId="77777777" w:rsidR="00624DA0" w:rsidRPr="00624DA0" w:rsidRDefault="00624DA0" w:rsidP="00624DA0">
      <w:pPr>
        <w:numPr>
          <w:ilvl w:val="0"/>
          <w:numId w:val="10"/>
        </w:numPr>
      </w:pPr>
      <w:r w:rsidRPr="00624DA0">
        <w:t>Can the reminder templates be customized per client or project?</w:t>
      </w:r>
    </w:p>
    <w:p w14:paraId="586A820A" w14:textId="77777777" w:rsidR="00624DA0" w:rsidRPr="00624DA0" w:rsidRDefault="00624DA0" w:rsidP="00624DA0">
      <w:pPr>
        <w:numPr>
          <w:ilvl w:val="0"/>
          <w:numId w:val="10"/>
        </w:numPr>
      </w:pPr>
      <w:r w:rsidRPr="00624DA0">
        <w:t>Is there an escalation mechanism if a reminder goes unacknowledged?</w:t>
      </w:r>
    </w:p>
    <w:p w14:paraId="090BA6A8" w14:textId="77777777" w:rsidR="00624DA0" w:rsidRPr="00624DA0" w:rsidRDefault="00624DA0" w:rsidP="00624DA0">
      <w:r w:rsidRPr="00624DA0">
        <w:rPr>
          <w:b/>
          <w:bCs/>
        </w:rPr>
        <w:t>11. Daily Sales Activity Tracking</w:t>
      </w:r>
    </w:p>
    <w:p w14:paraId="1F053986" w14:textId="77777777" w:rsidR="00624DA0" w:rsidRPr="00624DA0" w:rsidRDefault="00624DA0" w:rsidP="00624DA0">
      <w:pPr>
        <w:numPr>
          <w:ilvl w:val="0"/>
          <w:numId w:val="11"/>
        </w:numPr>
      </w:pPr>
      <w:r w:rsidRPr="00624DA0">
        <w:t>What activities are tracked — calls, visits, emails, quotes sent?</w:t>
      </w:r>
    </w:p>
    <w:p w14:paraId="13A8D8E0" w14:textId="77777777" w:rsidR="00624DA0" w:rsidRPr="00624DA0" w:rsidRDefault="00624DA0" w:rsidP="00624DA0">
      <w:pPr>
        <w:numPr>
          <w:ilvl w:val="0"/>
          <w:numId w:val="11"/>
        </w:numPr>
      </w:pPr>
      <w:r w:rsidRPr="00624DA0">
        <w:t>Can managers view and comment on reportee activities within the system</w:t>
      </w:r>
    </w:p>
    <w:p w14:paraId="6AB5A2E3" w14:textId="77777777" w:rsidR="002A4354" w:rsidRDefault="002A4354"/>
    <w:sectPr w:rsidR="002A43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997"/>
    <w:multiLevelType w:val="multilevel"/>
    <w:tmpl w:val="92F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1B44"/>
    <w:multiLevelType w:val="multilevel"/>
    <w:tmpl w:val="928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640EF"/>
    <w:multiLevelType w:val="multilevel"/>
    <w:tmpl w:val="CB3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C7D57"/>
    <w:multiLevelType w:val="multilevel"/>
    <w:tmpl w:val="989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F5D9A"/>
    <w:multiLevelType w:val="multilevel"/>
    <w:tmpl w:val="476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603"/>
    <w:multiLevelType w:val="multilevel"/>
    <w:tmpl w:val="EB6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D6A52"/>
    <w:multiLevelType w:val="multilevel"/>
    <w:tmpl w:val="408C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1E24"/>
    <w:multiLevelType w:val="multilevel"/>
    <w:tmpl w:val="E0D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D1013"/>
    <w:multiLevelType w:val="multilevel"/>
    <w:tmpl w:val="A3C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0AAE"/>
    <w:multiLevelType w:val="multilevel"/>
    <w:tmpl w:val="DF6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A44BB"/>
    <w:multiLevelType w:val="multilevel"/>
    <w:tmpl w:val="EE1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846177">
    <w:abstractNumId w:val="10"/>
  </w:num>
  <w:num w:numId="2" w16cid:durableId="1237470250">
    <w:abstractNumId w:val="2"/>
  </w:num>
  <w:num w:numId="3" w16cid:durableId="1283345934">
    <w:abstractNumId w:val="4"/>
  </w:num>
  <w:num w:numId="4" w16cid:durableId="1257013199">
    <w:abstractNumId w:val="3"/>
  </w:num>
  <w:num w:numId="5" w16cid:durableId="1078987911">
    <w:abstractNumId w:val="0"/>
  </w:num>
  <w:num w:numId="6" w16cid:durableId="1365325915">
    <w:abstractNumId w:val="6"/>
  </w:num>
  <w:num w:numId="7" w16cid:durableId="374081851">
    <w:abstractNumId w:val="5"/>
  </w:num>
  <w:num w:numId="8" w16cid:durableId="46339472">
    <w:abstractNumId w:val="7"/>
  </w:num>
  <w:num w:numId="9" w16cid:durableId="1971278241">
    <w:abstractNumId w:val="9"/>
  </w:num>
  <w:num w:numId="10" w16cid:durableId="1770854842">
    <w:abstractNumId w:val="8"/>
  </w:num>
  <w:num w:numId="11" w16cid:durableId="95251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A0"/>
    <w:rsid w:val="002A4354"/>
    <w:rsid w:val="00526175"/>
    <w:rsid w:val="00624DA0"/>
    <w:rsid w:val="00F64242"/>
    <w:rsid w:val="00FE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B4FA"/>
  <w15:chartTrackingRefBased/>
  <w15:docId w15:val="{D77E363C-0541-4BC8-B894-478A32C5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Joshi</dc:creator>
  <cp:keywords/>
  <dc:description/>
  <cp:lastModifiedBy>Anirudh Joshi</cp:lastModifiedBy>
  <cp:revision>1</cp:revision>
  <dcterms:created xsi:type="dcterms:W3CDTF">2026-03-05T09:29:00Z</dcterms:created>
  <dcterms:modified xsi:type="dcterms:W3CDTF">2026-03-05T09:38:00Z</dcterms:modified>
</cp:coreProperties>
</file>