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NHSRCL Safety Report</w:t>
      </w:r>
    </w:p>
    <w:p>
      <w:r>
        <w:t>Reporting Period: August 01 - August 08, 2026</w:t>
      </w:r>
    </w:p>
    <w:p/>
    <w:p>
      <w:r>
        <w:t>Summary</w:t>
      </w:r>
    </w:p>
    <w:p>
      <w:r>
        <w:t>Zero major safety incidents were recorded during the reporting period across all operational corridors.</w:t>
      </w:r>
    </w:p>
    <w:p/>
    <w:p>
      <w:r>
        <w:t>Inspections</w:t>
      </w:r>
    </w:p>
    <w:p>
      <w:r>
        <w:t>A total of 6 track inspections and 4 signal system inspections were completed during the period. All inspections passed without any critical findings requiring immediate corrective action.</w:t>
      </w:r>
    </w:p>
    <w:p/>
    <w:p>
      <w:r>
        <w:t>Personnel</w:t>
      </w:r>
    </w:p>
    <w:p>
      <w:r>
        <w:t>Safety Officer: A. Mehta.</w:t>
      </w:r>
    </w:p>
    <w:p>
      <w:r>
        <w:t>Certification renewal for 12 track maintenance staff was completed on August 5, 2026.</w:t>
      </w:r>
    </w:p>
    <w:p/>
    <w:p>
      <w:r>
        <w:t>Next Review</w:t>
      </w:r>
    </w:p>
    <w:p>
      <w:r>
        <w:t>The next scheduled safety review is planned for September 1,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