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333B" w14:textId="48A70846" w:rsidR="00920CD8" w:rsidRDefault="00914384" w:rsidP="00914384">
      <w:pPr>
        <w:rPr>
          <w:lang w:val="en-US"/>
        </w:rPr>
      </w:pPr>
      <w:r w:rsidRPr="00914384">
        <w:rPr>
          <w:lang w:val="en-US"/>
        </w:rPr>
        <w:t>"""Loads the trained model, preprocessor, and label encoder."""</w:t>
      </w:r>
    </w:p>
    <w:p w14:paraId="3EC4EB63" w14:textId="7614990A" w:rsidR="00914384" w:rsidRDefault="00914384" w:rsidP="00914384">
      <w:pPr>
        <w:rPr>
          <w:lang w:val="en-US"/>
        </w:rPr>
      </w:pPr>
      <w:r w:rsidRPr="00914384">
        <w:rPr>
          <w:lang w:val="en-US"/>
        </w:rPr>
        <w:t xml:space="preserve">This selected text is a </w:t>
      </w:r>
      <w:r w:rsidRPr="00914384">
        <w:rPr>
          <w:b/>
          <w:bCs/>
          <w:lang w:val="en-US"/>
        </w:rPr>
        <w:t>docstring</w:t>
      </w:r>
      <w:r w:rsidRPr="00914384">
        <w:rPr>
          <w:lang w:val="en-US"/>
        </w:rPr>
        <w:t xml:space="preserve"> (documentation string). In Python, docstrings are used to explain the purpose and functionality of modules, classes, functions, and methods.</w:t>
      </w:r>
    </w:p>
    <w:p w14:paraId="7D61FC9A" w14:textId="7E6683E6" w:rsidR="000D3D6C" w:rsidRPr="000D3D6C" w:rsidRDefault="000D3D6C" w:rsidP="000D3D6C">
      <w:pPr>
        <w:pStyle w:val="Paragraphedeliste"/>
        <w:numPr>
          <w:ilvl w:val="0"/>
          <w:numId w:val="2"/>
        </w:numPr>
        <w:rPr>
          <w:lang w:val="en-US"/>
        </w:rPr>
      </w:pPr>
      <w:r w:rsidRPr="000D3D6C">
        <w:rPr>
          <w:b/>
          <w:bCs/>
          <w:lang w:val="en-US"/>
        </w:rPr>
        <w:t>Purpose:</w:t>
      </w:r>
      <w:r w:rsidRPr="000D3D6C">
        <w:rPr>
          <w:lang w:val="en-US"/>
        </w:rPr>
        <w:t xml:space="preserve"> It serves as a brief, high-level summary of what the </w:t>
      </w:r>
      <w:proofErr w:type="spellStart"/>
      <w:r w:rsidRPr="000D3D6C">
        <w:rPr>
          <w:lang w:val="en-US"/>
        </w:rPr>
        <w:t>load_</w:t>
      </w:r>
      <w:proofErr w:type="gramStart"/>
      <w:r w:rsidRPr="000D3D6C">
        <w:rPr>
          <w:lang w:val="en-US"/>
        </w:rPr>
        <w:t>artifacts</w:t>
      </w:r>
      <w:proofErr w:type="spellEnd"/>
      <w:r w:rsidRPr="000D3D6C">
        <w:rPr>
          <w:lang w:val="en-US"/>
        </w:rPr>
        <w:t>(</w:t>
      </w:r>
      <w:proofErr w:type="gramEnd"/>
      <w:r w:rsidRPr="000D3D6C">
        <w:rPr>
          <w:lang w:val="en-US"/>
        </w:rPr>
        <w:t xml:space="preserve">) function does. </w:t>
      </w:r>
    </w:p>
    <w:p w14:paraId="3324A1B9" w14:textId="5F9FFE95" w:rsidR="000D3D6C" w:rsidRPr="000D3D6C" w:rsidRDefault="000D3D6C" w:rsidP="000D3D6C">
      <w:pPr>
        <w:pStyle w:val="Paragraphedeliste"/>
        <w:numPr>
          <w:ilvl w:val="0"/>
          <w:numId w:val="2"/>
        </w:numPr>
        <w:rPr>
          <w:lang w:val="en-US"/>
        </w:rPr>
      </w:pPr>
      <w:r w:rsidRPr="000D3D6C">
        <w:rPr>
          <w:b/>
          <w:bCs/>
          <w:lang w:val="en-US"/>
        </w:rPr>
        <w:t>Content:</w:t>
      </w:r>
      <w:r w:rsidRPr="000D3D6C">
        <w:rPr>
          <w:lang w:val="en-US"/>
        </w:rPr>
        <w:t xml:space="preserve"> It clearly states that the function's responsibility is to load three key components: </w:t>
      </w:r>
    </w:p>
    <w:p w14:paraId="1F5D00C3" w14:textId="77777777" w:rsidR="000D3D6C" w:rsidRPr="000D3D6C" w:rsidRDefault="000D3D6C" w:rsidP="000D3D6C">
      <w:pPr>
        <w:numPr>
          <w:ilvl w:val="0"/>
          <w:numId w:val="1"/>
        </w:numPr>
        <w:rPr>
          <w:lang w:val="en-US"/>
        </w:rPr>
      </w:pPr>
      <w:r w:rsidRPr="000D3D6C">
        <w:rPr>
          <w:lang w:val="en-US"/>
        </w:rPr>
        <w:t xml:space="preserve">The </w:t>
      </w:r>
      <w:r w:rsidRPr="000D3D6C">
        <w:rPr>
          <w:b/>
          <w:bCs/>
          <w:lang w:val="en-US"/>
        </w:rPr>
        <w:t>trained machine learning model</w:t>
      </w:r>
      <w:r w:rsidRPr="000D3D6C">
        <w:rPr>
          <w:lang w:val="en-US"/>
        </w:rPr>
        <w:t xml:space="preserve"> (e.g., your Logistic Regression, Random Forest, </w:t>
      </w:r>
      <w:proofErr w:type="spellStart"/>
      <w:r w:rsidRPr="000D3D6C">
        <w:rPr>
          <w:lang w:val="en-US"/>
        </w:rPr>
        <w:t>XGBoost</w:t>
      </w:r>
      <w:proofErr w:type="spellEnd"/>
      <w:r w:rsidRPr="000D3D6C">
        <w:rPr>
          <w:lang w:val="en-US"/>
        </w:rPr>
        <w:t>, or Neural Network model).</w:t>
      </w:r>
    </w:p>
    <w:p w14:paraId="4DF3086A" w14:textId="77777777" w:rsidR="000D3D6C" w:rsidRPr="000D3D6C" w:rsidRDefault="000D3D6C" w:rsidP="000D3D6C">
      <w:pPr>
        <w:numPr>
          <w:ilvl w:val="0"/>
          <w:numId w:val="1"/>
        </w:numPr>
        <w:rPr>
          <w:lang w:val="en-US"/>
        </w:rPr>
      </w:pPr>
      <w:r w:rsidRPr="000D3D6C">
        <w:rPr>
          <w:lang w:val="en-US"/>
        </w:rPr>
        <w:t xml:space="preserve">The </w:t>
      </w:r>
      <w:r w:rsidRPr="000D3D6C">
        <w:rPr>
          <w:b/>
          <w:bCs/>
          <w:lang w:val="en-US"/>
        </w:rPr>
        <w:t>preprocessor</w:t>
      </w:r>
      <w:r w:rsidRPr="000D3D6C">
        <w:rPr>
          <w:lang w:val="en-US"/>
        </w:rPr>
        <w:t xml:space="preserve"> (your </w:t>
      </w:r>
      <w:proofErr w:type="spellStart"/>
      <w:r w:rsidRPr="000D3D6C">
        <w:rPr>
          <w:lang w:val="en-US"/>
        </w:rPr>
        <w:t>ColumnTransformer</w:t>
      </w:r>
      <w:proofErr w:type="spellEnd"/>
      <w:r w:rsidRPr="000D3D6C">
        <w:rPr>
          <w:lang w:val="en-US"/>
        </w:rPr>
        <w:t xml:space="preserve"> pipeline that handles scaling and one-hot encoding of input features).</w:t>
      </w:r>
    </w:p>
    <w:p w14:paraId="7F96A099" w14:textId="77777777" w:rsidR="000D3D6C" w:rsidRPr="000D3D6C" w:rsidRDefault="000D3D6C" w:rsidP="000D3D6C">
      <w:pPr>
        <w:numPr>
          <w:ilvl w:val="0"/>
          <w:numId w:val="1"/>
        </w:numPr>
        <w:rPr>
          <w:lang w:val="en-US"/>
        </w:rPr>
      </w:pPr>
      <w:r w:rsidRPr="000D3D6C">
        <w:rPr>
          <w:lang w:val="en-US"/>
        </w:rPr>
        <w:t xml:space="preserve">The </w:t>
      </w:r>
      <w:r w:rsidRPr="000D3D6C">
        <w:rPr>
          <w:b/>
          <w:bCs/>
          <w:lang w:val="en-US"/>
        </w:rPr>
        <w:t>label encoder</w:t>
      </w:r>
      <w:r w:rsidRPr="000D3D6C">
        <w:rPr>
          <w:lang w:val="en-US"/>
        </w:rPr>
        <w:t xml:space="preserve"> (your </w:t>
      </w:r>
      <w:proofErr w:type="spellStart"/>
      <w:r w:rsidRPr="000D3D6C">
        <w:rPr>
          <w:lang w:val="en-US"/>
        </w:rPr>
        <w:t>LabelEncoder</w:t>
      </w:r>
      <w:proofErr w:type="spellEnd"/>
      <w:r w:rsidRPr="000D3D6C">
        <w:rPr>
          <w:lang w:val="en-US"/>
        </w:rPr>
        <w:t xml:space="preserve"> that maps numerical predictions back to 'H', 'D', 'A' labels).</w:t>
      </w:r>
    </w:p>
    <w:p w14:paraId="509C0278" w14:textId="64CFD18B" w:rsidR="000D3D6C" w:rsidRPr="000D3D6C" w:rsidRDefault="000D3D6C" w:rsidP="000D3D6C">
      <w:pPr>
        <w:pStyle w:val="Paragraphedeliste"/>
        <w:numPr>
          <w:ilvl w:val="0"/>
          <w:numId w:val="2"/>
        </w:numPr>
        <w:rPr>
          <w:lang w:val="en-US"/>
        </w:rPr>
      </w:pPr>
      <w:r w:rsidRPr="000D3D6C">
        <w:rPr>
          <w:lang w:val="en-US"/>
        </w:rPr>
        <w:t xml:space="preserve"> </w:t>
      </w:r>
      <w:r w:rsidRPr="000D3D6C">
        <w:rPr>
          <w:b/>
          <w:bCs/>
          <w:lang w:val="en-US"/>
        </w:rPr>
        <w:t>Accessibility:</w:t>
      </w:r>
      <w:r w:rsidRPr="000D3D6C">
        <w:rPr>
          <w:lang w:val="en-US"/>
        </w:rPr>
        <w:t xml:space="preserve"> Docstrings are accessible at runtime using </w:t>
      </w:r>
      <w:proofErr w:type="gramStart"/>
      <w:r w:rsidRPr="000D3D6C">
        <w:rPr>
          <w:lang w:val="en-US"/>
        </w:rPr>
        <w:t>help(</w:t>
      </w:r>
      <w:proofErr w:type="gramEnd"/>
      <w:r w:rsidRPr="000D3D6C">
        <w:rPr>
          <w:lang w:val="en-US"/>
        </w:rPr>
        <w:t>) or by inspecting the __doc__ attribute of the function. For example, if you were to run help(</w:t>
      </w:r>
      <w:proofErr w:type="spellStart"/>
      <w:r w:rsidRPr="000D3D6C">
        <w:rPr>
          <w:lang w:val="en-US"/>
        </w:rPr>
        <w:t>load_artifacts</w:t>
      </w:r>
      <w:proofErr w:type="spellEnd"/>
      <w:r w:rsidRPr="000D3D6C">
        <w:rPr>
          <w:lang w:val="en-US"/>
        </w:rPr>
        <w:t xml:space="preserve">) in a Python interpreter, this docstring would be displayed. </w:t>
      </w:r>
    </w:p>
    <w:p w14:paraId="5ED27A41" w14:textId="46BC0131" w:rsidR="000D3D6C" w:rsidRDefault="000D3D6C" w:rsidP="00AE47F7">
      <w:pPr>
        <w:pStyle w:val="Paragraphedeliste"/>
        <w:numPr>
          <w:ilvl w:val="0"/>
          <w:numId w:val="2"/>
        </w:numPr>
        <w:rPr>
          <w:lang w:val="en-US"/>
        </w:rPr>
      </w:pPr>
      <w:r w:rsidRPr="00AE47F7">
        <w:rPr>
          <w:lang w:val="en-US"/>
        </w:rPr>
        <w:t xml:space="preserve"> </w:t>
      </w:r>
      <w:r w:rsidRPr="00AE47F7">
        <w:rPr>
          <w:b/>
          <w:bCs/>
          <w:lang w:val="en-US"/>
        </w:rPr>
        <w:t>Readability:</w:t>
      </w:r>
      <w:r w:rsidRPr="00AE47F7">
        <w:rPr>
          <w:lang w:val="en-US"/>
        </w:rPr>
        <w:t xml:space="preserve"> It makes the code more readable and understandable for anyone (including yourself in the future) who needs to know what a particular function is supposed to do without having to read through all its implementation details.</w:t>
      </w:r>
    </w:p>
    <w:p w14:paraId="65AFA811" w14:textId="77777777" w:rsidR="001D4DFC" w:rsidRDefault="001D4DFC" w:rsidP="001D4DFC">
      <w:pPr>
        <w:rPr>
          <w:lang w:val="en-US"/>
        </w:rPr>
      </w:pPr>
    </w:p>
    <w:p w14:paraId="5BDDD734" w14:textId="77777777" w:rsidR="001D4DFC" w:rsidRDefault="001D4DFC" w:rsidP="001D4DFC">
      <w:pPr>
        <w:rPr>
          <w:lang w:val="en-US"/>
        </w:rPr>
      </w:pPr>
    </w:p>
    <w:p w14:paraId="56368018" w14:textId="77777777" w:rsidR="001D4DFC" w:rsidRDefault="001D4DFC" w:rsidP="001D4DFC">
      <w:pPr>
        <w:rPr>
          <w:lang w:val="en-US"/>
        </w:rPr>
      </w:pPr>
    </w:p>
    <w:p w14:paraId="0D0351C2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 xml:space="preserve">You're asking for an explanation of </w:t>
      </w:r>
      <w:proofErr w:type="gramStart"/>
      <w:r w:rsidRPr="001D4DFC">
        <w:rPr>
          <w:lang w:val="en-US"/>
        </w:rPr>
        <w:t>the @app.on</w:t>
      </w:r>
      <w:proofErr w:type="gramEnd"/>
      <w:r w:rsidRPr="001D4DFC">
        <w:rPr>
          <w:lang w:val="en-US"/>
        </w:rPr>
        <w:t xml:space="preserve">_event("startup") decorator in </w:t>
      </w:r>
      <w:proofErr w:type="gramStart"/>
      <w:r w:rsidRPr="001D4DFC">
        <w:rPr>
          <w:lang w:val="en-US"/>
        </w:rPr>
        <w:t>the Canvas</w:t>
      </w:r>
      <w:proofErr w:type="gramEnd"/>
      <w:r w:rsidRPr="001D4DFC">
        <w:rPr>
          <w:lang w:val="en-US"/>
        </w:rPr>
        <w:t>.</w:t>
      </w:r>
    </w:p>
    <w:p w14:paraId="536449A8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 xml:space="preserve">This line is a </w:t>
      </w:r>
      <w:r w:rsidRPr="001D4DFC">
        <w:rPr>
          <w:b/>
          <w:bCs/>
          <w:lang w:val="en-US"/>
        </w:rPr>
        <w:t>FastAPI decorator</w:t>
      </w:r>
      <w:r w:rsidRPr="001D4DFC">
        <w:rPr>
          <w:lang w:val="en-US"/>
        </w:rPr>
        <w:t xml:space="preserve"> that registers a function to be executed </w:t>
      </w:r>
      <w:r w:rsidRPr="001D4DFC">
        <w:rPr>
          <w:b/>
          <w:bCs/>
          <w:lang w:val="en-US"/>
        </w:rPr>
        <w:t>once, when the FastAPI application starts up.</w:t>
      </w:r>
    </w:p>
    <w:p w14:paraId="496A8520" w14:textId="77777777" w:rsidR="001D4DFC" w:rsidRPr="001D4DFC" w:rsidRDefault="001D4DFC" w:rsidP="001D4DFC">
      <w:proofErr w:type="spellStart"/>
      <w:r w:rsidRPr="001D4DFC">
        <w:t>Here's</w:t>
      </w:r>
      <w:proofErr w:type="spellEnd"/>
      <w:r w:rsidRPr="001D4DFC">
        <w:t xml:space="preserve"> a </w:t>
      </w:r>
      <w:proofErr w:type="gramStart"/>
      <w:r w:rsidRPr="001D4DFC">
        <w:t>breakdown:</w:t>
      </w:r>
      <w:proofErr w:type="gramEnd"/>
    </w:p>
    <w:p w14:paraId="16820753" w14:textId="77777777" w:rsidR="001D4DFC" w:rsidRPr="001D4DFC" w:rsidRDefault="001D4DFC" w:rsidP="001D4DFC">
      <w:pPr>
        <w:numPr>
          <w:ilvl w:val="0"/>
          <w:numId w:val="3"/>
        </w:numPr>
        <w:rPr>
          <w:lang w:val="en-US"/>
        </w:rPr>
      </w:pPr>
      <w:r w:rsidRPr="001D4DFC">
        <w:rPr>
          <w:b/>
          <w:bCs/>
          <w:lang w:val="en-US"/>
        </w:rPr>
        <w:t>@</w:t>
      </w:r>
      <w:proofErr w:type="gramStart"/>
      <w:r w:rsidRPr="001D4DFC">
        <w:rPr>
          <w:b/>
          <w:bCs/>
          <w:lang w:val="en-US"/>
        </w:rPr>
        <w:t>app.on</w:t>
      </w:r>
      <w:proofErr w:type="gramEnd"/>
      <w:r w:rsidRPr="001D4DFC">
        <w:rPr>
          <w:b/>
          <w:bCs/>
          <w:lang w:val="en-US"/>
        </w:rPr>
        <w:t>_event("startup")</w:t>
      </w:r>
      <w:r w:rsidRPr="001D4DFC">
        <w:rPr>
          <w:lang w:val="en-US"/>
        </w:rPr>
        <w:t>: This is a decorator provided by FastAPI. It tells the FastAPI application that the function immediately following it (async def startup_</w:t>
      </w:r>
      <w:proofErr w:type="gramStart"/>
      <w:r w:rsidRPr="001D4DFC">
        <w:rPr>
          <w:lang w:val="en-US"/>
        </w:rPr>
        <w:t>event(</w:t>
      </w:r>
      <w:proofErr w:type="gramEnd"/>
      <w:r w:rsidRPr="001D4DFC">
        <w:rPr>
          <w:lang w:val="en-US"/>
        </w:rPr>
        <w:t>): in this case) should be run when the application initializes and becomes ready to serve requests.</w:t>
      </w:r>
    </w:p>
    <w:p w14:paraId="155FC7CF" w14:textId="77777777" w:rsidR="001D4DFC" w:rsidRPr="001D4DFC" w:rsidRDefault="001D4DFC" w:rsidP="001D4DFC">
      <w:pPr>
        <w:numPr>
          <w:ilvl w:val="0"/>
          <w:numId w:val="3"/>
        </w:numPr>
      </w:pPr>
      <w:r w:rsidRPr="001D4DFC">
        <w:rPr>
          <w:b/>
          <w:bCs/>
          <w:lang w:val="en-US"/>
        </w:rPr>
        <w:t>async def startup_</w:t>
      </w:r>
      <w:proofErr w:type="gramStart"/>
      <w:r w:rsidRPr="001D4DFC">
        <w:rPr>
          <w:b/>
          <w:bCs/>
          <w:lang w:val="en-US"/>
        </w:rPr>
        <w:t>event():</w:t>
      </w:r>
      <w:r w:rsidRPr="001D4DFC">
        <w:rPr>
          <w:lang w:val="en-US"/>
        </w:rPr>
        <w:t>:</w:t>
      </w:r>
      <w:proofErr w:type="gramEnd"/>
      <w:r w:rsidRPr="001D4DFC">
        <w:rPr>
          <w:lang w:val="en-US"/>
        </w:rPr>
        <w:t xml:space="preserve"> This defines an asynchronous function named startup_event. </w:t>
      </w:r>
      <w:proofErr w:type="spellStart"/>
      <w:r w:rsidRPr="001D4DFC">
        <w:t>FastAPI</w:t>
      </w:r>
      <w:proofErr w:type="spellEnd"/>
      <w:r w:rsidRPr="001D4DFC">
        <w:t xml:space="preserve"> </w:t>
      </w:r>
      <w:proofErr w:type="spellStart"/>
      <w:r w:rsidRPr="001D4DFC">
        <w:t>expects</w:t>
      </w:r>
      <w:proofErr w:type="spellEnd"/>
      <w:r w:rsidRPr="001D4DFC">
        <w:t xml:space="preserve"> </w:t>
      </w:r>
      <w:proofErr w:type="spellStart"/>
      <w:r w:rsidRPr="001D4DFC">
        <w:t>event</w:t>
      </w:r>
      <w:proofErr w:type="spellEnd"/>
      <w:r w:rsidRPr="001D4DFC">
        <w:t xml:space="preserve"> handlers to </w:t>
      </w:r>
      <w:proofErr w:type="spellStart"/>
      <w:r w:rsidRPr="001D4DFC">
        <w:t>be</w:t>
      </w:r>
      <w:proofErr w:type="spellEnd"/>
      <w:r w:rsidRPr="001D4DFC">
        <w:t xml:space="preserve"> </w:t>
      </w:r>
      <w:proofErr w:type="spellStart"/>
      <w:r w:rsidRPr="001D4DFC">
        <w:t>async</w:t>
      </w:r>
      <w:proofErr w:type="spellEnd"/>
      <w:r w:rsidRPr="001D4DFC">
        <w:t xml:space="preserve"> </w:t>
      </w:r>
      <w:proofErr w:type="spellStart"/>
      <w:r w:rsidRPr="001D4DFC">
        <w:t>functions</w:t>
      </w:r>
      <w:proofErr w:type="spellEnd"/>
      <w:r w:rsidRPr="001D4DFC">
        <w:t>.</w:t>
      </w:r>
    </w:p>
    <w:p w14:paraId="1680FCB6" w14:textId="77777777" w:rsidR="001D4DFC" w:rsidRPr="001D4DFC" w:rsidRDefault="001D4DFC" w:rsidP="001D4DFC">
      <w:pPr>
        <w:numPr>
          <w:ilvl w:val="0"/>
          <w:numId w:val="3"/>
        </w:numPr>
        <w:rPr>
          <w:lang w:val="en-US"/>
        </w:rPr>
      </w:pPr>
      <w:r w:rsidRPr="001D4DFC">
        <w:rPr>
          <w:b/>
          <w:bCs/>
          <w:lang w:val="en-US"/>
        </w:rPr>
        <w:t>load_</w:t>
      </w:r>
      <w:proofErr w:type="gramStart"/>
      <w:r w:rsidRPr="001D4DFC">
        <w:rPr>
          <w:b/>
          <w:bCs/>
          <w:lang w:val="en-US"/>
        </w:rPr>
        <w:t>artifacts(</w:t>
      </w:r>
      <w:proofErr w:type="gramEnd"/>
      <w:r w:rsidRPr="001D4DFC">
        <w:rPr>
          <w:b/>
          <w:bCs/>
          <w:lang w:val="en-US"/>
        </w:rPr>
        <w:t>)</w:t>
      </w:r>
      <w:r w:rsidRPr="001D4DFC">
        <w:rPr>
          <w:lang w:val="en-US"/>
        </w:rPr>
        <w:t>: Inside startup_</w:t>
      </w:r>
      <w:proofErr w:type="gramStart"/>
      <w:r w:rsidRPr="001D4DFC">
        <w:rPr>
          <w:lang w:val="en-US"/>
        </w:rPr>
        <w:t>event(</w:t>
      </w:r>
      <w:proofErr w:type="gramEnd"/>
      <w:r w:rsidRPr="001D4DFC">
        <w:rPr>
          <w:lang w:val="en-US"/>
        </w:rPr>
        <w:t>), the load_</w:t>
      </w:r>
      <w:proofErr w:type="gramStart"/>
      <w:r w:rsidRPr="001D4DFC">
        <w:rPr>
          <w:lang w:val="en-US"/>
        </w:rPr>
        <w:t>artifacts(</w:t>
      </w:r>
      <w:proofErr w:type="gramEnd"/>
      <w:r w:rsidRPr="001D4DFC">
        <w:rPr>
          <w:lang w:val="en-US"/>
        </w:rPr>
        <w:t>) function is called.</w:t>
      </w:r>
    </w:p>
    <w:p w14:paraId="6D6B818B" w14:textId="77777777" w:rsidR="001D4DFC" w:rsidRPr="001D4DFC" w:rsidRDefault="001D4DFC" w:rsidP="001D4DFC">
      <w:pPr>
        <w:rPr>
          <w:lang w:val="en-US"/>
        </w:rPr>
      </w:pPr>
      <w:r w:rsidRPr="001D4DFC">
        <w:rPr>
          <w:b/>
          <w:bCs/>
          <w:lang w:val="en-US"/>
        </w:rPr>
        <w:t>Why is this important for your ML service?</w:t>
      </w:r>
    </w:p>
    <w:p w14:paraId="5055B0E0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 xml:space="preserve">Loading machine learning models, preprocessors, and label encoders from disk can be a time-consuming operation. If you were to load them inside the /predict endpoint function, they would be reloaded </w:t>
      </w:r>
      <w:r w:rsidRPr="001D4DFC">
        <w:rPr>
          <w:b/>
          <w:bCs/>
          <w:lang w:val="en-US"/>
        </w:rPr>
        <w:t>every single time</w:t>
      </w:r>
      <w:r w:rsidRPr="001D4DFC">
        <w:rPr>
          <w:lang w:val="en-US"/>
        </w:rPr>
        <w:t xml:space="preserve"> a prediction request comes in. This would make your API very slow and inefficient.</w:t>
      </w:r>
    </w:p>
    <w:p w14:paraId="026F5320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 xml:space="preserve">By </w:t>
      </w:r>
      <w:proofErr w:type="gramStart"/>
      <w:r w:rsidRPr="001D4DFC">
        <w:rPr>
          <w:lang w:val="en-US"/>
        </w:rPr>
        <w:t>using @app.on</w:t>
      </w:r>
      <w:proofErr w:type="gramEnd"/>
      <w:r w:rsidRPr="001D4DFC">
        <w:rPr>
          <w:lang w:val="en-US"/>
        </w:rPr>
        <w:t>_event("startup"), you ensure that:</w:t>
      </w:r>
    </w:p>
    <w:p w14:paraId="03D4ACA0" w14:textId="77777777" w:rsidR="001D4DFC" w:rsidRPr="001D4DFC" w:rsidRDefault="001D4DFC" w:rsidP="001D4DFC">
      <w:pPr>
        <w:numPr>
          <w:ilvl w:val="0"/>
          <w:numId w:val="4"/>
        </w:numPr>
        <w:rPr>
          <w:lang w:val="en-US"/>
        </w:rPr>
      </w:pPr>
      <w:r w:rsidRPr="001D4DFC">
        <w:rPr>
          <w:b/>
          <w:bCs/>
          <w:lang w:val="en-US"/>
        </w:rPr>
        <w:lastRenderedPageBreak/>
        <w:t>Efficiency:</w:t>
      </w:r>
      <w:r w:rsidRPr="001D4DFC">
        <w:rPr>
          <w:lang w:val="en-US"/>
        </w:rPr>
        <w:t xml:space="preserve"> The model, preprocessor, and label encoder are loaded into memory </w:t>
      </w:r>
      <w:r w:rsidRPr="001D4DFC">
        <w:rPr>
          <w:b/>
          <w:bCs/>
          <w:lang w:val="en-US"/>
        </w:rPr>
        <w:t>only once</w:t>
      </w:r>
      <w:r w:rsidRPr="001D4DFC">
        <w:rPr>
          <w:lang w:val="en-US"/>
        </w:rPr>
        <w:t xml:space="preserve"> when the FastAPI application starts.</w:t>
      </w:r>
    </w:p>
    <w:p w14:paraId="10EF19DF" w14:textId="77777777" w:rsidR="001D4DFC" w:rsidRPr="001D4DFC" w:rsidRDefault="001D4DFC" w:rsidP="001D4DFC">
      <w:pPr>
        <w:numPr>
          <w:ilvl w:val="0"/>
          <w:numId w:val="4"/>
        </w:numPr>
        <w:rPr>
          <w:lang w:val="en-US"/>
        </w:rPr>
      </w:pPr>
      <w:r w:rsidRPr="001D4DFC">
        <w:rPr>
          <w:b/>
          <w:bCs/>
          <w:lang w:val="en-US"/>
        </w:rPr>
        <w:t>Performance:</w:t>
      </w:r>
      <w:r w:rsidRPr="001D4DFC">
        <w:rPr>
          <w:lang w:val="en-US"/>
        </w:rPr>
        <w:t xml:space="preserve"> Subsequent prediction requests can immediately access the loaded artifacts from memory, leading to much faster response times.</w:t>
      </w:r>
    </w:p>
    <w:p w14:paraId="3FC03CC5" w14:textId="77777777" w:rsidR="001D4DFC" w:rsidRPr="001D4DFC" w:rsidRDefault="001D4DFC" w:rsidP="001D4DFC">
      <w:pPr>
        <w:numPr>
          <w:ilvl w:val="0"/>
          <w:numId w:val="4"/>
        </w:numPr>
        <w:rPr>
          <w:lang w:val="en-US"/>
        </w:rPr>
      </w:pPr>
      <w:r w:rsidRPr="001D4DFC">
        <w:rPr>
          <w:b/>
          <w:bCs/>
          <w:lang w:val="en-US"/>
        </w:rPr>
        <w:t>Resource Management:</w:t>
      </w:r>
      <w:r w:rsidRPr="001D4DFC">
        <w:rPr>
          <w:lang w:val="en-US"/>
        </w:rPr>
        <w:t xml:space="preserve"> It's a clean way to manage resources that need to be initialized before the application begins its main work.</w:t>
      </w:r>
    </w:p>
    <w:p w14:paraId="4CE82812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>In essence, it's a critical part of setting up your ML service to be performant and ready to handle prediction requests efficiently.</w:t>
      </w:r>
    </w:p>
    <w:p w14:paraId="4E214BD2" w14:textId="77777777" w:rsidR="001D4DFC" w:rsidRPr="001D4DFC" w:rsidRDefault="001D4DFC" w:rsidP="001D4DFC">
      <w:pPr>
        <w:rPr>
          <w:lang w:val="en-US"/>
        </w:rPr>
      </w:pPr>
    </w:p>
    <w:sectPr w:rsidR="001D4DFC" w:rsidRPr="001D4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2A6"/>
    <w:multiLevelType w:val="multilevel"/>
    <w:tmpl w:val="9B2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631AE"/>
    <w:multiLevelType w:val="multilevel"/>
    <w:tmpl w:val="45D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8A8"/>
    <w:multiLevelType w:val="multilevel"/>
    <w:tmpl w:val="5F6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C0499"/>
    <w:multiLevelType w:val="hybridMultilevel"/>
    <w:tmpl w:val="7818D6BA"/>
    <w:lvl w:ilvl="0" w:tplc="DB329CE4">
      <w:numFmt w:val="bullet"/>
      <w:lvlText w:val=""/>
      <w:lvlJc w:val="left"/>
      <w:pPr>
        <w:ind w:left="4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 w16cid:durableId="1284918782">
    <w:abstractNumId w:val="2"/>
  </w:num>
  <w:num w:numId="2" w16cid:durableId="599800161">
    <w:abstractNumId w:val="3"/>
  </w:num>
  <w:num w:numId="3" w16cid:durableId="1552229201">
    <w:abstractNumId w:val="1"/>
  </w:num>
  <w:num w:numId="4" w16cid:durableId="93894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D9"/>
    <w:rsid w:val="000D3D6C"/>
    <w:rsid w:val="001D4DFC"/>
    <w:rsid w:val="00914384"/>
    <w:rsid w:val="00920CD8"/>
    <w:rsid w:val="00AE47F7"/>
    <w:rsid w:val="00BD05CA"/>
    <w:rsid w:val="00C96F0E"/>
    <w:rsid w:val="00D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3CBB"/>
  <w15:chartTrackingRefBased/>
  <w15:docId w15:val="{707C5D05-B975-4680-81EC-B547E85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4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4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4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4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4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4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4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4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4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4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443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BEN OTHMAN</dc:creator>
  <cp:keywords/>
  <dc:description/>
  <cp:lastModifiedBy>Anis BEN OTHMAN</cp:lastModifiedBy>
  <cp:revision>5</cp:revision>
  <dcterms:created xsi:type="dcterms:W3CDTF">2025-05-27T16:57:00Z</dcterms:created>
  <dcterms:modified xsi:type="dcterms:W3CDTF">2025-05-27T17:13:00Z</dcterms:modified>
</cp:coreProperties>
</file>