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b/>
          <w:bCs/>
          <w:color w:val="1A3A5C"/>
          <w:sz w:val="60"/>
          <w:szCs w:val="60"/>
        </w:rPr>
        <w:t xml:space="preserve">AI CODEBASE ARCHITECT PLUGIN</w:t>
      </w:r>
    </w:p>
    <w:p>
      <w:pPr>
        <w:spacing w:after="200"/>
        <w:jc w:val="center"/>
      </w:pPr>
      <w:r>
        <w:rPr>
          <w:b/>
          <w:bCs/>
          <w:color w:val="2E75B6"/>
          <w:sz w:val="40"/>
          <w:szCs w:val="40"/>
        </w:rPr>
        <w:t xml:space="preserve">EXECUTION ORCHESTRATOR</w:t>
      </w:r>
    </w:p>
    <w:p>
      <w:pPr>
        <w:spacing w:after="200"/>
        <w:jc w:val="center"/>
      </w:pPr>
      <w:r>
        <w:rPr>
          <w:i/>
          <w:iCs/>
          <w:color w:val="595959"/>
          <w:sz w:val="28"/>
          <w:szCs w:val="28"/>
        </w:rPr>
        <w:t xml:space="preserve">Multi-Agent Implementation Operating System</w:t>
      </w:r>
    </w:p>
    <w:p>
      <w:pPr>
        <w:spacing w:after="1400"/>
        <w:jc w:val="center"/>
      </w:pPr>
      <w:r>
        <w:rPr>
          <w:color w:val="595959"/>
          <w:sz w:val="22"/>
          <w:szCs w:val="22"/>
        </w:rPr>
        <w:t xml:space="preserve">From Strategy to Code  •  Sprint-Ready  •  Agent-Assignable</w:t>
      </w:r>
    </w:p>
    <w:p>
      <w:pPr>
        <w:jc w:val="center"/>
      </w:pPr>
      <w:r>
        <w:rPr>
          <w:color w:val="595959"/>
          <w:sz w:val="20"/>
          <w:szCs w:val="20"/>
        </w:rPr>
        <w:t xml:space="preserve">v1.0  |  March 2026</w:t>
      </w:r>
    </w:p>
    <w:p>
      <w:r>
        <w:br w:type="page"/>
      </w:r>
    </w:p>
    <w:p>
      <w:pPr>
        <w:pStyle w:val="Heading1"/>
      </w:pPr>
      <w:r>
        <w:t xml:space="preserve">1. Implementation Team Structure</w:t>
      </w:r>
    </w:p>
    <w:p>
      <w:pPr>
        <w:spacing w:after="120"/>
      </w:pPr>
      <w:r>
        <w:t xml:space="preserve">Seven focused agents. Each owns a clean vertical slice. No overlap in write authority. One integration coordinator.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r>
              <w:rPr>
                <w:b/>
                <w:bCs/>
                <w:color w:val="1A3A5C"/>
                <w:sz w:val="22"/>
                <w:szCs w:val="22"/>
              </w:rPr>
              <w:t xml:space="preserve">AGENT-INFRA — Infrastructure &amp; DevOps Agent</w:t>
            </w:r>
          </w:p>
          <w:p>
            <w:pPr>
              <w:spacing w:after="80"/>
            </w:pPr>
            <w:r>
              <w:rPr>
                <w:i/>
                <w:iCs/>
                <w:sz w:val="18"/>
                <w:szCs w:val="18"/>
              </w:rPr>
              <w:t xml:space="preserve">Mission: Provision and maintain all local and cloud infrastructure needed for development and deployment.</w:t>
            </w:r>
          </w:p>
          <w:p>
            <w:r>
              <w:rPr>
                <w:b/>
                <w:bCs/>
                <w:sz w:val="18"/>
                <w:szCs w:val="18"/>
              </w:rPr>
              <w:t xml:space="preserve">Owns:</w:t>
            </w:r>
          </w:p>
          <w:p>
            <w:pPr>
              <w:pStyle w:val="ListParagraph"/>
              <w:numPr>
                <w:ilvl w:val="0"/>
                <w:numId w:val="2"/>
              </w:numPr>
              <w:spacing w:after="40"/>
            </w:pPr>
            <w:r>
              <w:rPr>
                <w:sz w:val="17"/>
                <w:szCs w:val="17"/>
              </w:rPr>
              <w:t xml:space="preserve">Docker Compose stack (Postgres, Redis, Qdrant)</w:t>
            </w:r>
          </w:p>
          <w:p>
            <w:pPr>
              <w:pStyle w:val="ListParagraph"/>
              <w:numPr>
                <w:ilvl w:val="0"/>
                <w:numId w:val="2"/>
              </w:numPr>
              <w:spacing w:after="40"/>
            </w:pPr>
            <w:r>
              <w:rPr>
                <w:sz w:val="17"/>
                <w:szCs w:val="17"/>
              </w:rPr>
              <w:t xml:space="preserve">GitHub Actions CI/CD pipelines</w:t>
            </w:r>
          </w:p>
          <w:p>
            <w:pPr>
              <w:pStyle w:val="ListParagraph"/>
              <w:numPr>
                <w:ilvl w:val="0"/>
                <w:numId w:val="2"/>
              </w:numPr>
              <w:spacing w:after="40"/>
            </w:pPr>
            <w:r>
              <w:rPr>
                <w:sz w:val="17"/>
                <w:szCs w:val="17"/>
              </w:rPr>
              <w:t xml:space="preserve">Environment configuration management</w:t>
            </w:r>
          </w:p>
          <w:p>
            <w:pPr>
              <w:pStyle w:val="ListParagraph"/>
              <w:numPr>
                <w:ilvl w:val="0"/>
                <w:numId w:val="2"/>
              </w:numPr>
              <w:spacing w:after="40"/>
            </w:pPr>
            <w:r>
              <w:rPr>
                <w:sz w:val="17"/>
                <w:szCs w:val="17"/>
              </w:rPr>
              <w:t xml:space="preserve">Deployment scripts and Dockerfiles</w:t>
            </w:r>
          </w:p>
          <w:p>
            <w:pPr>
              <w:spacing w:before="60"/>
            </w:pPr>
            <w:r>
              <w:rPr>
                <w:color w:val="595959"/>
                <w:sz w:val="17"/>
                <w:szCs w:val="17"/>
              </w:rPr>
              <w:t xml:space="preserve">Tech: Docker, GitHub Actions, PostgreSQL 16, Redis 7, Qdrant 1.x</w:t>
            </w:r>
          </w:p>
          <w:p>
            <w:r>
              <w:rPr>
                <w:b/>
                <w:bCs/>
                <w:color w:val="7B1C1C"/>
                <w:sz w:val="17"/>
                <w:szCs w:val="17"/>
              </w:rPr>
              <w:t xml:space="preserve">Must NOT touch: No application code. No business logic.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7" w:val="clear"/>
            <w:tcMar>
              <w:top w:type="dxa" w:w="120"/>
              <w:left w:type="dxa" w:w="200"/>
              <w:bottom w:type="dxa" w:w="120"/>
              <w:right w:type="dxa" w:w="200"/>
            </w:tcMar>
          </w:tcPr>
          <w:p>
            <w:r>
              <w:rPr>
                <w:b/>
                <w:bCs/>
                <w:color w:val="1A3A5C"/>
                <w:sz w:val="22"/>
                <w:szCs w:val="22"/>
              </w:rPr>
              <w:t xml:space="preserve">AGENT-CLI — Static Analysis CLI Agent</w:t>
            </w:r>
          </w:p>
          <w:p>
            <w:pPr>
              <w:spacing w:after="80"/>
            </w:pPr>
            <w:r>
              <w:rPr>
                <w:i/>
                <w:iCs/>
                <w:sz w:val="18"/>
                <w:szCs w:val="18"/>
              </w:rPr>
              <w:t xml:space="preserve">Mission: Build the local Java CLI JAR that parses source code and emits structured symbol/dependency JSON.</w:t>
            </w:r>
          </w:p>
          <w:p>
            <w:r>
              <w:rPr>
                <w:b/>
                <w:bCs/>
                <w:sz w:val="18"/>
                <w:szCs w:val="18"/>
              </w:rPr>
              <w:t xml:space="preserve">Owns:</w:t>
            </w:r>
          </w:p>
          <w:p>
            <w:pPr>
              <w:pStyle w:val="ListParagraph"/>
              <w:numPr>
                <w:ilvl w:val="0"/>
                <w:numId w:val="2"/>
              </w:numPr>
              <w:spacing w:after="40"/>
            </w:pPr>
            <w:r>
              <w:rPr>
                <w:sz w:val="17"/>
                <w:szCs w:val="17"/>
              </w:rPr>
              <w:t xml:space="preserve">Java 21 Maven project: architect-cli</w:t>
            </w:r>
          </w:p>
          <w:p>
            <w:pPr>
              <w:pStyle w:val="ListParagraph"/>
              <w:numPr>
                <w:ilvl w:val="0"/>
                <w:numId w:val="2"/>
              </w:numPr>
              <w:spacing w:after="40"/>
            </w:pPr>
            <w:r>
              <w:rPr>
                <w:sz w:val="17"/>
                <w:szCs w:val="17"/>
              </w:rPr>
              <w:t xml:space="preserve">JavaParser-based AST walker</w:t>
            </w:r>
          </w:p>
          <w:p>
            <w:pPr>
              <w:pStyle w:val="ListParagraph"/>
              <w:numPr>
                <w:ilvl w:val="0"/>
                <w:numId w:val="2"/>
              </w:numPr>
              <w:spacing w:after="40"/>
            </w:pPr>
            <w:r>
              <w:rPr>
                <w:sz w:val="17"/>
                <w:szCs w:val="17"/>
              </w:rPr>
              <w:t xml:space="preserve">Symbol and dependency extractor</w:t>
            </w:r>
          </w:p>
          <w:p>
            <w:pPr>
              <w:pStyle w:val="ListParagraph"/>
              <w:numPr>
                <w:ilvl w:val="0"/>
                <w:numId w:val="2"/>
              </w:numPr>
              <w:spacing w:after="40"/>
            </w:pPr>
            <w:r>
              <w:rPr>
                <w:sz w:val="17"/>
                <w:szCs w:val="17"/>
              </w:rPr>
              <w:t xml:space="preserve">JSON serializer (symbols.json contract)</w:t>
            </w:r>
          </w:p>
          <w:p>
            <w:pPr>
              <w:pStyle w:val="ListParagraph"/>
              <w:numPr>
                <w:ilvl w:val="0"/>
                <w:numId w:val="2"/>
              </w:numPr>
              <w:spacing w:after="40"/>
            </w:pPr>
            <w:r>
              <w:rPr>
                <w:sz w:val="17"/>
                <w:szCs w:val="17"/>
              </w:rPr>
              <w:t xml:space="preserve">Pre-computed violation flags</w:t>
            </w:r>
          </w:p>
          <w:p>
            <w:pPr>
              <w:spacing w:before="60"/>
            </w:pPr>
            <w:r>
              <w:rPr>
                <w:color w:val="595959"/>
                <w:sz w:val="17"/>
                <w:szCs w:val="17"/>
              </w:rPr>
              <w:t xml:space="preserve">Tech: Java 21, JavaParser 3.x, Maven, Jackson</w:t>
            </w:r>
          </w:p>
          <w:p>
            <w:r>
              <w:rPr>
                <w:b/>
                <w:bCs/>
                <w:color w:val="7B1C1C"/>
                <w:sz w:val="17"/>
                <w:szCs w:val="17"/>
              </w:rPr>
              <w:t xml:space="preserve">Must NOT touch: No Spring Boot. No HTTP. No DB. No AI. Runs 100% offline.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FDF" w:val="clear"/>
            <w:tcMar>
              <w:top w:type="dxa" w:w="120"/>
              <w:left w:type="dxa" w:w="200"/>
              <w:bottom w:type="dxa" w:w="120"/>
              <w:right w:type="dxa" w:w="200"/>
            </w:tcMar>
          </w:tcPr>
          <w:p>
            <w:r>
              <w:rPr>
                <w:b/>
                <w:bCs/>
                <w:color w:val="1A3A5C"/>
                <w:sz w:val="22"/>
                <w:szCs w:val="22"/>
              </w:rPr>
              <w:t xml:space="preserve">AGENT-BACKEND — Backend API Agent</w:t>
            </w:r>
          </w:p>
          <w:p>
            <w:pPr>
              <w:spacing w:after="80"/>
            </w:pPr>
            <w:r>
              <w:rPr>
                <w:i/>
                <w:iCs/>
                <w:sz w:val="18"/>
                <w:szCs w:val="18"/>
              </w:rPr>
              <w:t xml:space="preserve">Mission: Build all Spring Boot REST endpoints, auth, job tracking, persistence, and service orchestration.</w:t>
            </w:r>
          </w:p>
          <w:p>
            <w:r>
              <w:rPr>
                <w:b/>
                <w:bCs/>
                <w:sz w:val="18"/>
                <w:szCs w:val="18"/>
              </w:rPr>
              <w:t xml:space="preserve">Owns:</w:t>
            </w:r>
          </w:p>
          <w:p>
            <w:pPr>
              <w:pStyle w:val="ListParagraph"/>
              <w:numPr>
                <w:ilvl w:val="0"/>
                <w:numId w:val="2"/>
              </w:numPr>
              <w:spacing w:after="40"/>
            </w:pPr>
            <w:r>
              <w:rPr>
                <w:sz w:val="17"/>
                <w:szCs w:val="17"/>
              </w:rPr>
              <w:t xml:space="preserve">Spring Boot 3 multi-module Maven project: architect-backend</w:t>
            </w:r>
          </w:p>
          <w:p>
            <w:pPr>
              <w:pStyle w:val="ListParagraph"/>
              <w:numPr>
                <w:ilvl w:val="0"/>
                <w:numId w:val="2"/>
              </w:numPr>
              <w:spacing w:after="40"/>
            </w:pPr>
            <w:r>
              <w:rPr>
                <w:sz w:val="17"/>
                <w:szCs w:val="17"/>
              </w:rPr>
              <w:t xml:space="preserve">All REST controllers and DTOs</w:t>
            </w:r>
          </w:p>
          <w:p>
            <w:pPr>
              <w:pStyle w:val="ListParagraph"/>
              <w:numPr>
                <w:ilvl w:val="0"/>
                <w:numId w:val="2"/>
              </w:numPr>
              <w:spacing w:after="40"/>
            </w:pPr>
            <w:r>
              <w:rPr>
                <w:sz w:val="17"/>
                <w:szCs w:val="17"/>
              </w:rPr>
              <w:t xml:space="preserve">API key authentication filter</w:t>
            </w:r>
          </w:p>
          <w:p>
            <w:pPr>
              <w:pStyle w:val="ListParagraph"/>
              <w:numPr>
                <w:ilvl w:val="0"/>
                <w:numId w:val="2"/>
              </w:numPr>
              <w:spacing w:after="40"/>
            </w:pPr>
            <w:r>
              <w:rPr>
                <w:sz w:val="17"/>
                <w:szCs w:val="17"/>
              </w:rPr>
              <w:t xml:space="preserve">PostgreSQL repositories (Spring Data JPA)</w:t>
            </w:r>
          </w:p>
          <w:p>
            <w:pPr>
              <w:pStyle w:val="ListParagraph"/>
              <w:numPr>
                <w:ilvl w:val="0"/>
                <w:numId w:val="2"/>
              </w:numPr>
              <w:spacing w:after="40"/>
            </w:pPr>
            <w:r>
              <w:rPr>
                <w:sz w:val="17"/>
                <w:szCs w:val="17"/>
              </w:rPr>
              <w:t xml:space="preserve">Async job execution and tracking</w:t>
            </w:r>
          </w:p>
          <w:p>
            <w:pPr>
              <w:pStyle w:val="ListParagraph"/>
              <w:numPr>
                <w:ilvl w:val="0"/>
                <w:numId w:val="2"/>
              </w:numPr>
              <w:spacing w:after="40"/>
            </w:pPr>
            <w:r>
              <w:rPr>
                <w:sz w:val="17"/>
                <w:szCs w:val="17"/>
              </w:rPr>
              <w:t xml:space="preserve">Redis caching layer</w:t>
            </w:r>
          </w:p>
          <w:p>
            <w:pPr>
              <w:pStyle w:val="ListParagraph"/>
              <w:numPr>
                <w:ilvl w:val="0"/>
                <w:numId w:val="2"/>
              </w:numPr>
              <w:spacing w:after="40"/>
            </w:pPr>
            <w:r>
              <w:rPr>
                <w:sz w:val="17"/>
                <w:szCs w:val="17"/>
              </w:rPr>
              <w:t xml:space="preserve">OpenAPI 3.1 spec (authoritative contract)</w:t>
            </w:r>
          </w:p>
          <w:p>
            <w:pPr>
              <w:spacing w:before="60"/>
            </w:pPr>
            <w:r>
              <w:rPr>
                <w:color w:val="595959"/>
                <w:sz w:val="17"/>
                <w:szCs w:val="17"/>
              </w:rPr>
              <w:t xml:space="preserve">Tech: Java 21, Spring Boot 3, Spring Data JPA, Spring Security, PostgreSQL, Redis, Maven</w:t>
            </w:r>
          </w:p>
          <w:p>
            <w:r>
              <w:rPr>
                <w:b/>
                <w:bCs/>
                <w:color w:val="7B1C1C"/>
                <w:sz w:val="17"/>
                <w:szCs w:val="17"/>
              </w:rPr>
              <w:t xml:space="preserve">Must NOT touch: No LLM calls (that is AI Agent). No AST parsing. No VS Code code.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1F2EB" w:val="clear"/>
            <w:tcMar>
              <w:top w:type="dxa" w:w="120"/>
              <w:left w:type="dxa" w:w="200"/>
              <w:bottom w:type="dxa" w:w="120"/>
              <w:right w:type="dxa" w:w="200"/>
            </w:tcMar>
          </w:tcPr>
          <w:p>
            <w:r>
              <w:rPr>
                <w:b/>
                <w:bCs/>
                <w:color w:val="1A3A5C"/>
                <w:sz w:val="22"/>
                <w:szCs w:val="22"/>
              </w:rPr>
              <w:t xml:space="preserve">AGENT-AI — AI/RAG Pipeline Agent</w:t>
            </w:r>
          </w:p>
          <w:p>
            <w:pPr>
              <w:spacing w:after="80"/>
            </w:pPr>
            <w:r>
              <w:rPr>
                <w:i/>
                <w:iCs/>
                <w:sz w:val="18"/>
                <w:szCs w:val="18"/>
              </w:rPr>
              <w:t xml:space="preserve">Mission: Build the embedding pipeline, vector storage, hybrid retrieval, LLM prompting, and streaming answer generation.</w:t>
            </w:r>
          </w:p>
          <w:p>
            <w:r>
              <w:rPr>
                <w:b/>
                <w:bCs/>
                <w:sz w:val="18"/>
                <w:szCs w:val="18"/>
              </w:rPr>
              <w:t xml:space="preserve">Owns:</w:t>
            </w:r>
          </w:p>
          <w:p>
            <w:pPr>
              <w:pStyle w:val="ListParagraph"/>
              <w:numPr>
                <w:ilvl w:val="0"/>
                <w:numId w:val="2"/>
              </w:numPr>
              <w:spacing w:after="40"/>
            </w:pPr>
            <w:r>
              <w:rPr>
                <w:sz w:val="17"/>
                <w:szCs w:val="17"/>
              </w:rPr>
              <w:t xml:space="preserve">architect-backend module: ai-core</w:t>
            </w:r>
          </w:p>
          <w:p>
            <w:pPr>
              <w:pStyle w:val="ListParagraph"/>
              <w:numPr>
                <w:ilvl w:val="0"/>
                <w:numId w:val="2"/>
              </w:numPr>
              <w:spacing w:after="40"/>
            </w:pPr>
            <w:r>
              <w:rPr>
                <w:sz w:val="17"/>
                <w:szCs w:val="17"/>
              </w:rPr>
              <w:t xml:space="preserve">ChunkBuilder (AST-aware chunking)</w:t>
            </w:r>
          </w:p>
          <w:p>
            <w:pPr>
              <w:pStyle w:val="ListParagraph"/>
              <w:numPr>
                <w:ilvl w:val="0"/>
                <w:numId w:val="2"/>
              </w:numPr>
              <w:spacing w:after="40"/>
            </w:pPr>
            <w:r>
              <w:rPr>
                <w:sz w:val="17"/>
                <w:szCs w:val="17"/>
              </w:rPr>
              <w:t xml:space="preserve">EmbeddingService (OpenAI API)</w:t>
            </w:r>
          </w:p>
          <w:p>
            <w:pPr>
              <w:pStyle w:val="ListParagraph"/>
              <w:numPr>
                <w:ilvl w:val="0"/>
                <w:numId w:val="2"/>
              </w:numPr>
              <w:spacing w:after="40"/>
            </w:pPr>
            <w:r>
              <w:rPr>
                <w:sz w:val="17"/>
                <w:szCs w:val="17"/>
              </w:rPr>
              <w:t xml:space="preserve">QdrantService (upsert + search)</w:t>
            </w:r>
          </w:p>
          <w:p>
            <w:pPr>
              <w:pStyle w:val="ListParagraph"/>
              <w:numPr>
                <w:ilvl w:val="0"/>
                <w:numId w:val="2"/>
              </w:numPr>
              <w:spacing w:after="40"/>
            </w:pPr>
            <w:r>
              <w:rPr>
                <w:sz w:val="17"/>
                <w:szCs w:val="17"/>
              </w:rPr>
              <w:t xml:space="preserve">RAGOrchestrator (hybrid retrieval + reranking)</w:t>
            </w:r>
          </w:p>
          <w:p>
            <w:pPr>
              <w:pStyle w:val="ListParagraph"/>
              <w:numPr>
                <w:ilvl w:val="0"/>
                <w:numId w:val="2"/>
              </w:numPr>
              <w:spacing w:after="40"/>
            </w:pPr>
            <w:r>
              <w:rPr>
                <w:sz w:val="17"/>
                <w:szCs w:val="17"/>
              </w:rPr>
              <w:t xml:space="preserve">PromptBuilder and LLM call (GPT-4o streaming)</w:t>
            </w:r>
          </w:p>
          <w:p>
            <w:pPr>
              <w:pStyle w:val="ListParagraph"/>
              <w:numPr>
                <w:ilvl w:val="0"/>
                <w:numId w:val="2"/>
              </w:numPr>
              <w:spacing w:after="40"/>
            </w:pPr>
            <w:r>
              <w:rPr>
                <w:sz w:val="17"/>
                <w:szCs w:val="17"/>
              </w:rPr>
              <w:t xml:space="preserve">AnswerFormatter (citations, source refs)</w:t>
            </w:r>
          </w:p>
          <w:p>
            <w:pPr>
              <w:pStyle w:val="ListParagraph"/>
              <w:numPr>
                <w:ilvl w:val="0"/>
                <w:numId w:val="2"/>
              </w:numPr>
              <w:spacing w:after="40"/>
            </w:pPr>
            <w:r>
              <w:rPr>
                <w:sz w:val="17"/>
                <w:szCs w:val="17"/>
              </w:rPr>
              <w:t xml:space="preserve">ArchitectureSummaryGenerator</w:t>
            </w:r>
          </w:p>
          <w:p>
            <w:pPr>
              <w:spacing w:before="60"/>
            </w:pPr>
            <w:r>
              <w:rPr>
                <w:color w:val="595959"/>
                <w:sz w:val="17"/>
                <w:szCs w:val="17"/>
              </w:rPr>
              <w:t xml:space="preserve">Tech: Java 21, Spring AI (or OkHttp for OpenAI), Qdrant Java client, Jackson</w:t>
            </w:r>
          </w:p>
          <w:p>
            <w:r>
              <w:rPr>
                <w:b/>
                <w:bCs/>
                <w:color w:val="7B1C1C"/>
                <w:sz w:val="17"/>
                <w:szCs w:val="17"/>
              </w:rPr>
              <w:t xml:space="preserve">Must NOT touch: No REST controllers (AGENT-BACKEND owns those). No CLI parsing. No VS Code.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DEBD0" w:val="clear"/>
            <w:tcMar>
              <w:top w:type="dxa" w:w="120"/>
              <w:left w:type="dxa" w:w="200"/>
              <w:bottom w:type="dxa" w:w="120"/>
              <w:right w:type="dxa" w:w="200"/>
            </w:tcMar>
          </w:tcPr>
          <w:p>
            <w:r>
              <w:rPr>
                <w:b/>
                <w:bCs/>
                <w:color w:val="1A3A5C"/>
                <w:sz w:val="22"/>
                <w:szCs w:val="22"/>
              </w:rPr>
              <w:t xml:space="preserve">AGENT-GRAPH — Graph &amp; Violations Agent</w:t>
            </w:r>
          </w:p>
          <w:p>
            <w:pPr>
              <w:spacing w:after="80"/>
            </w:pPr>
            <w:r>
              <w:rPr>
                <w:i/>
                <w:iCs/>
                <w:sz w:val="18"/>
                <w:szCs w:val="18"/>
              </w:rPr>
              <w:t xml:space="preserve">Mission: Build the dependency graph service, cycle detection, violation rule engine, and all graph-related APIs.</w:t>
            </w:r>
          </w:p>
          <w:p>
            <w:r>
              <w:rPr>
                <w:b/>
                <w:bCs/>
                <w:sz w:val="18"/>
                <w:szCs w:val="18"/>
              </w:rPr>
              <w:t xml:space="preserve">Owns:</w:t>
            </w:r>
          </w:p>
          <w:p>
            <w:pPr>
              <w:pStyle w:val="ListParagraph"/>
              <w:numPr>
                <w:ilvl w:val="0"/>
                <w:numId w:val="2"/>
              </w:numPr>
              <w:spacing w:after="40"/>
            </w:pPr>
            <w:r>
              <w:rPr>
                <w:sz w:val="17"/>
                <w:szCs w:val="17"/>
              </w:rPr>
              <w:t xml:space="preserve">architect-backend module: graph-core</w:t>
            </w:r>
          </w:p>
          <w:p>
            <w:pPr>
              <w:pStyle w:val="ListParagraph"/>
              <w:numPr>
                <w:ilvl w:val="0"/>
                <w:numId w:val="2"/>
              </w:numPr>
              <w:spacing w:after="40"/>
            </w:pPr>
            <w:r>
              <w:rPr>
                <w:sz w:val="17"/>
                <w:szCs w:val="17"/>
              </w:rPr>
              <w:t xml:space="preserve">GraphService (query + serialize dependency graph)</w:t>
            </w:r>
          </w:p>
          <w:p>
            <w:pPr>
              <w:pStyle w:val="ListParagraph"/>
              <w:numPr>
                <w:ilvl w:val="0"/>
                <w:numId w:val="2"/>
              </w:numPr>
              <w:spacing w:after="40"/>
            </w:pPr>
            <w:r>
              <w:rPr>
                <w:sz w:val="17"/>
                <w:szCs w:val="17"/>
              </w:rPr>
              <w:t xml:space="preserve">ViolationEngine (rule evaluators: ARCH-001..004)</w:t>
            </w:r>
          </w:p>
          <w:p>
            <w:pPr>
              <w:pStyle w:val="ListParagraph"/>
              <w:numPr>
                <w:ilvl w:val="0"/>
                <w:numId w:val="2"/>
              </w:numPr>
              <w:spacing w:after="40"/>
            </w:pPr>
            <w:r>
              <w:rPr>
                <w:sz w:val="17"/>
                <w:szCs w:val="17"/>
              </w:rPr>
              <w:t xml:space="preserve">CycleDetector (DFS-based)</w:t>
            </w:r>
          </w:p>
          <w:p>
            <w:pPr>
              <w:pStyle w:val="ListParagraph"/>
              <w:numPr>
                <w:ilvl w:val="0"/>
                <w:numId w:val="2"/>
              </w:numPr>
              <w:spacing w:after="40"/>
            </w:pPr>
            <w:r>
              <w:rPr>
                <w:sz w:val="17"/>
                <w:szCs w:val="17"/>
              </w:rPr>
              <w:t xml:space="preserve">Graph and violations API endpoints</w:t>
            </w:r>
          </w:p>
          <w:p>
            <w:pPr>
              <w:spacing w:before="60"/>
            </w:pPr>
            <w:r>
              <w:rPr>
                <w:color w:val="595959"/>
                <w:sz w:val="17"/>
                <w:szCs w:val="17"/>
              </w:rPr>
              <w:t xml:space="preserve">Tech: Java 21, Spring Boot, PostgreSQL (graph queries), JGraphT (optional for algorithms)</w:t>
            </w:r>
          </w:p>
          <w:p>
            <w:r>
              <w:rPr>
                <w:b/>
                <w:bCs/>
                <w:color w:val="7B1C1C"/>
                <w:sz w:val="17"/>
                <w:szCs w:val="17"/>
              </w:rPr>
              <w:t xml:space="preserve">Must NOT touch: No embeddings. No LLM. No VS Code.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DAEF" w:val="clear"/>
            <w:tcMar>
              <w:top w:type="dxa" w:w="120"/>
              <w:left w:type="dxa" w:w="200"/>
              <w:bottom w:type="dxa" w:w="120"/>
              <w:right w:type="dxa" w:w="200"/>
            </w:tcMar>
          </w:tcPr>
          <w:p>
            <w:r>
              <w:rPr>
                <w:b/>
                <w:bCs/>
                <w:color w:val="1A3A5C"/>
                <w:sz w:val="22"/>
                <w:szCs w:val="22"/>
              </w:rPr>
              <w:t xml:space="preserve">AGENT-PLUGIN — VS Code Extension Agent</w:t>
            </w:r>
          </w:p>
          <w:p>
            <w:pPr>
              <w:spacing w:after="80"/>
            </w:pPr>
            <w:r>
              <w:rPr>
                <w:i/>
                <w:iCs/>
                <w:sz w:val="18"/>
                <w:szCs w:val="18"/>
              </w:rPr>
              <w:t xml:space="preserve">Mission: Build the TypeScript VS Code extension: all commands, sidebar, WebView panels, diagnostics, and backend client.</w:t>
            </w:r>
          </w:p>
          <w:p>
            <w:r>
              <w:rPr>
                <w:b/>
                <w:bCs/>
                <w:sz w:val="18"/>
                <w:szCs w:val="18"/>
              </w:rPr>
              <w:t xml:space="preserve">Owns:</w:t>
            </w:r>
          </w:p>
          <w:p>
            <w:pPr>
              <w:pStyle w:val="ListParagraph"/>
              <w:numPr>
                <w:ilvl w:val="0"/>
                <w:numId w:val="2"/>
              </w:numPr>
              <w:spacing w:after="40"/>
            </w:pPr>
            <w:r>
              <w:rPr>
                <w:sz w:val="17"/>
                <w:szCs w:val="17"/>
              </w:rPr>
              <w:t xml:space="preserve">architect-vscode extension project</w:t>
            </w:r>
          </w:p>
          <w:p>
            <w:pPr>
              <w:pStyle w:val="ListParagraph"/>
              <w:numPr>
                <w:ilvl w:val="0"/>
                <w:numId w:val="2"/>
              </w:numPr>
              <w:spacing w:after="40"/>
            </w:pPr>
            <w:r>
              <w:rPr>
                <w:sz w:val="17"/>
                <w:szCs w:val="17"/>
              </w:rPr>
              <w:t xml:space="preserve">BackendClient (typed HTTP client from OpenAPI spec)</w:t>
            </w:r>
          </w:p>
          <w:p>
            <w:pPr>
              <w:pStyle w:val="ListParagraph"/>
              <w:numPr>
                <w:ilvl w:val="0"/>
                <w:numId w:val="2"/>
              </w:numPr>
              <w:spacing w:after="40"/>
            </w:pPr>
            <w:r>
              <w:rPr>
                <w:sz w:val="17"/>
                <w:szCs w:val="17"/>
              </w:rPr>
              <w:t xml:space="preserve">All VS Code commands (7 commands)</w:t>
            </w:r>
          </w:p>
          <w:p>
            <w:pPr>
              <w:pStyle w:val="ListParagraph"/>
              <w:numPr>
                <w:ilvl w:val="0"/>
                <w:numId w:val="2"/>
              </w:numPr>
              <w:spacing w:after="40"/>
            </w:pPr>
            <w:r>
              <w:rPr>
                <w:sz w:val="17"/>
                <w:szCs w:val="17"/>
              </w:rPr>
              <w:t xml:space="preserve">Architecture Explorer sidebar (TreeView)</w:t>
            </w:r>
          </w:p>
          <w:p>
            <w:pPr>
              <w:pStyle w:val="ListParagraph"/>
              <w:numPr>
                <w:ilvl w:val="0"/>
                <w:numId w:val="2"/>
              </w:numPr>
              <w:spacing w:after="40"/>
            </w:pPr>
            <w:r>
              <w:rPr>
                <w:sz w:val="17"/>
                <w:szCs w:val="17"/>
              </w:rPr>
              <w:t xml:space="preserve">Q&amp;A WebView panel</w:t>
            </w:r>
          </w:p>
          <w:p>
            <w:pPr>
              <w:pStyle w:val="ListParagraph"/>
              <w:numPr>
                <w:ilvl w:val="0"/>
                <w:numId w:val="2"/>
              </w:numPr>
              <w:spacing w:after="40"/>
            </w:pPr>
            <w:r>
              <w:rPr>
                <w:sz w:val="17"/>
                <w:szCs w:val="17"/>
              </w:rPr>
              <w:t xml:space="preserve">Dependency Graph WebView panel (vis-network)</w:t>
            </w:r>
          </w:p>
          <w:p>
            <w:pPr>
              <w:pStyle w:val="ListParagraph"/>
              <w:numPr>
                <w:ilvl w:val="0"/>
                <w:numId w:val="2"/>
              </w:numPr>
              <w:spacing w:after="40"/>
            </w:pPr>
            <w:r>
              <w:rPr>
                <w:sz w:val="17"/>
                <w:szCs w:val="17"/>
              </w:rPr>
              <w:t xml:space="preserve">Diagnostics provider (violations → squiggles)</w:t>
            </w:r>
          </w:p>
          <w:p>
            <w:pPr>
              <w:pStyle w:val="ListParagraph"/>
              <w:numPr>
                <w:ilvl w:val="0"/>
                <w:numId w:val="2"/>
              </w:numPr>
              <w:spacing w:after="40"/>
            </w:pPr>
            <w:r>
              <w:rPr>
                <w:sz w:val="17"/>
                <w:szCs w:val="17"/>
              </w:rPr>
              <w:t xml:space="preserve">API key management (SecretStorage)</w:t>
            </w:r>
          </w:p>
          <w:p>
            <w:pPr>
              <w:pStyle w:val="ListParagraph"/>
              <w:numPr>
                <w:ilvl w:val="0"/>
                <w:numId w:val="2"/>
              </w:numPr>
              <w:spacing w:after="40"/>
            </w:pPr>
            <w:r>
              <w:rPr>
                <w:sz w:val="17"/>
                <w:szCs w:val="17"/>
              </w:rPr>
              <w:t xml:space="preserve">Local CLI JAR invocation</w:t>
            </w:r>
          </w:p>
          <w:p>
            <w:pPr>
              <w:spacing w:before="60"/>
            </w:pPr>
            <w:r>
              <w:rPr>
                <w:color w:val="595959"/>
                <w:sz w:val="17"/>
                <w:szCs w:val="17"/>
              </w:rPr>
              <w:t xml:space="preserve">Tech: TypeScript, VS Code Extension API, vis-network, axios</w:t>
            </w:r>
          </w:p>
          <w:p>
            <w:r>
              <w:rPr>
                <w:b/>
                <w:bCs/>
                <w:color w:val="7B1C1C"/>
                <w:sz w:val="17"/>
                <w:szCs w:val="17"/>
              </w:rPr>
              <w:t xml:space="preserve">Must NOT touch: No backend logic. No AI. No Java. Plugin is a thin client.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ADBD8" w:val="clear"/>
            <w:tcMar>
              <w:top w:type="dxa" w:w="120"/>
              <w:left w:type="dxa" w:w="200"/>
              <w:bottom w:type="dxa" w:w="120"/>
              <w:right w:type="dxa" w:w="200"/>
            </w:tcMar>
          </w:tcPr>
          <w:p>
            <w:r>
              <w:rPr>
                <w:b/>
                <w:bCs/>
                <w:color w:val="1A3A5C"/>
                <w:sz w:val="22"/>
                <w:szCs w:val="22"/>
              </w:rPr>
              <w:t xml:space="preserve">AGENT-QA — QA &amp; Integration Agent</w:t>
            </w:r>
          </w:p>
          <w:p>
            <w:pPr>
              <w:spacing w:after="80"/>
            </w:pPr>
            <w:r>
              <w:rPr>
                <w:i/>
                <w:iCs/>
                <w:sz w:val="18"/>
                <w:szCs w:val="18"/>
              </w:rPr>
              <w:t xml:space="preserve">Mission: Own end-to-end integration tests, contract validation, and system-wide quality gates.</w:t>
            </w:r>
          </w:p>
          <w:p>
            <w:r>
              <w:rPr>
                <w:b/>
                <w:bCs/>
                <w:sz w:val="18"/>
                <w:szCs w:val="18"/>
              </w:rPr>
              <w:t xml:space="preserve">Owns:</w:t>
            </w:r>
          </w:p>
          <w:p>
            <w:pPr>
              <w:pStyle w:val="ListParagraph"/>
              <w:numPr>
                <w:ilvl w:val="0"/>
                <w:numId w:val="2"/>
              </w:numPr>
              <w:spacing w:after="40"/>
            </w:pPr>
            <w:r>
              <w:rPr>
                <w:sz w:val="17"/>
                <w:szCs w:val="17"/>
              </w:rPr>
              <w:t xml:space="preserve">Integration test suite (REST API → DB → Qdrant)</w:t>
            </w:r>
          </w:p>
          <w:p>
            <w:pPr>
              <w:pStyle w:val="ListParagraph"/>
              <w:numPr>
                <w:ilvl w:val="0"/>
                <w:numId w:val="2"/>
              </w:numPr>
              <w:spacing w:after="40"/>
            </w:pPr>
            <w:r>
              <w:rPr>
                <w:sz w:val="17"/>
                <w:szCs w:val="17"/>
              </w:rPr>
              <w:t xml:space="preserve">Contract tests (validate plugin HTTP calls match OpenAPI spec)</w:t>
            </w:r>
          </w:p>
          <w:p>
            <w:pPr>
              <w:pStyle w:val="ListParagraph"/>
              <w:numPr>
                <w:ilvl w:val="0"/>
                <w:numId w:val="2"/>
              </w:numPr>
              <w:spacing w:after="40"/>
            </w:pPr>
            <w:r>
              <w:rPr>
                <w:sz w:val="17"/>
                <w:szCs w:val="17"/>
              </w:rPr>
              <w:t xml:space="preserve">E2E test scenarios (full ingestion → query flow)</w:t>
            </w:r>
          </w:p>
          <w:p>
            <w:pPr>
              <w:pStyle w:val="ListParagraph"/>
              <w:numPr>
                <w:ilvl w:val="0"/>
                <w:numId w:val="2"/>
              </w:numPr>
              <w:spacing w:after="40"/>
            </w:pPr>
            <w:r>
              <w:rPr>
                <w:sz w:val="17"/>
                <w:szCs w:val="17"/>
              </w:rPr>
              <w:t xml:space="preserve">Test fixture data (sample Java projects)</w:t>
            </w:r>
          </w:p>
          <w:p>
            <w:pPr>
              <w:pStyle w:val="ListParagraph"/>
              <w:numPr>
                <w:ilvl w:val="0"/>
                <w:numId w:val="2"/>
              </w:numPr>
              <w:spacing w:after="40"/>
            </w:pPr>
            <w:r>
              <w:rPr>
                <w:sz w:val="17"/>
                <w:szCs w:val="17"/>
              </w:rPr>
              <w:t xml:space="preserve">Quality gates: definition of done enforcement</w:t>
            </w:r>
          </w:p>
          <w:p>
            <w:pPr>
              <w:spacing w:before="60"/>
            </w:pPr>
            <w:r>
              <w:rPr>
                <w:color w:val="595959"/>
                <w:sz w:val="17"/>
                <w:szCs w:val="17"/>
              </w:rPr>
              <w:t xml:space="preserve">Tech: Java 21, RestAssured, WireMock, Testcontainers, Jest (extension tests)</w:t>
            </w:r>
          </w:p>
          <w:p>
            <w:r>
              <w:rPr>
                <w:b/>
                <w:bCs/>
                <w:color w:val="7B1C1C"/>
                <w:sz w:val="17"/>
                <w:szCs w:val="17"/>
              </w:rPr>
              <w:t xml:space="preserve">Must NOT touch: No production code. No feature implementation.</w:t>
            </w:r>
          </w:p>
        </w:tc>
      </w:tr>
    </w:tbl>
    <w:p>
      <w:pPr>
        <w:spacing w:after="80"/>
      </w:pPr>
      <w:r>
        <w:t xml:space="preserve"/>
      </w:r>
    </w:p>
    <w:p>
      <w:r>
        <w:br w:type="page"/>
      </w:r>
    </w:p>
    <w:p>
      <w:pPr>
        <w:pStyle w:val="Heading1"/>
      </w:pPr>
      <w:r>
        <w:t xml:space="preserve">2. Responsibility Matrix</w:t>
      </w:r>
    </w:p>
    <w:p>
      <w:pPr>
        <w:spacing w:after="120"/>
      </w:pPr>
      <w:r>
        <w:t xml:space="preserve">O = Owner (writes the code)   |   R = Reviewer (must approve PRs)   |   C = Consulted   |   I = Informed</w:t>
      </w:r>
    </w:p>
    <w:p>
      <w:pPr>
        <w:spacing w:after="80"/>
      </w:pPr>
      <w: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100"/>
        <w:gridCol w:w="1060"/>
      </w:tblGrid>
      <w:tr>
        <w:tc>
          <w:tcPr>
            <w:tcW w:type="dxa" w:w="2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Epic / Area</w:t>
            </w:r>
          </w:p>
        </w:tc>
        <w:tc>
          <w:tcPr>
            <w:tcW w:type="dxa" w:w="11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INFRA</w:t>
            </w:r>
          </w:p>
        </w:tc>
        <w:tc>
          <w:tcPr>
            <w:tcW w:type="dxa" w:w="11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CLI</w:t>
            </w:r>
          </w:p>
        </w:tc>
        <w:tc>
          <w:tcPr>
            <w:tcW w:type="dxa" w:w="11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BACKEND</w:t>
            </w:r>
          </w:p>
        </w:tc>
        <w:tc>
          <w:tcPr>
            <w:tcW w:type="dxa" w:w="11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AI</w:t>
            </w:r>
          </w:p>
        </w:tc>
        <w:tc>
          <w:tcPr>
            <w:tcW w:type="dxa" w:w="11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GRAPH</w:t>
            </w:r>
          </w:p>
        </w:tc>
        <w:tc>
          <w:tcPr>
            <w:tcW w:type="dxa" w:w="11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PLUGIN</w:t>
            </w:r>
          </w:p>
        </w:tc>
        <w:tc>
          <w:tcPr>
            <w:tcW w:type="dxa" w:w="106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QA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EPIC-1: Infrastructure &amp; DB schema</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EPIC-2: Static Analysis CLI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O</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EPIC-3: Backend Ingestion Service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R</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EPIC-4: AI/RAG Pipeline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R</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O</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EPIC-5: Graph &amp; Violations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R</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EPIC-6: VS Code Extension</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R</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O</w:t>
            </w:r>
          </w:p>
        </w:tc>
        <w:tc>
          <w:tcPr>
            <w:tcW w:type="dxa" w:w="1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OpenAPI Contract (shared interface)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R</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R</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R</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symbols.json schema (shared contract)</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O</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R</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R</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R</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DB Schema migrations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Docker Compose / local dev env</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O</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w:t>
            </w:r>
          </w:p>
        </w:tc>
        <w:tc>
          <w:tcPr>
            <w:tcW w:type="dxa" w:w="1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CI/CD pipelines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Integration &amp; E2E tests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O</w:t>
            </w:r>
          </w:p>
        </w:tc>
      </w:tr>
    </w:tbl>
    <w:p>
      <w:pPr>
        <w:spacing w:after="80"/>
      </w:pPr>
      <w:r>
        <w:t xml:space="preserve"/>
      </w:r>
    </w:p>
    <w:p>
      <w:pPr>
        <w:pStyle w:val="Heading2"/>
      </w:pPr>
      <w:r>
        <w:t xml:space="preserve">2.1 Shared Interface Contracts</w:t>
      </w:r>
    </w:p>
    <w:p>
      <w:pPr>
        <w:spacing w:after="120"/>
      </w:pPr>
      <w:r>
        <w:t xml:space="preserve">These two contracts are the critical shared boundaries. Both must be finalized before downstream agents begin feature work.</w:t>
      </w:r>
    </w:p>
    <w:p>
      <w:pPr>
        <w:spacing w:after="80"/>
      </w:pPr>
      <w:r>
        <w:t xml:space="preserve"/>
      </w:r>
    </w:p>
    <w:p>
      <w:pPr>
        <w:spacing w:after="120"/>
      </w:pPr>
      <w:r>
        <w:rPr>
          <w:b/>
          <w:bCs/>
        </w:rPr>
        <w:t xml:space="preserve">Contract 1: symbols.json (CLI → Backend)</w:t>
      </w:r>
    </w:p>
    <w:p>
      <w:pPr>
        <w:spacing w:after="120"/>
      </w:pPr>
      <w:r>
        <w:t xml:space="preserve">Owner: AGENT-CLI authors it. AGENT-BACKEND, AGENT-AI, AGENT-GRAPH consume it. Must be versioned. Format:</w:t>
      </w:r>
    </w:p>
    <w:p>
      <w:pPr>
        <w:shd w:fill="F5F5F5" w:val="clear"/>
        <w:spacing w:after="60"/>
        <w:ind w:left="360"/>
      </w:pPr>
      <w:r>
        <w:rPr>
          <w:rFonts w:ascii="Courier New" w:cs="Courier New" w:eastAsia="Courier New" w:hAnsi="Courier New"/>
          <w:sz w:val="17"/>
          <w:szCs w:val="17"/>
        </w:rPr>
        <w:t xml:space="preserve">{</w:t>
      </w:r>
    </w:p>
    <w:p>
      <w:pPr>
        <w:shd w:fill="F5F5F5" w:val="clear"/>
        <w:spacing w:after="60"/>
        <w:ind w:left="360"/>
      </w:pPr>
      <w:r>
        <w:rPr>
          <w:rFonts w:ascii="Courier New" w:cs="Courier New" w:eastAsia="Courier New" w:hAnsi="Courier New"/>
          <w:sz w:val="17"/>
          <w:szCs w:val="17"/>
        </w:rPr>
        <w:t xml:space="preserve">  "schemaVersion": "1.0",</w:t>
      </w:r>
    </w:p>
    <w:p>
      <w:pPr>
        <w:shd w:fill="F5F5F5" w:val="clear"/>
        <w:spacing w:after="60"/>
        <w:ind w:left="360"/>
      </w:pPr>
      <w:r>
        <w:rPr>
          <w:rFonts w:ascii="Courier New" w:cs="Courier New" w:eastAsia="Courier New" w:hAnsi="Courier New"/>
          <w:sz w:val="17"/>
          <w:szCs w:val="17"/>
        </w:rPr>
        <w:t xml:space="preserve">  "projectName": "my-app",</w:t>
      </w:r>
    </w:p>
    <w:p>
      <w:pPr>
        <w:shd w:fill="F5F5F5" w:val="clear"/>
        <w:spacing w:after="60"/>
        <w:ind w:left="360"/>
      </w:pPr>
      <w:r>
        <w:rPr>
          <w:rFonts w:ascii="Courier New" w:cs="Courier New" w:eastAsia="Courier New" w:hAnsi="Courier New"/>
          <w:sz w:val="17"/>
          <w:szCs w:val="17"/>
        </w:rPr>
        <w:t xml:space="preserve">  "analyzedAt": "2026-03-11T10:00:00Z",</w:t>
      </w:r>
    </w:p>
    <w:p>
      <w:pPr>
        <w:shd w:fill="F5F5F5" w:val="clear"/>
        <w:spacing w:after="60"/>
        <w:ind w:left="360"/>
      </w:pPr>
      <w:r>
        <w:rPr>
          <w:rFonts w:ascii="Courier New" w:cs="Courier New" w:eastAsia="Courier New" w:hAnsi="Courier New"/>
          <w:sz w:val="17"/>
          <w:szCs w:val="17"/>
        </w:rPr>
        <w:t xml:space="preserve">  "language": "JAVA",</w:t>
      </w:r>
    </w:p>
    <w:p>
      <w:pPr>
        <w:shd w:fill="F5F5F5" w:val="clear"/>
        <w:spacing w:after="60"/>
        <w:ind w:left="360"/>
      </w:pPr>
      <w:r>
        <w:rPr>
          <w:rFonts w:ascii="Courier New" w:cs="Courier New" w:eastAsia="Courier New" w:hAnsi="Courier New"/>
          <w:sz w:val="17"/>
          <w:szCs w:val="17"/>
        </w:rPr>
        <w:t xml:space="preserve">  "nodes": [</w:t>
      </w:r>
    </w:p>
    <w:p>
      <w:pPr>
        <w:shd w:fill="F5F5F5" w:val="clear"/>
        <w:spacing w:after="60"/>
        <w:ind w:left="360"/>
      </w:pPr>
      <w:r>
        <w:rPr>
          <w:rFonts w:ascii="Courier New" w:cs="Courier New" w:eastAsia="Courier New" w:hAnsi="Courier New"/>
          <w:sz w:val="17"/>
          <w:szCs w:val="17"/>
        </w:rPr>
        <w:t xml:space="preserve">    {</w:t>
      </w:r>
    </w:p>
    <w:p>
      <w:pPr>
        <w:shd w:fill="F5F5F5" w:val="clear"/>
        <w:spacing w:after="60"/>
        <w:ind w:left="360"/>
      </w:pPr>
      <w:r>
        <w:rPr>
          <w:rFonts w:ascii="Courier New" w:cs="Courier New" w:eastAsia="Courier New" w:hAnsi="Courier New"/>
          <w:sz w:val="17"/>
          <w:szCs w:val="17"/>
        </w:rPr>
        <w:t xml:space="preserve">      "id": "com.example.UserController",</w:t>
      </w:r>
    </w:p>
    <w:p>
      <w:pPr>
        <w:shd w:fill="F5F5F5" w:val="clear"/>
        <w:spacing w:after="60"/>
        <w:ind w:left="360"/>
      </w:pPr>
      <w:r>
        <w:rPr>
          <w:rFonts w:ascii="Courier New" w:cs="Courier New" w:eastAsia="Courier New" w:hAnsi="Courier New"/>
          <w:sz w:val="17"/>
          <w:szCs w:val="17"/>
        </w:rPr>
        <w:t xml:space="preserve">      "className": "UserController",</w:t>
      </w:r>
    </w:p>
    <w:p>
      <w:pPr>
        <w:shd w:fill="F5F5F5" w:val="clear"/>
        <w:spacing w:after="60"/>
        <w:ind w:left="360"/>
      </w:pPr>
      <w:r>
        <w:rPr>
          <w:rFonts w:ascii="Courier New" w:cs="Courier New" w:eastAsia="Courier New" w:hAnsi="Courier New"/>
          <w:sz w:val="17"/>
          <w:szCs w:val="17"/>
        </w:rPr>
        <w:t xml:space="preserve">      "packageName": "com.example.controller",</w:t>
      </w:r>
    </w:p>
    <w:p>
      <w:pPr>
        <w:shd w:fill="F5F5F5" w:val="clear"/>
        <w:spacing w:after="60"/>
        <w:ind w:left="360"/>
      </w:pPr>
      <w:r>
        <w:rPr>
          <w:rFonts w:ascii="Courier New" w:cs="Courier New" w:eastAsia="Courier New" w:hAnsi="Courier New"/>
          <w:sz w:val="17"/>
          <w:szCs w:val="17"/>
        </w:rPr>
        <w:t xml:space="preserve">      "filePath": "src/main/java/com/example/controller/UserController.java",</w:t>
      </w:r>
    </w:p>
    <w:p>
      <w:pPr>
        <w:shd w:fill="F5F5F5" w:val="clear"/>
        <w:spacing w:after="60"/>
        <w:ind w:left="360"/>
      </w:pPr>
      <w:r>
        <w:rPr>
          <w:rFonts w:ascii="Courier New" w:cs="Courier New" w:eastAsia="Courier New" w:hAnsi="Courier New"/>
          <w:sz w:val="17"/>
          <w:szCs w:val="17"/>
        </w:rPr>
        <w:t xml:space="preserve">      "startLine": 12,</w:t>
      </w:r>
    </w:p>
    <w:p>
      <w:pPr>
        <w:shd w:fill="F5F5F5" w:val="clear"/>
        <w:spacing w:after="60"/>
        <w:ind w:left="360"/>
      </w:pPr>
      <w:r>
        <w:rPr>
          <w:rFonts w:ascii="Courier New" w:cs="Courier New" w:eastAsia="Courier New" w:hAnsi="Courier New"/>
          <w:sz w:val="17"/>
          <w:szCs w:val="17"/>
        </w:rPr>
        <w:t xml:space="preserve">      "layerType": "CONTROLLER",</w:t>
      </w:r>
    </w:p>
    <w:p>
      <w:pPr>
        <w:shd w:fill="F5F5F5" w:val="clear"/>
        <w:spacing w:after="60"/>
        <w:ind w:left="360"/>
      </w:pPr>
      <w:r>
        <w:rPr>
          <w:rFonts w:ascii="Courier New" w:cs="Courier New" w:eastAsia="Courier New" w:hAnsi="Courier New"/>
          <w:sz w:val="17"/>
          <w:szCs w:val="17"/>
        </w:rPr>
        <w:t xml:space="preserve">      "annotations": ["@RestController","@RequestMapping"],</w:t>
      </w:r>
    </w:p>
    <w:p>
      <w:pPr>
        <w:shd w:fill="F5F5F5" w:val="clear"/>
        <w:spacing w:after="60"/>
        <w:ind w:left="360"/>
      </w:pPr>
      <w:r>
        <w:rPr>
          <w:rFonts w:ascii="Courier New" w:cs="Courier New" w:eastAsia="Courier New" w:hAnsi="Courier New"/>
          <w:sz w:val="17"/>
          <w:szCs w:val="17"/>
        </w:rPr>
        <w:t xml:space="preserve">      "methods": [{"name":"createUser","returnType":"ResponseEntity","params":["UserDto"]}],</w:t>
      </w:r>
    </w:p>
    <w:p>
      <w:pPr>
        <w:shd w:fill="F5F5F5" w:val="clear"/>
        <w:spacing w:after="60"/>
        <w:ind w:left="360"/>
      </w:pPr>
      <w:r>
        <w:rPr>
          <w:rFonts w:ascii="Courier New" w:cs="Courier New" w:eastAsia="Courier New" w:hAnsi="Courier New"/>
          <w:sz w:val="17"/>
          <w:szCs w:val="17"/>
        </w:rPr>
        <w:t xml:space="preserve">      "fields":  [{"name":"userService","type":"UserService"}]</w:t>
      </w:r>
    </w:p>
    <w:p>
      <w:pPr>
        <w:shd w:fill="F5F5F5" w:val="clear"/>
        <w:spacing w:after="60"/>
        <w:ind w:left="360"/>
      </w:pPr>
      <w:r>
        <w:rPr>
          <w:rFonts w:ascii="Courier New" w:cs="Courier New" w:eastAsia="Courier New" w:hAnsi="Courier New"/>
          <w:sz w:val="17"/>
          <w:szCs w:val="17"/>
        </w:rPr>
        <w:t xml:space="preserve">    }</w:t>
      </w:r>
    </w:p>
    <w:p>
      <w:pPr>
        <w:shd w:fill="F5F5F5" w:val="clear"/>
        <w:spacing w:after="60"/>
        <w:ind w:left="360"/>
      </w:pPr>
      <w:r>
        <w:rPr>
          <w:rFonts w:ascii="Courier New" w:cs="Courier New" w:eastAsia="Courier New" w:hAnsi="Courier New"/>
          <w:sz w:val="17"/>
          <w:szCs w:val="17"/>
        </w:rPr>
        <w:t xml:space="preserve">  ],</w:t>
      </w:r>
    </w:p>
    <w:p>
      <w:pPr>
        <w:shd w:fill="F5F5F5" w:val="clear"/>
        <w:spacing w:after="60"/>
        <w:ind w:left="360"/>
      </w:pPr>
      <w:r>
        <w:rPr>
          <w:rFonts w:ascii="Courier New" w:cs="Courier New" w:eastAsia="Courier New" w:hAnsi="Courier New"/>
          <w:sz w:val="17"/>
          <w:szCs w:val="17"/>
        </w:rPr>
        <w:t xml:space="preserve">  "edges": [</w:t>
      </w:r>
    </w:p>
    <w:p>
      <w:pPr>
        <w:shd w:fill="F5F5F5" w:val="clear"/>
        <w:spacing w:after="60"/>
        <w:ind w:left="360"/>
      </w:pPr>
      <w:r>
        <w:rPr>
          <w:rFonts w:ascii="Courier New" w:cs="Courier New" w:eastAsia="Courier New" w:hAnsi="Courier New"/>
          <w:sz w:val="17"/>
          <w:szCs w:val="17"/>
        </w:rPr>
        <w:t xml:space="preserve">    { "sourceId": "com.example.UserController", "targetId": "com.example.UserService",</w:t>
      </w:r>
    </w:p>
    <w:p>
      <w:pPr>
        <w:shd w:fill="F5F5F5" w:val="clear"/>
        <w:spacing w:after="60"/>
        <w:ind w:left="360"/>
      </w:pPr>
      <w:r>
        <w:rPr>
          <w:rFonts w:ascii="Courier New" w:cs="Courier New" w:eastAsia="Courier New" w:hAnsi="Courier New"/>
          <w:sz w:val="17"/>
          <w:szCs w:val="17"/>
        </w:rPr>
        <w:t xml:space="preserve">      "edgeType": "INJECTION", "count": 1 }</w:t>
      </w:r>
    </w:p>
    <w:p>
      <w:pPr>
        <w:shd w:fill="F5F5F5" w:val="clear"/>
        <w:spacing w:after="60"/>
        <w:ind w:left="360"/>
      </w:pPr>
      <w:r>
        <w:rPr>
          <w:rFonts w:ascii="Courier New" w:cs="Courier New" w:eastAsia="Courier New" w:hAnsi="Courier New"/>
          <w:sz w:val="17"/>
          <w:szCs w:val="17"/>
        </w:rPr>
        <w:t xml:space="preserve">  ],</w:t>
      </w:r>
    </w:p>
    <w:p>
      <w:pPr>
        <w:shd w:fill="F5F5F5" w:val="clear"/>
        <w:spacing w:after="60"/>
        <w:ind w:left="360"/>
      </w:pPr>
      <w:r>
        <w:rPr>
          <w:rFonts w:ascii="Courier New" w:cs="Courier New" w:eastAsia="Courier New" w:hAnsi="Courier New"/>
          <w:sz w:val="17"/>
          <w:szCs w:val="17"/>
        </w:rPr>
        <w:t xml:space="preserve">  "violations": [</w:t>
      </w:r>
    </w:p>
    <w:p>
      <w:pPr>
        <w:shd w:fill="F5F5F5" w:val="clear"/>
        <w:spacing w:after="60"/>
        <w:ind w:left="360"/>
      </w:pPr>
      <w:r>
        <w:rPr>
          <w:rFonts w:ascii="Courier New" w:cs="Courier New" w:eastAsia="Courier New" w:hAnsi="Courier New"/>
          <w:sz w:val="17"/>
          <w:szCs w:val="17"/>
        </w:rPr>
        <w:t xml:space="preserve">    { "ruleId": "ARCH-001", "sourceId": "com.example.XController",</w:t>
      </w:r>
    </w:p>
    <w:p>
      <w:pPr>
        <w:shd w:fill="F5F5F5" w:val="clear"/>
        <w:spacing w:after="60"/>
        <w:ind w:left="360"/>
      </w:pPr>
      <w:r>
        <w:rPr>
          <w:rFonts w:ascii="Courier New" w:cs="Courier New" w:eastAsia="Courier New" w:hAnsi="Courier New"/>
          <w:sz w:val="17"/>
          <w:szCs w:val="17"/>
        </w:rPr>
        <w:t xml:space="preserve">      "targetId": "com.example.UserRepository", "severity": "ERROR" }</w:t>
      </w:r>
    </w:p>
    <w:p>
      <w:pPr>
        <w:shd w:fill="F5F5F5" w:val="clear"/>
        <w:spacing w:after="60"/>
        <w:ind w:left="360"/>
      </w:pPr>
      <w:r>
        <w:rPr>
          <w:rFonts w:ascii="Courier New" w:cs="Courier New" w:eastAsia="Courier New" w:hAnsi="Courier New"/>
          <w:sz w:val="17"/>
          <w:szCs w:val="17"/>
        </w:rPr>
        <w:t xml:space="preserve">  ]</w:t>
      </w:r>
    </w:p>
    <w:p>
      <w:pPr>
        <w:shd w:fill="F5F5F5" w:val="clear"/>
        <w:spacing w:after="60"/>
        <w:ind w:left="360"/>
      </w:pPr>
      <w:r>
        <w:rPr>
          <w:rFonts w:ascii="Courier New" w:cs="Courier New" w:eastAsia="Courier New" w:hAnsi="Courier New"/>
          <w:sz w:val="17"/>
          <w:szCs w:val="17"/>
        </w:rPr>
        <w:t xml:space="preserve">}</w:t>
      </w:r>
    </w:p>
    <w:p>
      <w:pPr>
        <w:spacing w:after="80"/>
      </w:pPr>
      <w:r>
        <w:t xml:space="preserve"/>
      </w:r>
    </w:p>
    <w:p>
      <w:pPr>
        <w:spacing w:after="120"/>
      </w:pPr>
      <w:r>
        <w:rPr>
          <w:b/>
          <w:bCs/>
        </w:rPr>
        <w:t xml:space="preserve">Contract 2: OpenAPI 3.1 Spec (Backend → Plugin)</w:t>
      </w:r>
    </w:p>
    <w:p>
      <w:pPr>
        <w:spacing w:after="120"/>
      </w:pPr>
      <w:r>
        <w:t xml:space="preserve">Owner: AGENT-BACKEND authors it and maintains it. AGENT-PLUGIN generates a typed TypeScript client from it. AGENT-QA validates all requests conform to it.</w:t>
      </w:r>
    </w:p>
    <w:p>
      <w:pPr>
        <w:spacing w:after="120"/>
      </w:pPr>
      <w:r>
        <w:t xml:space="preserve">The spec must be committed to /contracts/openapi.yaml before Week 2 ends. Changes require AGENT-PLUGIN notification and client regeneration.</w:t>
      </w:r>
    </w:p>
    <w:p>
      <w:r>
        <w:br w:type="page"/>
      </w:r>
    </w:p>
    <w:p>
      <w:pPr>
        <w:pStyle w:val="Heading1"/>
      </w:pPr>
      <w:r>
        <w:t xml:space="preserve">3. Canonical Backlog</w:t>
      </w:r>
    </w:p>
    <w:p>
      <w:pPr>
        <w:spacing w:after="120"/>
      </w:pPr>
      <w:r>
        <w:t xml:space="preserve">Every task has a unique ID, execution mode (SEQ=sequential within epic, PAR=parallelizable), blocker flags, and complexity.</w:t>
      </w:r>
    </w:p>
    <w:p>
      <w:pPr>
        <w:spacing w:after="120"/>
      </w:pPr>
      <w:r>
        <w:t xml:space="preserve">Complexity: S=half-day, M=1 day, L=2-3 days, XL=4-5 days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200"/>
        <w:gridCol w:w="2500"/>
        <w:gridCol w:w="1100"/>
        <w:gridCol w:w="550"/>
        <w:gridCol w:w="550"/>
        <w:gridCol w:w="810"/>
      </w:tblGrid>
      <w:tr>
        <w:tc>
          <w:tcPr>
            <w:tcW w:type="dxa" w:w="6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Title</w:t>
            </w:r>
          </w:p>
        </w:tc>
        <w:tc>
          <w:tcPr>
            <w:tcW w:type="dxa" w:w="25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Description</w:t>
            </w:r>
          </w:p>
        </w:tc>
        <w:tc>
          <w:tcPr>
            <w:tcW w:type="dxa" w:w="11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Owner</w:t>
            </w:r>
          </w:p>
        </w:tc>
        <w:tc>
          <w:tcPr>
            <w:tcW w:type="dxa" w:w="5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Mode</w:t>
            </w:r>
          </w:p>
        </w:tc>
        <w:tc>
          <w:tcPr>
            <w:tcW w:type="dxa" w:w="5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Size</w:t>
            </w:r>
          </w:p>
        </w:tc>
        <w:tc>
          <w:tcPr>
            <w:tcW w:type="dxa" w:w="81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Blocks</w:t>
            </w:r>
          </w:p>
        </w:tc>
      </w:tr>
      <w:tr>
        <w:tc>
          <w:tcPr>
            <w:tcW w:type="dxa" w:w="9360"/>
            <w:gridSpan w:val="7"/>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9"/>
                <w:szCs w:val="19"/>
              </w:rPr>
              <w:t xml:space="preserve">EPIC-1: Infrastructure &amp; DevOps  |  Owner: AGENT-INFRA</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T-101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Postgres schema + migrations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Create all tables, indexes, FK constraints. Use Flyway migrations.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INFRA</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color w:val="595959"/>
                <w:sz w:val="15"/>
                <w:szCs w:val="15"/>
              </w:rPr>
              <w:t xml:space="preserve">—</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T-102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Docker Compose stack</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Postgres 16, Redis 7, Qdrant 1.x containers. Healthchecks. .env file.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INFRA</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color w:val="595959"/>
                <w:sz w:val="15"/>
                <w:szCs w:val="15"/>
              </w:rPr>
              <w:t xml:space="preserve">—</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T-103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GitHub Actions: CI pipeline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Build + unit test on PR. Matrix: Java 21 + Node 20. Cache Maven/npm.</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INFRA</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color w:val="595959"/>
                <w:sz w:val="15"/>
                <w:szCs w:val="15"/>
              </w:rPr>
              <w:t xml:space="preserve">—</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T-104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GitHub Actions: Docker publish</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Build and push backend Docker image to GHCR on merge to main.</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INFRA</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T-103</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T-105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Qdrant collection init script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Script to create per-project Qdrant collection with correct vector params.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INFRA</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T-102</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T-106</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Dev seed data script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SQL seed: 1 demo user + API key for local dev use by all agents.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INFRA</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T-101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200"/>
        <w:gridCol w:w="2500"/>
        <w:gridCol w:w="1100"/>
        <w:gridCol w:w="550"/>
        <w:gridCol w:w="550"/>
        <w:gridCol w:w="810"/>
      </w:tblGrid>
      <w:tr>
        <w:tc>
          <w:tcPr>
            <w:tcW w:type="dxa" w:w="6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Title</w:t>
            </w:r>
          </w:p>
        </w:tc>
        <w:tc>
          <w:tcPr>
            <w:tcW w:type="dxa" w:w="25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Description</w:t>
            </w:r>
          </w:p>
        </w:tc>
        <w:tc>
          <w:tcPr>
            <w:tcW w:type="dxa" w:w="11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Owner</w:t>
            </w:r>
          </w:p>
        </w:tc>
        <w:tc>
          <w:tcPr>
            <w:tcW w:type="dxa" w:w="5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Mode</w:t>
            </w:r>
          </w:p>
        </w:tc>
        <w:tc>
          <w:tcPr>
            <w:tcW w:type="dxa" w:w="5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Size</w:t>
            </w:r>
          </w:p>
        </w:tc>
        <w:tc>
          <w:tcPr>
            <w:tcW w:type="dxa" w:w="81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Blocks</w:t>
            </w:r>
          </w:p>
        </w:tc>
      </w:tr>
      <w:tr>
        <w:tc>
          <w:tcPr>
            <w:tcW w:type="dxa" w:w="9360"/>
            <w:gridSpan w:val="7"/>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9"/>
                <w:szCs w:val="19"/>
              </w:rPr>
              <w:t xml:space="preserve">EPIC-2: Static Analysis CLI  |  Owner: AGENT-CLI</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T-201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Maven project scaffold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architect-cli project. Java 21. JavaParser + Jackson deps. Fat JAR config.</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CLI</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color w:val="595959"/>
                <w:sz w:val="15"/>
                <w:szCs w:val="15"/>
              </w:rPr>
              <w:t xml:space="preserve">—</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T-202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File discovery walker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Recursive .java walker. Excludes: target/, generated/, .git/. Returns file list.</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CLI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T-201</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T-203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CompilationUnit parser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Parse each file to JavaParser CompilationUnit. Lenient mode. Skip+log failures.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CLI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T-202</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T-204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Symbol extractor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Extract: class, package, layer annotation, fields, method signatures per type.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CLI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L</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T-203</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T-205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Annotation classifier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Map @RestController/@Controller→CONTROLLER, @Service→SERVICE, etc.</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CLI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T-204</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T-206</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Dependency edge builder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Import + field type analysis → directed edges with INJECTION/CALL/INHERIT types.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CLI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L</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T-205</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T-207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symbols.json serializer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Jackson serialization to contract schema. Include schemaVersion field.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CLI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T-206</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T-208</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Pre-violation compute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ARCH-001 (ctrl→repo direct edge) and ARCH-002 (cycle detection DFS) inline.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CLI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T-207</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T-209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CLI entry point + args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Main class. Args: --workspace, --output, --exclude. Print progress to stderr.</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CLI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T-207</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T-210</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Unit tests: symbol extractor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Test fixtures: 10 sample Java files. Assert exact symbol/annotation extraction.</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CLI</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T-204</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T-211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Unit tests: dependency edges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Test fixture projects. Assert correct edges for injection, import, inheritance.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CLI</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T-206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200"/>
        <w:gridCol w:w="2500"/>
        <w:gridCol w:w="1100"/>
        <w:gridCol w:w="550"/>
        <w:gridCol w:w="550"/>
        <w:gridCol w:w="810"/>
      </w:tblGrid>
      <w:tr>
        <w:tc>
          <w:tcPr>
            <w:tcW w:type="dxa" w:w="6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Title</w:t>
            </w:r>
          </w:p>
        </w:tc>
        <w:tc>
          <w:tcPr>
            <w:tcW w:type="dxa" w:w="25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Description</w:t>
            </w:r>
          </w:p>
        </w:tc>
        <w:tc>
          <w:tcPr>
            <w:tcW w:type="dxa" w:w="11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Owner</w:t>
            </w:r>
          </w:p>
        </w:tc>
        <w:tc>
          <w:tcPr>
            <w:tcW w:type="dxa" w:w="5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Mode</w:t>
            </w:r>
          </w:p>
        </w:tc>
        <w:tc>
          <w:tcPr>
            <w:tcW w:type="dxa" w:w="5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Size</w:t>
            </w:r>
          </w:p>
        </w:tc>
        <w:tc>
          <w:tcPr>
            <w:tcW w:type="dxa" w:w="81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Blocks</w:t>
            </w:r>
          </w:p>
        </w:tc>
      </w:tr>
      <w:tr>
        <w:tc>
          <w:tcPr>
            <w:tcW w:type="dxa" w:w="9360"/>
            <w:gridSpan w:val="7"/>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9"/>
                <w:szCs w:val="19"/>
              </w:rPr>
              <w:t xml:space="preserve">EPIC-3: Backend Ingestion Service  |  Owner: AGENT-BACKEND</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T-301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Spring Boot multi-module setup</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Parent POM. Modules: api, ingestion, ai-core, graph-core, common. Shared deps.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BACKEND</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color w:val="595959"/>
                <w:sz w:val="15"/>
                <w:szCs w:val="15"/>
              </w:rPr>
              <w:t xml:space="preserve">—</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T-302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OpenAPI 3.1 spec authoring</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AUTHORITATIVE spec for all endpoints. Commit to /contracts/openapi.yaml.</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BACKEND</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L</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T-301</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T-303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API key auth filter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Spring Security OncePerRequestFilter. Read X-API-Key. Validate hash vs DB.</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BACKEND</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T-301,T-101</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T-304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Project CRUD endpoints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POST/GET/DELETE /api/v1/projects. ProjectEntity + ProjectRepository.</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BACKEND</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T-303</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T-305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Symbol ingest endpoint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POST /api/v1/ingest/symbols. Validate symbols.json. Map to entities. Bulk insert.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BACKEND</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L</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T-304</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T-306</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Async job engine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Spring TaskExecutor. AnalysisJobEntity. States: PENDING/RUNNING/DONE/FAILED.</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BACKEND</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T-305</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T-307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Job status SSE endpoint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GET /api/v1/jobs/{id}/status. Server-Sent Events for progress streaming.</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BACKEND</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T-306</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T-308</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User + API key management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POST /api/v1/auth/apikey. Generate key, hash with BCrypt, store.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BACKEND</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T-303</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T-309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Redis cache config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RedisCacheManager bean. Cache: query results (15 min), summaries (1 hr).</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BACKEND</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T-301</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T-310</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Integration tests: ingestion</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Testcontainers (Postgres). POST symbols.json → assert DB state. RestAssured.</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BACKEND</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200"/>
        <w:gridCol w:w="2500"/>
        <w:gridCol w:w="1100"/>
        <w:gridCol w:w="550"/>
        <w:gridCol w:w="550"/>
        <w:gridCol w:w="810"/>
      </w:tblGrid>
      <w:tr>
        <w:tc>
          <w:tcPr>
            <w:tcW w:type="dxa" w:w="6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Title</w:t>
            </w:r>
          </w:p>
        </w:tc>
        <w:tc>
          <w:tcPr>
            <w:tcW w:type="dxa" w:w="25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Description</w:t>
            </w:r>
          </w:p>
        </w:tc>
        <w:tc>
          <w:tcPr>
            <w:tcW w:type="dxa" w:w="11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Owner</w:t>
            </w:r>
          </w:p>
        </w:tc>
        <w:tc>
          <w:tcPr>
            <w:tcW w:type="dxa" w:w="5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Mode</w:t>
            </w:r>
          </w:p>
        </w:tc>
        <w:tc>
          <w:tcPr>
            <w:tcW w:type="dxa" w:w="5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Size</w:t>
            </w:r>
          </w:p>
        </w:tc>
        <w:tc>
          <w:tcPr>
            <w:tcW w:type="dxa" w:w="81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Blocks</w:t>
            </w:r>
          </w:p>
        </w:tc>
      </w:tr>
      <w:tr>
        <w:tc>
          <w:tcPr>
            <w:tcW w:type="dxa" w:w="9360"/>
            <w:gridSpan w:val="7"/>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9"/>
                <w:szCs w:val="19"/>
              </w:rPr>
              <w:t xml:space="preserve">EPIC-4: AI/RAG Pipeline  |  Owner: AGENT-AI</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T-401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Qdrant client setup</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QdrantService bean. Create collection on first project ingest. Vector dim: 1536.</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T-102,T-301</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T-402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ChunkBuilder — class level</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Produce class-level chunks: class decl + Javadoc + field list. Max 512 tokens.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T-305</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T-403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ChunkBuilder — method level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Produce method-level chunks: signature + body (truncated). Max 512 tokens.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T-305</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T-404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ChunkBuilder — file summary</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Generate 3-sentence file purpose summary (heuristic, not LLM). Embed it.</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T-402</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T-405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EmbeddingService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Call OpenAI text-embedding-3-small. Batch 100 chunks/request. Retry on 429.</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T-402</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T-406</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Qdrant upsert pipeline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Upsert vector + payload (metadata) per chunk after embeddings returned.</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T-405,T-401</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T-407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Query embedding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Embed incoming user question. Same model as ingestion.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T-405</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T-408</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Qdrant vector search</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Search top-15. Filter by projectId payload field.</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T-406,T-407</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T-409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Postgres metadata filter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Supplementary query: find symbols by layer/annotation matching question tokens.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T-305</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T-410</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ResultMerger + reranker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Merge vector + metadata results. Deduplicate. Score by combined rank.</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T-408,T-409</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T-411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PromptBuilder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System prompt template + top-K context chunks + user question. Token-budget aware.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T-410</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T-412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GPT-4o streaming call</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Stream SSE from OpenAI → stream to client via Spring SseEmitter.</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T-411</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T-413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AnswerFormatter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Post-process: extract file:line citations, build sources[] JSON array.</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T-412</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T-414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Query endpoint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POST /api/v1/projects/{id}/query wired to full RAG pipeline.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T-413</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T-415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Architecture summary generator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LLM prompt from symbol distribution stats. Cache result in Postgres.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T-410</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T-416</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Summary endpoint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GET /api/v1/projects/{id}/summary. Return cached or generate.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T-415</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T-417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Redis query cache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Cache query responses keyed by projectId+questionHash. 15 min TTL.</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AI</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T-414,T-309</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200"/>
        <w:gridCol w:w="2500"/>
        <w:gridCol w:w="1100"/>
        <w:gridCol w:w="550"/>
        <w:gridCol w:w="550"/>
        <w:gridCol w:w="810"/>
      </w:tblGrid>
      <w:tr>
        <w:tc>
          <w:tcPr>
            <w:tcW w:type="dxa" w:w="6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Title</w:t>
            </w:r>
          </w:p>
        </w:tc>
        <w:tc>
          <w:tcPr>
            <w:tcW w:type="dxa" w:w="25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Description</w:t>
            </w:r>
          </w:p>
        </w:tc>
        <w:tc>
          <w:tcPr>
            <w:tcW w:type="dxa" w:w="11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Owner</w:t>
            </w:r>
          </w:p>
        </w:tc>
        <w:tc>
          <w:tcPr>
            <w:tcW w:type="dxa" w:w="5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Mode</w:t>
            </w:r>
          </w:p>
        </w:tc>
        <w:tc>
          <w:tcPr>
            <w:tcW w:type="dxa" w:w="5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Size</w:t>
            </w:r>
          </w:p>
        </w:tc>
        <w:tc>
          <w:tcPr>
            <w:tcW w:type="dxa" w:w="81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Blocks</w:t>
            </w:r>
          </w:p>
        </w:tc>
      </w:tr>
      <w:tr>
        <w:tc>
          <w:tcPr>
            <w:tcW w:type="dxa" w:w="9360"/>
            <w:gridSpan w:val="7"/>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9"/>
                <w:szCs w:val="19"/>
              </w:rPr>
              <w:t xml:space="preserve">EPIC-5: Graph &amp; Violations  |  Owner: AGENT-GRAPH</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T-501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GraphService — load graph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Query symbol + dependency tables. Build adjacency list (Map&lt;String,List&lt;String&gt;&gt;).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GRAPH</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T-305</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T-502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Graph serializer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Serialize to {nodes:[],edges:[]} JSON. Include layer color hint in node payload.</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GRAPH</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T-501</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T-503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Graph API endpoint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GET /api/v1/projects/{id}/graph. Optional ?module= filter param.</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GRAPH</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T-502</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T-504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CycleDetector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DFS on adjacency list. Return list of cycle node chains. ARCH-002 rule.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GRAPH</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T-501</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T-505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ViolationEngine: ARCH-001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Query: CONTROLLER node with direct INJECTION/CALL edge to REPOSITORY node.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GRAPH</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T-501</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T-506</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ViolationEngine: ARCH-003</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Query: SERVICE node imports or injects any CONTROLLER.</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GRAPH</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T-501</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T-507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ViolationEngine: ARCH-004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Rule: any class with method count &gt; 20 or field injection count &gt; 12.</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GRAPH</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T-501</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T-508</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ViolationPersistence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Persist violations to violations table. Upsert on re-analysis.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GRAPH</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T-504,T-505,T-506</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T-509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Violations API endpoint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GET /api/v1/projects/{id}/violations. POST /{id}/violations/{vid}/suppress.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GRAPH</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T-508</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T-510</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Unit tests: cycle detector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Test graphs with known cycles vs DAGs. Assert correct cycle chains.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GRAPH</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T-504</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T-511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Unit tests: violation rules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Test sample symbol graphs. Assert correct rule triggers for each rule.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GRAPH</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T-505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200"/>
        <w:gridCol w:w="2500"/>
        <w:gridCol w:w="1100"/>
        <w:gridCol w:w="550"/>
        <w:gridCol w:w="550"/>
        <w:gridCol w:w="810"/>
      </w:tblGrid>
      <w:tr>
        <w:tc>
          <w:tcPr>
            <w:tcW w:type="dxa" w:w="6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Title</w:t>
            </w:r>
          </w:p>
        </w:tc>
        <w:tc>
          <w:tcPr>
            <w:tcW w:type="dxa" w:w="25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Description</w:t>
            </w:r>
          </w:p>
        </w:tc>
        <w:tc>
          <w:tcPr>
            <w:tcW w:type="dxa" w:w="11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Owner</w:t>
            </w:r>
          </w:p>
        </w:tc>
        <w:tc>
          <w:tcPr>
            <w:tcW w:type="dxa" w:w="5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Mode</w:t>
            </w:r>
          </w:p>
        </w:tc>
        <w:tc>
          <w:tcPr>
            <w:tcW w:type="dxa" w:w="5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Size</w:t>
            </w:r>
          </w:p>
        </w:tc>
        <w:tc>
          <w:tcPr>
            <w:tcW w:type="dxa" w:w="81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Blocks</w:t>
            </w:r>
          </w:p>
        </w:tc>
      </w:tr>
      <w:tr>
        <w:tc>
          <w:tcPr>
            <w:tcW w:type="dxa" w:w="9360"/>
            <w:gridSpan w:val="7"/>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9"/>
                <w:szCs w:val="19"/>
              </w:rPr>
              <w:t xml:space="preserve">EPIC-6: VS Code Extension  |  Owner: AGENT-PLUGIN</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T-601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Extension scaffold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yo code scaffold. package.json: name, publisher, activation events, commands list.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color w:val="595959"/>
                <w:sz w:val="15"/>
                <w:szCs w:val="15"/>
              </w:rPr>
              <w:t xml:space="preserve">—</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T-602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TypeScript config + lint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tsconfig.json (strict mode). ESLint config. Prettier. .vscodeignore.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T-601</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T-603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BackendClient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Axios-based typed client. Generated types from OpenAPI spec (openapi-typescript). Auth header.</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T-302,T-601</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T-604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API key management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Read/write X-API-Key in vscode.SecretStorage. Settings UI entry. Validation on save.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T-603</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T-605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CLI invocation controller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Locate JAR in extension bundle. Spawn child_process. Capture stdout (symbols.json).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T-209,T-601</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T-606</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IngestionController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Combine T-605 output → POST to backend. Poll SSE job status. Progress notification.</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L</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T-605,T-603,T-307</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T-607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Command: Analyze Codebase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Register command. Calls IngestionController. Show progress bar. On done: refresh sidebar.</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T-606</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T-608</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Architecture Explorer sidebar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TreeView provider. 4 sections: Overview, Recent Queries, Violations, Settings.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L</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T-603</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T-609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Q&amp;A WebView panel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WebView with chat UI. POST query → stream SSE response. Render citations as links.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L</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T-414,T-603</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T-610</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Command: Ask a Question</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Register command. Opens Q&amp;A panel. Passes current file context in request.</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T-609</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T-611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Graph WebView panel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WebView with vis-network. Fetch /graph JSON → render. Node click → openTextDocument.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L</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T-503,T-603</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T-612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Command: Show Dependency Graph</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Register command. Opens graph panel.</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T-611</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T-613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Diagnostics provider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vscode.DiagnosticCollection. Map violations response to Diagnostic objects. Refresh on re-analysis.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T-509,T-603</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T-614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Command: Show Architecture Summary</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Register command. Fetches /summary. Renders in WebView or output channel.</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T-416,T-603</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T-615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Command: Show Violations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Register command. Opens violations tab in sidebar + triggers diagnostic refresh.</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T-613</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T-616</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Context collector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Reads activeTextEditor.document.uri, selected text, workspaceFolder.uri. Attached to queries.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T-603</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T-617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Error handling + loading states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All commands: try/catch, vscode.window.showErrorMessage. Progress API for long ops.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T-607,T-610</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T-618</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Extension packaging</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vsce package. Bundle CLI JAR in resources/. Verify .vscodeignore excludes node_modules test/.</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PLUGIN</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S</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T-617</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200"/>
        <w:gridCol w:w="2500"/>
        <w:gridCol w:w="1100"/>
        <w:gridCol w:w="550"/>
        <w:gridCol w:w="550"/>
        <w:gridCol w:w="810"/>
      </w:tblGrid>
      <w:tr>
        <w:tc>
          <w:tcPr>
            <w:tcW w:type="dxa" w:w="6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Title</w:t>
            </w:r>
          </w:p>
        </w:tc>
        <w:tc>
          <w:tcPr>
            <w:tcW w:type="dxa" w:w="25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Description</w:t>
            </w:r>
          </w:p>
        </w:tc>
        <w:tc>
          <w:tcPr>
            <w:tcW w:type="dxa" w:w="11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Owner</w:t>
            </w:r>
          </w:p>
        </w:tc>
        <w:tc>
          <w:tcPr>
            <w:tcW w:type="dxa" w:w="5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Mode</w:t>
            </w:r>
          </w:p>
        </w:tc>
        <w:tc>
          <w:tcPr>
            <w:tcW w:type="dxa" w:w="55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Size</w:t>
            </w:r>
          </w:p>
        </w:tc>
        <w:tc>
          <w:tcPr>
            <w:tcW w:type="dxa" w:w="81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Blocks</w:t>
            </w:r>
          </w:p>
        </w:tc>
      </w:tr>
      <w:tr>
        <w:tc>
          <w:tcPr>
            <w:tcW w:type="dxa" w:w="9360"/>
            <w:gridSpan w:val="7"/>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9"/>
                <w:szCs w:val="19"/>
              </w:rPr>
              <w:t xml:space="preserve">EPIC-7: QA &amp; Integration  |  Owner: AGENT-QA</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T-701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Test fixture projects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3 sample Java Spring Boot projects: small (50 classes), medium (200 classes), pathological (violations present).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QA</w:t>
            </w:r>
          </w:p>
        </w:tc>
        <w:tc>
          <w:tcPr>
            <w:tcW w:type="dxa" w:w="550"/>
            <w:tcBorders>
              <w:top w:val="single" w:color="AAAAAA" w:sz="1"/>
              <w:left w:val="single" w:color="AAAAAA" w:sz="1"/>
              <w:bottom w:val="single" w:color="AAAAAA" w:sz="1"/>
              <w:right w:val="single" w:color="AAAAAA" w:sz="1"/>
            </w:tcBorders>
            <w:shd w:fill="D4EFDF" w:val="clear"/>
            <w:tcMar>
              <w:top w:type="dxa" w:w="80"/>
              <w:left w:type="dxa" w:w="80"/>
              <w:bottom w:type="dxa" w:w="80"/>
              <w:right w:type="dxa" w:w="80"/>
            </w:tcMar>
          </w:tcPr>
          <w:p>
            <w:pPr>
              <w:jc w:val="center"/>
            </w:pPr>
            <w:r>
              <w:rPr>
                <w:b/>
                <w:bCs/>
                <w:color w:val="1B5E36"/>
                <w:sz w:val="16"/>
                <w:szCs w:val="16"/>
              </w:rPr>
              <w:t xml:space="preserve">PAR</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L</w:t>
            </w:r>
          </w:p>
        </w:tc>
        <w:tc>
          <w:tcPr>
            <w:tcW w:type="dxa" w:w="81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color w:val="595959"/>
                <w:sz w:val="15"/>
                <w:szCs w:val="15"/>
              </w:rPr>
              <w:t xml:space="preserve">—</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T-702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Contract tests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Pact or RestAssured: validate every plugin HTTP call matches openapi.yaml schema.</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QA</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T-302,T-603</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T-703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Ingestion integration test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Full flow: run CLI on fixture → POST symbols → assert Postgres + Qdrant populated.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QA</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L</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T-305,T-406</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T-704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Query integration test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POST /query with known question → assert answer contains expected file path.</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QA</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T-414</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T-705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Graph integration test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POST symbols → GET /graph → assert correct nodes and edges present.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QA</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T-503</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T-706</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Violation integration test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Run medium fixture (has ARCH-001 violation) → GET /violations → assert rule triggered.</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QA</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T-509</w:t>
            </w:r>
          </w:p>
        </w:tc>
      </w:tr>
      <w:tr>
        <w:tc>
          <w:tcPr>
            <w:tcW w:type="dxa" w:w="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T-707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bCs/>
                <w:color w:val="000000"/>
                <w:sz w:val="17"/>
                <w:szCs w:val="17"/>
              </w:rPr>
              <w:t xml:space="preserve">Performance test: ingestion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200-class project. Assert ingestion completes &lt; 3 min. Assert embed batch &lt; 60s.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6"/>
                <w:szCs w:val="16"/>
              </w:rPr>
              <w:t xml:space="preserve">QA</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T-406</w:t>
            </w:r>
          </w:p>
        </w:tc>
      </w:tr>
      <w:tr>
        <w:tc>
          <w:tcPr>
            <w:tcW w:type="dxa" w:w="6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T-708</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bCs/>
                <w:color w:val="000000"/>
                <w:sz w:val="17"/>
                <w:szCs w:val="17"/>
              </w:rPr>
              <w:t xml:space="preserve">E2E smoke test script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Shell script: start stack → ingest fixture → query → assert non-empty answer. Run in CI.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6"/>
                <w:szCs w:val="16"/>
              </w:rPr>
              <w:t xml:space="preserve">QA</w:t>
            </w:r>
          </w:p>
        </w:tc>
        <w:tc>
          <w:tcPr>
            <w:tcW w:type="dxa" w:w="550"/>
            <w:tcBorders>
              <w:top w:val="single" w:color="AAAAAA" w:sz="1"/>
              <w:left w:val="single" w:color="AAAAAA" w:sz="1"/>
              <w:bottom w:val="single" w:color="AAAAAA" w:sz="1"/>
              <w:right w:val="single" w:color="AAAAAA" w:sz="1"/>
            </w:tcBorders>
            <w:shd w:fill="FDEBD0" w:val="clear"/>
            <w:tcMar>
              <w:top w:type="dxa" w:w="80"/>
              <w:left w:type="dxa" w:w="80"/>
              <w:bottom w:type="dxa" w:w="80"/>
              <w:right w:type="dxa" w:w="80"/>
            </w:tcMar>
          </w:tcPr>
          <w:p>
            <w:pPr>
              <w:jc w:val="center"/>
            </w:pPr>
            <w:r>
              <w:rPr>
                <w:b/>
                <w:bCs/>
                <w:color w:val="7D4000"/>
                <w:sz w:val="16"/>
                <w:szCs w:val="16"/>
              </w:rPr>
              <w:t xml:space="preserve">SEQ</w:t>
            </w:r>
          </w:p>
        </w:tc>
        <w:tc>
          <w:tcPr>
            <w:tcW w:type="dxa" w:w="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b w:val="false"/>
                <w:bCs w:val="false"/>
                <w:color w:val="000000"/>
                <w:sz w:val="16"/>
                <w:szCs w:val="16"/>
              </w:rPr>
              <w:t xml:space="preserve">M</w:t>
            </w:r>
          </w:p>
        </w:tc>
        <w:tc>
          <w:tcPr>
            <w:tcW w:type="dxa" w:w="810"/>
            <w:tcBorders>
              <w:top w:val="single" w:color="AAAAAA" w:sz="1"/>
              <w:left w:val="single" w:color="AAAAAA" w:sz="1"/>
              <w:bottom w:val="single" w:color="AAAAAA" w:sz="1"/>
              <w:right w:val="single" w:color="AAAAAA" w:sz="1"/>
            </w:tcBorders>
            <w:shd w:fill="FADBD8" w:val="clear"/>
            <w:tcMar>
              <w:top w:type="dxa" w:w="80"/>
              <w:left w:type="dxa" w:w="80"/>
              <w:bottom w:type="dxa" w:w="80"/>
              <w:right w:type="dxa" w:w="80"/>
            </w:tcMar>
          </w:tcPr>
          <w:p>
            <w:r>
              <w:rPr>
                <w:color w:val="7B1C1C"/>
                <w:sz w:val="15"/>
                <w:szCs w:val="15"/>
              </w:rPr>
              <w:t xml:space="preserve">T-703,T-704</w:t>
            </w:r>
          </w:p>
        </w:tc>
      </w:tr>
    </w:tbl>
    <w:p>
      <w:pPr>
        <w:spacing w:after="80"/>
      </w:pPr>
      <w:r>
        <w:t xml:space="preserve"/>
      </w:r>
    </w:p>
    <w:p>
      <w:r>
        <w:br w:type="page"/>
      </w:r>
    </w:p>
    <w:p>
      <w:pPr>
        <w:pStyle w:val="Heading1"/>
      </w:pPr>
      <w:r>
        <w:t xml:space="preserve">4. Implementation Dependency Graph</w:t>
      </w:r>
    </w:p>
    <w:p>
      <w:pPr>
        <w:spacing w:after="120"/>
      </w:pPr>
      <w:r>
        <w:t xml:space="preserve">Read left-to-right. Each arrow means 'must complete before'. The critical path is marked ★.</w:t>
      </w:r>
    </w:p>
    <w:p>
      <w:pPr>
        <w:spacing w:after="80"/>
      </w:pPr>
      <w:r>
        <w:t xml:space="preserve"/>
      </w:r>
    </w:p>
    <w:p>
      <w:pPr>
        <w:shd w:fill="F5F5F5" w:val="clear"/>
        <w:spacing w:after="60"/>
        <w:ind w:left="360"/>
      </w:pPr>
      <w:r>
        <w:rPr>
          <w:rFonts w:ascii="Courier New" w:cs="Courier New" w:eastAsia="Courier New" w:hAnsi="Courier New"/>
          <w:sz w:val="17"/>
          <w:szCs w:val="17"/>
        </w:rPr>
        <w:t xml:space="preserve">WEEK 1 — PARALLEL STARTS (no dependencies)</w:t>
      </w:r>
    </w:p>
    <w:p>
      <w:pPr>
        <w:shd w:fill="F5F5F5" w:val="clear"/>
        <w:spacing w:after="60"/>
        <w:ind w:left="360"/>
      </w:pPr>
      <w:r>
        <w:rPr>
          <w:rFonts w:ascii="Courier New" w:cs="Courier New" w:eastAsia="Courier New" w:hAnsi="Courier New"/>
          <w:sz w:val="17"/>
          <w:szCs w:val="17"/>
        </w:rPr>
        <w:t xml:space="preserve">  ┌────────────────┐   ┌─────────────────┐   ┌─────────────────┐</w:t>
      </w:r>
    </w:p>
    <w:p>
      <w:pPr>
        <w:shd w:fill="F5F5F5" w:val="clear"/>
        <w:spacing w:after="60"/>
        <w:ind w:left="360"/>
      </w:pPr>
      <w:r>
        <w:rPr>
          <w:rFonts w:ascii="Courier New" w:cs="Courier New" w:eastAsia="Courier New" w:hAnsi="Courier New"/>
          <w:sz w:val="17"/>
          <w:szCs w:val="17"/>
        </w:rPr>
        <w:t xml:space="preserve">  │ T-102          │   │ T-201           │   │ T-301           │</w:t>
      </w:r>
    </w:p>
    <w:p>
      <w:pPr>
        <w:shd w:fill="F5F5F5" w:val="clear"/>
        <w:spacing w:after="60"/>
        <w:ind w:left="360"/>
      </w:pPr>
      <w:r>
        <w:rPr>
          <w:rFonts w:ascii="Courier New" w:cs="Courier New" w:eastAsia="Courier New" w:hAnsi="Courier New"/>
          <w:sz w:val="17"/>
          <w:szCs w:val="17"/>
        </w:rPr>
        <w:t xml:space="preserve">  │ Docker Compose │   │ CLI scaffold    │   │ Spring Boot     │</w:t>
      </w:r>
    </w:p>
    <w:p>
      <w:pPr>
        <w:shd w:fill="F5F5F5" w:val="clear"/>
        <w:spacing w:after="60"/>
        <w:ind w:left="360"/>
      </w:pPr>
      <w:r>
        <w:rPr>
          <w:rFonts w:ascii="Courier New" w:cs="Courier New" w:eastAsia="Courier New" w:hAnsi="Courier New"/>
          <w:sz w:val="17"/>
          <w:szCs w:val="17"/>
        </w:rPr>
        <w:t xml:space="preserve">  │ ★ INFRA        │   │ ★ CLI           │   │ multi-module    │</w:t>
      </w:r>
    </w:p>
    <w:p>
      <w:pPr>
        <w:shd w:fill="F5F5F5" w:val="clear"/>
        <w:spacing w:after="60"/>
        <w:ind w:left="360"/>
      </w:pPr>
      <w:r>
        <w:rPr>
          <w:rFonts w:ascii="Courier New" w:cs="Courier New" w:eastAsia="Courier New" w:hAnsi="Courier New"/>
          <w:sz w:val="17"/>
          <w:szCs w:val="17"/>
        </w:rPr>
        <w:t xml:space="preserve">  └───────┬────────┘   └────────┬────────┘   └────────┬────────┘</w:t>
      </w:r>
    </w:p>
    <w:p>
      <w:pPr>
        <w:shd w:fill="F5F5F5" w:val="clear"/>
        <w:spacing w:after="60"/>
        <w:ind w:left="360"/>
      </w:pPr>
      <w:r>
        <w:rPr>
          <w:rFonts w:ascii="Courier New" w:cs="Courier New" w:eastAsia="Courier New" w:hAnsi="Courier New"/>
          <w:sz w:val="17"/>
          <w:szCs w:val="17"/>
        </w:rPr>
        <w:t xml:space="preserve">          │                     │                     │</w:t>
      </w:r>
    </w:p>
    <w:p>
      <w:pPr>
        <w:shd w:fill="F5F5F5" w:val="clear"/>
        <w:spacing w:after="60"/>
        <w:ind w:left="360"/>
      </w:pPr>
      <w:r>
        <w:rPr>
          <w:rFonts w:ascii="Courier New" w:cs="Courier New" w:eastAsia="Courier New" w:hAnsi="Courier New"/>
          <w:sz w:val="17"/>
          <w:szCs w:val="17"/>
        </w:rPr>
        <w:t xml:space="preserve">          ▼                     ▼                     ▼</w:t>
      </w:r>
    </w:p>
    <w:p>
      <w:pPr>
        <w:shd w:fill="F5F5F5" w:val="clear"/>
        <w:spacing w:after="60"/>
        <w:ind w:left="360"/>
      </w:pPr>
      <w:r>
        <w:rPr>
          <w:rFonts w:ascii="Courier New" w:cs="Courier New" w:eastAsia="Courier New" w:hAnsi="Courier New"/>
          <w:sz w:val="17"/>
          <w:szCs w:val="17"/>
        </w:rPr>
        <w:t xml:space="preserve">  T-105 Qdrant init    T-202 File walk       ★ T-302 OpenAPI spec</w:t>
      </w:r>
    </w:p>
    <w:p>
      <w:pPr>
        <w:shd w:fill="F5F5F5" w:val="clear"/>
        <w:spacing w:after="60"/>
        <w:ind w:left="360"/>
      </w:pPr>
      <w:r>
        <w:rPr>
          <w:rFonts w:ascii="Courier New" w:cs="Courier New" w:eastAsia="Courier New" w:hAnsi="Courier New"/>
          <w:sz w:val="17"/>
          <w:szCs w:val="17"/>
        </w:rPr>
        <w:t xml:space="preserve">          │                     │                     │</w:t>
      </w:r>
    </w:p>
    <w:p>
      <w:pPr>
        <w:shd w:fill="F5F5F5" w:val="clear"/>
        <w:spacing w:after="60"/>
        <w:ind w:left="360"/>
      </w:pPr>
      <w:r>
        <w:rPr>
          <w:rFonts w:ascii="Courier New" w:cs="Courier New" w:eastAsia="Courier New" w:hAnsi="Courier New"/>
          <w:sz w:val="17"/>
          <w:szCs w:val="17"/>
        </w:rPr>
        <w:t xml:space="preserve">          │             T-203→T-204→T-205             │◄────────────────────┐</w:t>
      </w:r>
    </w:p>
    <w:p>
      <w:pPr>
        <w:shd w:fill="F5F5F5" w:val="clear"/>
        <w:spacing w:after="60"/>
        <w:ind w:left="360"/>
      </w:pPr>
      <w:r>
        <w:rPr>
          <w:rFonts w:ascii="Courier New" w:cs="Courier New" w:eastAsia="Courier New" w:hAnsi="Courier New"/>
          <w:sz w:val="17"/>
          <w:szCs w:val="17"/>
        </w:rPr>
        <w:t xml:space="preserve">          │             T-206 Dep edges               │                     │</w:t>
      </w:r>
    </w:p>
    <w:p>
      <w:pPr>
        <w:shd w:fill="F5F5F5" w:val="clear"/>
        <w:spacing w:after="60"/>
        <w:ind w:left="360"/>
      </w:pPr>
      <w:r>
        <w:rPr>
          <w:rFonts w:ascii="Courier New" w:cs="Courier New" w:eastAsia="Courier New" w:hAnsi="Courier New"/>
          <w:sz w:val="17"/>
          <w:szCs w:val="17"/>
        </w:rPr>
        <w:t xml:space="preserve">          │             T-207 symbols.json ★          │                     │</w:t>
      </w:r>
    </w:p>
    <w:p>
      <w:pPr>
        <w:shd w:fill="F5F5F5" w:val="clear"/>
        <w:spacing w:after="60"/>
        <w:ind w:left="360"/>
      </w:pPr>
      <w:r>
        <w:rPr>
          <w:rFonts w:ascii="Courier New" w:cs="Courier New" w:eastAsia="Courier New" w:hAnsi="Courier New"/>
          <w:sz w:val="17"/>
          <w:szCs w:val="17"/>
        </w:rPr>
        <w:t xml:space="preserve">          │                     │                     │                     │</w:t>
      </w:r>
    </w:p>
    <w:p>
      <w:pPr>
        <w:shd w:fill="F5F5F5" w:val="clear"/>
        <w:spacing w:after="60"/>
        <w:ind w:left="360"/>
      </w:pPr>
      <w:r>
        <w:rPr>
          <w:rFonts w:ascii="Courier New" w:cs="Courier New" w:eastAsia="Courier New" w:hAnsi="Courier New"/>
          <w:sz w:val="17"/>
          <w:szCs w:val="17"/>
        </w:rPr>
        <w:t xml:space="preserve">WEEK 3    │                     ▼                     ▼                     │</w:t>
      </w:r>
    </w:p>
    <w:p>
      <w:pPr>
        <w:shd w:fill="F5F5F5" w:val="clear"/>
        <w:spacing w:after="60"/>
        <w:ind w:left="360"/>
      </w:pPr>
      <w:r>
        <w:rPr>
          <w:rFonts w:ascii="Courier New" w:cs="Courier New" w:eastAsia="Courier New" w:hAnsi="Courier New"/>
          <w:sz w:val="17"/>
          <w:szCs w:val="17"/>
        </w:rPr>
        <w:t xml:space="preserve">          │             ★ T-208 violations    T-303 Auth filter             │</w:t>
      </w:r>
    </w:p>
    <w:p>
      <w:pPr>
        <w:shd w:fill="F5F5F5" w:val="clear"/>
        <w:spacing w:after="60"/>
        <w:ind w:left="360"/>
      </w:pPr>
      <w:r>
        <w:rPr>
          <w:rFonts w:ascii="Courier New" w:cs="Courier New" w:eastAsia="Courier New" w:hAnsi="Courier New"/>
          <w:sz w:val="17"/>
          <w:szCs w:val="17"/>
        </w:rPr>
        <w:t xml:space="preserve">          │             T-209 CLI entry        T-304 Project CRUD           │</w:t>
      </w:r>
    </w:p>
    <w:p>
      <w:pPr>
        <w:shd w:fill="F5F5F5" w:val="clear"/>
        <w:spacing w:after="60"/>
        <w:ind w:left="360"/>
      </w:pPr>
      <w:r>
        <w:rPr>
          <w:rFonts w:ascii="Courier New" w:cs="Courier New" w:eastAsia="Courier New" w:hAnsi="Courier New"/>
          <w:sz w:val="17"/>
          <w:szCs w:val="17"/>
        </w:rPr>
        <w:t xml:space="preserve">          │                     │              ★ T-305 Ingest endpoint      │</w:t>
      </w:r>
    </w:p>
    <w:p>
      <w:pPr>
        <w:shd w:fill="F5F5F5" w:val="clear"/>
        <w:spacing w:after="60"/>
        <w:ind w:left="360"/>
      </w:pPr>
      <w:r>
        <w:rPr>
          <w:rFonts w:ascii="Courier New" w:cs="Courier New" w:eastAsia="Courier New" w:hAnsi="Courier New"/>
          <w:sz w:val="17"/>
          <w:szCs w:val="17"/>
        </w:rPr>
        <w:t xml:space="preserve">          │                     │                     │                     │</w:t>
      </w:r>
    </w:p>
    <w:p>
      <w:pPr>
        <w:shd w:fill="F5F5F5" w:val="clear"/>
        <w:spacing w:after="60"/>
        <w:ind w:left="360"/>
      </w:pPr>
      <w:r>
        <w:rPr>
          <w:rFonts w:ascii="Courier New" w:cs="Courier New" w:eastAsia="Courier New" w:hAnsi="Courier New"/>
          <w:sz w:val="17"/>
          <w:szCs w:val="17"/>
        </w:rPr>
        <w:t xml:space="preserve">WEEK 4    │                     │              T-306 Async jobs             │</w:t>
      </w:r>
    </w:p>
    <w:p>
      <w:pPr>
        <w:shd w:fill="F5F5F5" w:val="clear"/>
        <w:spacing w:after="60"/>
        <w:ind w:left="360"/>
      </w:pPr>
      <w:r>
        <w:rPr>
          <w:rFonts w:ascii="Courier New" w:cs="Courier New" w:eastAsia="Courier New" w:hAnsi="Courier New"/>
          <w:sz w:val="17"/>
          <w:szCs w:val="17"/>
        </w:rPr>
        <w:t xml:space="preserve">          │                     │              T-307 SSE status             │</w:t>
      </w:r>
    </w:p>
    <w:p>
      <w:pPr>
        <w:shd w:fill="F5F5F5" w:val="clear"/>
        <w:spacing w:after="60"/>
        <w:ind w:left="360"/>
      </w:pPr>
      <w:r>
        <w:rPr>
          <w:rFonts w:ascii="Courier New" w:cs="Courier New" w:eastAsia="Courier New" w:hAnsi="Courier New"/>
          <w:sz w:val="17"/>
          <w:szCs w:val="17"/>
        </w:rPr>
        <w:t xml:space="preserve">          │                     │                     │                     │</w:t>
      </w:r>
    </w:p>
    <w:p>
      <w:pPr>
        <w:shd w:fill="F5F5F5" w:val="clear"/>
        <w:spacing w:after="60"/>
        <w:ind w:left="360"/>
      </w:pPr>
      <w:r>
        <w:rPr>
          <w:rFonts w:ascii="Courier New" w:cs="Courier New" w:eastAsia="Courier New" w:hAnsi="Courier New"/>
          <w:sz w:val="17"/>
          <w:szCs w:val="17"/>
        </w:rPr>
        <w:t xml:space="preserve">          │◄────────────────────┼─────────────────────┤                     │</w:t>
      </w:r>
    </w:p>
    <w:p>
      <w:pPr>
        <w:shd w:fill="F5F5F5" w:val="clear"/>
        <w:spacing w:after="60"/>
        <w:ind w:left="360"/>
      </w:pPr>
      <w:r>
        <w:rPr>
          <w:rFonts w:ascii="Courier New" w:cs="Courier New" w:eastAsia="Courier New" w:hAnsi="Courier New"/>
          <w:sz w:val="17"/>
          <w:szCs w:val="17"/>
        </w:rPr>
        <w:t xml:space="preserve">          │                     │                     │                     │</w:t>
      </w:r>
    </w:p>
    <w:p>
      <w:pPr>
        <w:shd w:fill="F5F5F5" w:val="clear"/>
        <w:spacing w:after="60"/>
        <w:ind w:left="360"/>
      </w:pPr>
      <w:r>
        <w:rPr>
          <w:rFonts w:ascii="Courier New" w:cs="Courier New" w:eastAsia="Courier New" w:hAnsi="Courier New"/>
          <w:sz w:val="17"/>
          <w:szCs w:val="17"/>
        </w:rPr>
        <w:t xml:space="preserve">WEEK 5    ▼                     ▼                     ▼                     │</w:t>
      </w:r>
    </w:p>
    <w:p>
      <w:pPr>
        <w:shd w:fill="F5F5F5" w:val="clear"/>
        <w:spacing w:after="60"/>
        <w:ind w:left="360"/>
      </w:pPr>
      <w:r>
        <w:rPr>
          <w:rFonts w:ascii="Courier New" w:cs="Courier New" w:eastAsia="Courier New" w:hAnsi="Courier New"/>
          <w:sz w:val="17"/>
          <w:szCs w:val="17"/>
        </w:rPr>
        <w:t xml:space="preserve">  T-401 Qdrant       T-402/403 ChunkBuilder    T-501 GraphService          │</w:t>
      </w:r>
    </w:p>
    <w:p>
      <w:pPr>
        <w:shd w:fill="F5F5F5" w:val="clear"/>
        <w:spacing w:after="60"/>
        <w:ind w:left="360"/>
      </w:pPr>
      <w:r>
        <w:rPr>
          <w:rFonts w:ascii="Courier New" w:cs="Courier New" w:eastAsia="Courier New" w:hAnsi="Courier New"/>
          <w:sz w:val="17"/>
          <w:szCs w:val="17"/>
        </w:rPr>
        <w:t xml:space="preserve">  client ★           ★                         T-504 CycleDetect           │</w:t>
      </w:r>
    </w:p>
    <w:p>
      <w:pPr>
        <w:shd w:fill="F5F5F5" w:val="clear"/>
        <w:spacing w:after="60"/>
        <w:ind w:left="360"/>
      </w:pPr>
      <w:r>
        <w:rPr>
          <w:rFonts w:ascii="Courier New" w:cs="Courier New" w:eastAsia="Courier New" w:hAnsi="Courier New"/>
          <w:sz w:val="17"/>
          <w:szCs w:val="17"/>
        </w:rPr>
        <w:t xml:space="preserve">          │                     │              T-505 ARCH-001              │</w:t>
      </w:r>
    </w:p>
    <w:p>
      <w:pPr>
        <w:shd w:fill="F5F5F5" w:val="clear"/>
        <w:spacing w:after="60"/>
        <w:ind w:left="360"/>
      </w:pPr>
      <w:r>
        <w:rPr>
          <w:rFonts w:ascii="Courier New" w:cs="Courier New" w:eastAsia="Courier New" w:hAnsi="Courier New"/>
          <w:sz w:val="17"/>
          <w:szCs w:val="17"/>
        </w:rPr>
        <w:t xml:space="preserve">          ▼                     ▼                     │                     │</w:t>
      </w:r>
    </w:p>
    <w:p>
      <w:pPr>
        <w:shd w:fill="F5F5F5" w:val="clear"/>
        <w:spacing w:after="60"/>
        <w:ind w:left="360"/>
      </w:pPr>
      <w:r>
        <w:rPr>
          <w:rFonts w:ascii="Courier New" w:cs="Courier New" w:eastAsia="Courier New" w:hAnsi="Courier New"/>
          <w:sz w:val="17"/>
          <w:szCs w:val="17"/>
        </w:rPr>
        <w:t xml:space="preserve">  T-406 Qdrant      T-405 EmbeddingService           ▼                     │</w:t>
      </w:r>
    </w:p>
    <w:p>
      <w:pPr>
        <w:shd w:fill="F5F5F5" w:val="clear"/>
        <w:spacing w:after="60"/>
        <w:ind w:left="360"/>
      </w:pPr>
      <w:r>
        <w:rPr>
          <w:rFonts w:ascii="Courier New" w:cs="Courier New" w:eastAsia="Courier New" w:hAnsi="Courier New"/>
          <w:sz w:val="17"/>
          <w:szCs w:val="17"/>
        </w:rPr>
        <w:t xml:space="preserve">  upsert ★           ★                        T-508 ViolationPersist       │</w:t>
      </w:r>
    </w:p>
    <w:p>
      <w:pPr>
        <w:shd w:fill="F5F5F5" w:val="clear"/>
        <w:spacing w:after="60"/>
        <w:ind w:left="360"/>
      </w:pPr>
      <w:r>
        <w:rPr>
          <w:rFonts w:ascii="Courier New" w:cs="Courier New" w:eastAsia="Courier New" w:hAnsi="Courier New"/>
          <w:sz w:val="17"/>
          <w:szCs w:val="17"/>
        </w:rPr>
        <w:t xml:space="preserve">          │                     │              T-509 Violations API         │</w:t>
      </w:r>
    </w:p>
    <w:p>
      <w:pPr>
        <w:shd w:fill="F5F5F5" w:val="clear"/>
        <w:spacing w:after="60"/>
        <w:ind w:left="360"/>
      </w:pPr>
      <w:r>
        <w:rPr>
          <w:rFonts w:ascii="Courier New" w:cs="Courier New" w:eastAsia="Courier New" w:hAnsi="Courier New"/>
          <w:sz w:val="17"/>
          <w:szCs w:val="17"/>
        </w:rPr>
        <w:t xml:space="preserve">          └──────────┬──────────┘                     │                     │</w:t>
      </w:r>
    </w:p>
    <w:p>
      <w:pPr>
        <w:shd w:fill="F5F5F5" w:val="clear"/>
        <w:spacing w:after="60"/>
        <w:ind w:left="360"/>
      </w:pPr>
      <w:r>
        <w:rPr>
          <w:rFonts w:ascii="Courier New" w:cs="Courier New" w:eastAsia="Courier New" w:hAnsi="Courier New"/>
          <w:sz w:val="17"/>
          <w:szCs w:val="17"/>
        </w:rPr>
        <w:t xml:space="preserve">                     ▼                                │                     │</w:t>
      </w:r>
    </w:p>
    <w:p>
      <w:pPr>
        <w:shd w:fill="F5F5F5" w:val="clear"/>
        <w:spacing w:after="60"/>
        <w:ind w:left="360"/>
      </w:pPr>
      <w:r>
        <w:rPr>
          <w:rFonts w:ascii="Courier New" w:cs="Courier New" w:eastAsia="Courier New" w:hAnsi="Courier New"/>
          <w:sz w:val="17"/>
          <w:szCs w:val="17"/>
        </w:rPr>
        <w:t xml:space="preserve">WEEK 6       ★ T-408 Vector search                    │                     │</w:t>
      </w:r>
    </w:p>
    <w:p>
      <w:pPr>
        <w:shd w:fill="F5F5F5" w:val="clear"/>
        <w:spacing w:after="60"/>
        <w:ind w:left="360"/>
      </w:pPr>
      <w:r>
        <w:rPr>
          <w:rFonts w:ascii="Courier New" w:cs="Courier New" w:eastAsia="Courier New" w:hAnsi="Courier New"/>
          <w:sz w:val="17"/>
          <w:szCs w:val="17"/>
        </w:rPr>
        <w:t xml:space="preserve">             T-409 Metadata filter                    │                     │</w:t>
      </w:r>
    </w:p>
    <w:p>
      <w:pPr>
        <w:shd w:fill="F5F5F5" w:val="clear"/>
        <w:spacing w:after="60"/>
        <w:ind w:left="360"/>
      </w:pPr>
      <w:r>
        <w:rPr>
          <w:rFonts w:ascii="Courier New" w:cs="Courier New" w:eastAsia="Courier New" w:hAnsi="Courier New"/>
          <w:sz w:val="17"/>
          <w:szCs w:val="17"/>
        </w:rPr>
        <w:t xml:space="preserve">             T-410 ResultMerger                       │                     │</w:t>
      </w:r>
    </w:p>
    <w:p>
      <w:pPr>
        <w:shd w:fill="F5F5F5" w:val="clear"/>
        <w:spacing w:after="60"/>
        <w:ind w:left="360"/>
      </w:pPr>
      <w:r>
        <w:rPr>
          <w:rFonts w:ascii="Courier New" w:cs="Courier New" w:eastAsia="Courier New" w:hAnsi="Courier New"/>
          <w:sz w:val="17"/>
          <w:szCs w:val="17"/>
        </w:rPr>
        <w:t xml:space="preserve">             T-411 PromptBuilder                      │                     │</w:t>
      </w:r>
    </w:p>
    <w:p>
      <w:pPr>
        <w:shd w:fill="F5F5F5" w:val="clear"/>
        <w:spacing w:after="60"/>
        <w:ind w:left="360"/>
      </w:pPr>
      <w:r>
        <w:rPr>
          <w:rFonts w:ascii="Courier New" w:cs="Courier New" w:eastAsia="Courier New" w:hAnsi="Courier New"/>
          <w:sz w:val="17"/>
          <w:szCs w:val="17"/>
        </w:rPr>
        <w:t xml:space="preserve">             ★ T-412 GPT-4o stream                   │                     │</w:t>
      </w:r>
    </w:p>
    <w:p>
      <w:pPr>
        <w:shd w:fill="F5F5F5" w:val="clear"/>
        <w:spacing w:after="60"/>
        <w:ind w:left="360"/>
      </w:pPr>
      <w:r>
        <w:rPr>
          <w:rFonts w:ascii="Courier New" w:cs="Courier New" w:eastAsia="Courier New" w:hAnsi="Courier New"/>
          <w:sz w:val="17"/>
          <w:szCs w:val="17"/>
        </w:rPr>
        <w:t xml:space="preserve">             T-413 AnswerFormatter                    │                     │</w:t>
      </w:r>
    </w:p>
    <w:p>
      <w:pPr>
        <w:shd w:fill="F5F5F5" w:val="clear"/>
        <w:spacing w:after="60"/>
        <w:ind w:left="360"/>
      </w:pPr>
      <w:r>
        <w:rPr>
          <w:rFonts w:ascii="Courier New" w:cs="Courier New" w:eastAsia="Courier New" w:hAnsi="Courier New"/>
          <w:sz w:val="17"/>
          <w:szCs w:val="17"/>
        </w:rPr>
        <w:t xml:space="preserve">             ★ T-414 /query endpoint                  │                     │</w:t>
      </w:r>
    </w:p>
    <w:p>
      <w:pPr>
        <w:shd w:fill="F5F5F5" w:val="clear"/>
        <w:spacing w:after="60"/>
        <w:ind w:left="360"/>
      </w:pPr>
      <w:r>
        <w:rPr>
          <w:rFonts w:ascii="Courier New" w:cs="Courier New" w:eastAsia="Courier New" w:hAnsi="Courier New"/>
          <w:sz w:val="17"/>
          <w:szCs w:val="17"/>
        </w:rPr>
        <w:t xml:space="preserve">                     │                                │                     │</w:t>
      </w:r>
    </w:p>
    <w:p>
      <w:pPr>
        <w:shd w:fill="F5F5F5" w:val="clear"/>
        <w:spacing w:after="60"/>
        <w:ind w:left="360"/>
      </w:pPr>
      <w:r>
        <w:rPr>
          <w:rFonts w:ascii="Courier New" w:cs="Courier New" w:eastAsia="Courier New" w:hAnsi="Courier New"/>
          <w:sz w:val="17"/>
          <w:szCs w:val="17"/>
        </w:rPr>
        <w:t xml:space="preserve">WEEK 3 (PAR) ────────┼────────────────────────────────┼─────────────────────┘</w:t>
      </w:r>
    </w:p>
    <w:p>
      <w:pPr>
        <w:shd w:fill="F5F5F5" w:val="clear"/>
        <w:spacing w:after="60"/>
        <w:ind w:left="360"/>
      </w:pPr>
      <w:r>
        <w:rPr>
          <w:rFonts w:ascii="Courier New" w:cs="Courier New" w:eastAsia="Courier New" w:hAnsi="Courier New"/>
          <w:sz w:val="17"/>
          <w:szCs w:val="17"/>
        </w:rPr>
        <w:t xml:space="preserve">             T-601 Extension scaffold                  │</w:t>
      </w:r>
    </w:p>
    <w:p>
      <w:pPr>
        <w:shd w:fill="F5F5F5" w:val="clear"/>
        <w:spacing w:after="60"/>
        <w:ind w:left="360"/>
      </w:pPr>
      <w:r>
        <w:rPr>
          <w:rFonts w:ascii="Courier New" w:cs="Courier New" w:eastAsia="Courier New" w:hAnsi="Courier New"/>
          <w:sz w:val="17"/>
          <w:szCs w:val="17"/>
        </w:rPr>
        <w:t xml:space="preserve">             T-603 BackendClient ★ (needs T-302)       │</w:t>
      </w:r>
    </w:p>
    <w:p>
      <w:pPr>
        <w:shd w:fill="F5F5F5" w:val="clear"/>
        <w:spacing w:after="60"/>
        <w:ind w:left="360"/>
      </w:pPr>
      <w:r>
        <w:rPr>
          <w:rFonts w:ascii="Courier New" w:cs="Courier New" w:eastAsia="Courier New" w:hAnsi="Courier New"/>
          <w:sz w:val="17"/>
          <w:szCs w:val="17"/>
        </w:rPr>
        <w:t xml:space="preserve">             T-604 API key mgmt                        │</w:t>
      </w:r>
    </w:p>
    <w:p>
      <w:pPr>
        <w:shd w:fill="F5F5F5" w:val="clear"/>
        <w:spacing w:after="60"/>
        <w:ind w:left="360"/>
      </w:pPr>
      <w:r>
        <w:rPr>
          <w:rFonts w:ascii="Courier New" w:cs="Courier New" w:eastAsia="Courier New" w:hAnsi="Courier New"/>
          <w:sz w:val="17"/>
          <w:szCs w:val="17"/>
        </w:rPr>
        <w:t xml:space="preserve">             T-605 CLI invoke                          │</w:t>
      </w:r>
    </w:p>
    <w:p>
      <w:pPr>
        <w:shd w:fill="F5F5F5" w:val="clear"/>
        <w:spacing w:after="60"/>
        <w:ind w:left="360"/>
      </w:pPr>
      <w:r>
        <w:rPr>
          <w:rFonts w:ascii="Courier New" w:cs="Courier New" w:eastAsia="Courier New" w:hAnsi="Courier New"/>
          <w:sz w:val="17"/>
          <w:szCs w:val="17"/>
        </w:rPr>
        <w:t xml:space="preserve">                     │                                │</w:t>
      </w:r>
    </w:p>
    <w:p>
      <w:pPr>
        <w:shd w:fill="F5F5F5" w:val="clear"/>
        <w:spacing w:after="60"/>
        <w:ind w:left="360"/>
      </w:pPr>
      <w:r>
        <w:rPr>
          <w:rFonts w:ascii="Courier New" w:cs="Courier New" w:eastAsia="Courier New" w:hAnsi="Courier New"/>
          <w:sz w:val="17"/>
          <w:szCs w:val="17"/>
        </w:rPr>
        <w:t xml:space="preserve">WEEK 6+              ▼                                ▼</w:t>
      </w:r>
    </w:p>
    <w:p>
      <w:pPr>
        <w:shd w:fill="F5F5F5" w:val="clear"/>
        <w:spacing w:after="60"/>
        <w:ind w:left="360"/>
      </w:pPr>
      <w:r>
        <w:rPr>
          <w:rFonts w:ascii="Courier New" w:cs="Courier New" w:eastAsia="Courier New" w:hAnsi="Courier New"/>
          <w:sz w:val="17"/>
          <w:szCs w:val="17"/>
        </w:rPr>
        <w:t xml:space="preserve">             T-606 IngestionController        T-611 Graph WebView</w:t>
      </w:r>
    </w:p>
    <w:p>
      <w:pPr>
        <w:shd w:fill="F5F5F5" w:val="clear"/>
        <w:spacing w:after="60"/>
        <w:ind w:left="360"/>
      </w:pPr>
      <w:r>
        <w:rPr>
          <w:rFonts w:ascii="Courier New" w:cs="Courier New" w:eastAsia="Courier New" w:hAnsi="Courier New"/>
          <w:sz w:val="17"/>
          <w:szCs w:val="17"/>
        </w:rPr>
        <w:t xml:space="preserve">             T-607 'Analyze' command          T-612 Graph command</w:t>
      </w:r>
    </w:p>
    <w:p>
      <w:pPr>
        <w:shd w:fill="F5F5F5" w:val="clear"/>
        <w:spacing w:after="60"/>
        <w:ind w:left="360"/>
      </w:pPr>
      <w:r>
        <w:rPr>
          <w:rFonts w:ascii="Courier New" w:cs="Courier New" w:eastAsia="Courier New" w:hAnsi="Courier New"/>
          <w:sz w:val="17"/>
          <w:szCs w:val="17"/>
        </w:rPr>
        <w:t xml:space="preserve">             ★ T-609 Q&amp;A WebView              T-613 Diagnostics</w:t>
      </w:r>
    </w:p>
    <w:p>
      <w:pPr>
        <w:shd w:fill="F5F5F5" w:val="clear"/>
        <w:spacing w:after="60"/>
        <w:ind w:left="360"/>
      </w:pPr>
      <w:r>
        <w:rPr>
          <w:rFonts w:ascii="Courier New" w:cs="Courier New" w:eastAsia="Courier New" w:hAnsi="Courier New"/>
          <w:sz w:val="17"/>
          <w:szCs w:val="17"/>
        </w:rPr>
        <w:t xml:space="preserve">             T-610 'Ask' command</w:t>
      </w:r>
    </w:p>
    <w:p>
      <w:pPr>
        <w:shd w:fill="F5F5F5" w:val="clear"/>
        <w:spacing w:after="60"/>
        <w:ind w:left="360"/>
      </w:pPr>
      <w:r>
        <w:rPr>
          <w:rFonts w:ascii="Courier New" w:cs="Courier New" w:eastAsia="Courier New" w:hAnsi="Courier New"/>
          <w:sz w:val="17"/>
          <w:szCs w:val="17"/>
        </w:rPr>
        <w:t xml:space="preserve"/>
      </w:r>
    </w:p>
    <w:p>
      <w:pPr>
        <w:shd w:fill="F5F5F5" w:val="clear"/>
        <w:spacing w:after="60"/>
        <w:ind w:left="360"/>
      </w:pPr>
      <w:r>
        <w:rPr>
          <w:rFonts w:ascii="Courier New" w:cs="Courier New" w:eastAsia="Courier New" w:hAnsi="Courier New"/>
          <w:sz w:val="17"/>
          <w:szCs w:val="17"/>
        </w:rPr>
        <w:t xml:space="preserve">★ CRITICAL PATH:  T-102 → T-301 → T-302 → T-303 → T-305 → T-402 → T-405</w:t>
      </w:r>
    </w:p>
    <w:p>
      <w:pPr>
        <w:shd w:fill="F5F5F5" w:val="clear"/>
        <w:spacing w:after="60"/>
        <w:ind w:left="360"/>
      </w:pPr>
      <w:r>
        <w:rPr>
          <w:rFonts w:ascii="Courier New" w:cs="Courier New" w:eastAsia="Courier New" w:hAnsi="Courier New"/>
          <w:sz w:val="17"/>
          <w:szCs w:val="17"/>
        </w:rPr>
        <w:t xml:space="preserve">                → T-406 → T-408 → T-411 → T-412 → T-414 → T-609</w:t>
      </w:r>
    </w:p>
    <w:p>
      <w:pPr>
        <w:spacing w:after="80"/>
      </w:pPr>
      <w:r>
        <w:t xml:space="preserve"/>
      </w:r>
    </w:p>
    <w:p>
      <w:pPr>
        <w:pStyle w:val="Heading2"/>
      </w:pPr>
      <w:r>
        <w:t xml:space="preserve">4.1 Unlock Map</w:t>
      </w:r>
    </w:p>
    <w:p>
      <w:pPr>
        <w:spacing w:after="120"/>
      </w:pPr>
      <w:r>
        <w:t xml:space="preserve">Each deliverable below unlocks the listed downstream work. Delays here cascade.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Deliverable</w:t>
            </w:r>
          </w:p>
        </w:tc>
        <w:tc>
          <w:tcPr>
            <w:tcW w:type="dxa" w:w="38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Unlocks</w:t>
            </w:r>
          </w:p>
        </w:tc>
        <w:tc>
          <w:tcPr>
            <w:tcW w:type="dxa" w:w="336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Who is unblocked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T-102: Docker Compose</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Local dev environment for ALL agents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All agents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T-302: OpenAPI spec</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TypeScript client generation, contract tests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AGENT-PLUGIN, AGENT-QA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T-207: symbols.json schema</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Backend ingest endpoint implementation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AGENT-BACKEND, AGENT-AI</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T-305: Ingest endpoint</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ChunkBuilder, GraphService, ViolationEngine</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AGENT-AI, AGENT-GRAPH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T-405: EmbeddingService</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Qdrant upsert, query pipeline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AGENT-AI (T-406+)</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T-406: Qdrant upsert</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Vector search, Q&amp;A endpoint</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AGENT-AI (T-408+)</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T-414: /query endpoint</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Q&amp;A WebView panel, integration tests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AGENT-PLUGIN, AGENT-QA</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T-503: /graph endpoint</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Graph WebView panel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AGENT-PLUGIN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T-509: /violations endpoint</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Diagnostics provider, QA violation tests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AGENT-PLUGIN, AGENT-QA</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T-603: BackendClient</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ALL extension commands and panels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AGENT-PLUGIN (T-604+)</w:t>
            </w:r>
          </w:p>
        </w:tc>
      </w:tr>
    </w:tbl>
    <w:p>
      <w:r>
        <w:br w:type="page"/>
      </w:r>
    </w:p>
    <w:p>
      <w:pPr>
        <w:pStyle w:val="Heading1"/>
      </w:pPr>
      <w:r>
        <w:t xml:space="preserve">5. Agent-to-Agent Handoff Instructions</w:t>
      </w:r>
    </w:p>
    <w:p>
      <w:pPr>
        <w:spacing w:after="120"/>
      </w:pPr>
      <w:r>
        <w:t xml:space="preserve">Each handoff defines exactly what is delivered, in what format, and how the consumer validates it before proceeding.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7" w:val="clear"/>
            <w:tcMar>
              <w:top w:type="dxa" w:w="120"/>
              <w:left w:type="dxa" w:w="200"/>
              <w:bottom w:type="dxa" w:w="120"/>
              <w:right w:type="dxa" w:w="200"/>
            </w:tcMar>
          </w:tcPr>
          <w:p>
            <w:r>
              <w:rPr>
                <w:b/>
                <w:bCs/>
                <w:color w:val="1A3A5C"/>
                <w:sz w:val="22"/>
                <w:szCs w:val="22"/>
              </w:rPr>
              <w:t xml:space="preserve">H-01: AGENT-CLI → AGENT-BACKEND</w:t>
            </w:r>
          </w:p>
          <w:p>
            <w:pPr>
              <w:spacing w:after="60"/>
            </w:pPr>
            <w:r>
              <w:rPr>
                <w:b/>
                <w:bCs/>
                <w:sz w:val="18"/>
                <w:szCs w:val="18"/>
              </w:rPr>
              <w:t xml:space="preserve">Artifact: symbols.json schema definition + sample output</w:t>
            </w:r>
          </w:p>
          <w:p>
            <w:pPr>
              <w:spacing w:after="60"/>
            </w:pPr>
            <w:r>
              <w:rPr>
                <w:sz w:val="17"/>
                <w:szCs w:val="17"/>
              </w:rPr>
              <w:t xml:space="preserve">Format: JSON file committed to /contracts/symbols-schema.json (JSON Schema draft-07) + /contracts/samples/symbols-sample.json (200-class project output)</w:t>
            </w:r>
          </w:p>
          <w:p>
            <w:pPr>
              <w:spacing w:after="60"/>
            </w:pPr>
            <w:r>
              <w:rPr>
                <w:i/>
                <w:iCs/>
                <w:sz w:val="17"/>
                <w:szCs w:val="17"/>
              </w:rPr>
              <w:t xml:space="preserve">Triggered by: T-207 complete</w:t>
            </w:r>
          </w:p>
          <w:p>
            <w:pPr>
              <w:spacing w:after="40"/>
            </w:pPr>
            <w:r>
              <w:rPr>
                <w:b/>
                <w:bCs/>
                <w:sz w:val="18"/>
                <w:szCs w:val="18"/>
              </w:rPr>
              <w:t xml:space="preserve">Validation Criteria:</w:t>
            </w:r>
          </w:p>
          <w:p>
            <w:pPr>
              <w:pStyle w:val="ListParagraph"/>
              <w:numPr>
                <w:ilvl w:val="0"/>
                <w:numId w:val="2"/>
              </w:numPr>
              <w:spacing w:after="40"/>
            </w:pPr>
            <w:r>
              <w:rPr>
                <w:sz w:val="17"/>
                <w:szCs w:val="17"/>
              </w:rPr>
              <w:t xml:space="preserve">AGENT-BACKEND validates: JSON Schema parses without error</w:t>
            </w:r>
          </w:p>
          <w:p>
            <w:pPr>
              <w:pStyle w:val="ListParagraph"/>
              <w:numPr>
                <w:ilvl w:val="0"/>
                <w:numId w:val="2"/>
              </w:numPr>
              <w:spacing w:after="40"/>
            </w:pPr>
            <w:r>
              <w:rPr>
                <w:sz w:val="17"/>
                <w:szCs w:val="17"/>
              </w:rPr>
              <w:t xml:space="preserve">Sample file contains at least: nodes[], edges[], violations[], schemaVersion</w:t>
            </w:r>
          </w:p>
          <w:p>
            <w:pPr>
              <w:pStyle w:val="ListParagraph"/>
              <w:numPr>
                <w:ilvl w:val="0"/>
                <w:numId w:val="2"/>
              </w:numPr>
              <w:spacing w:after="40"/>
            </w:pPr>
            <w:r>
              <w:rPr>
                <w:sz w:val="17"/>
                <w:szCs w:val="17"/>
              </w:rPr>
              <w:t xml:space="preserve">All required node fields present: id, className, packageName, filePath, layerType, annotations</w:t>
            </w:r>
          </w:p>
          <w:p>
            <w:pPr>
              <w:pStyle w:val="ListParagraph"/>
              <w:numPr>
                <w:ilvl w:val="0"/>
                <w:numId w:val="2"/>
              </w:numPr>
              <w:spacing w:after="40"/>
            </w:pPr>
            <w:r>
              <w:rPr>
                <w:sz w:val="17"/>
                <w:szCs w:val="17"/>
              </w:rPr>
              <w:t xml:space="preserve">Edge types are one of: INJECTION, CALL, INHERITANCE, INSTANTIATION</w:t>
            </w:r>
          </w:p>
          <w:p>
            <w:pPr>
              <w:pStyle w:val="ListParagraph"/>
              <w:numPr>
                <w:ilvl w:val="0"/>
                <w:numId w:val="2"/>
              </w:numPr>
              <w:spacing w:after="40"/>
            </w:pPr>
            <w:r>
              <w:rPr>
                <w:sz w:val="17"/>
                <w:szCs w:val="17"/>
              </w:rPr>
              <w:t xml:space="preserve">AGENT-BACKEND signs off by merging ingestion DTO classes that mirror the schema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7" w:val="clear"/>
            <w:tcMar>
              <w:top w:type="dxa" w:w="120"/>
              <w:left w:type="dxa" w:w="200"/>
              <w:bottom w:type="dxa" w:w="120"/>
              <w:right w:type="dxa" w:w="200"/>
            </w:tcMar>
          </w:tcPr>
          <w:p>
            <w:r>
              <w:rPr>
                <w:b/>
                <w:bCs/>
                <w:color w:val="1A3A5C"/>
                <w:sz w:val="22"/>
                <w:szCs w:val="22"/>
              </w:rPr>
              <w:t xml:space="preserve">H-02: AGENT-BACKEND → AGENT-PLUGIN</w:t>
            </w:r>
          </w:p>
          <w:p>
            <w:pPr>
              <w:spacing w:after="60"/>
            </w:pPr>
            <w:r>
              <w:rPr>
                <w:b/>
                <w:bCs/>
                <w:sz w:val="18"/>
                <w:szCs w:val="18"/>
              </w:rPr>
              <w:t xml:space="preserve">Artifact: OpenAPI 3.1 specification</w:t>
            </w:r>
          </w:p>
          <w:p>
            <w:pPr>
              <w:spacing w:after="60"/>
            </w:pPr>
            <w:r>
              <w:rPr>
                <w:sz w:val="17"/>
                <w:szCs w:val="17"/>
              </w:rPr>
              <w:t xml:space="preserve">Format: YAML file at /contracts/openapi.yaml. Must include: all endpoints, request/response schemas, error schemas, security scheme (ApiKeyAuth in header X-API-Key)</w:t>
            </w:r>
          </w:p>
          <w:p>
            <w:pPr>
              <w:spacing w:after="60"/>
            </w:pPr>
            <w:r>
              <w:rPr>
                <w:i/>
                <w:iCs/>
                <w:sz w:val="17"/>
                <w:szCs w:val="17"/>
              </w:rPr>
              <w:t xml:space="preserve">Triggered by: T-302 complete</w:t>
            </w:r>
          </w:p>
          <w:p>
            <w:pPr>
              <w:spacing w:after="40"/>
            </w:pPr>
            <w:r>
              <w:rPr>
                <w:b/>
                <w:bCs/>
                <w:sz w:val="18"/>
                <w:szCs w:val="18"/>
              </w:rPr>
              <w:t xml:space="preserve">Validation Criteria:</w:t>
            </w:r>
          </w:p>
          <w:p>
            <w:pPr>
              <w:pStyle w:val="ListParagraph"/>
              <w:numPr>
                <w:ilvl w:val="0"/>
                <w:numId w:val="2"/>
              </w:numPr>
              <w:spacing w:after="40"/>
            </w:pPr>
            <w:r>
              <w:rPr>
                <w:sz w:val="17"/>
                <w:szCs w:val="17"/>
              </w:rPr>
              <w:t xml:space="preserve">AGENT-PLUGIN runs: npx openapi-typescript contracts/openapi.yaml -o src/api/types.ts</w:t>
            </w:r>
          </w:p>
          <w:p>
            <w:pPr>
              <w:pStyle w:val="ListParagraph"/>
              <w:numPr>
                <w:ilvl w:val="0"/>
                <w:numId w:val="2"/>
              </w:numPr>
              <w:spacing w:after="40"/>
            </w:pPr>
            <w:r>
              <w:rPr>
                <w:sz w:val="17"/>
                <w:szCs w:val="17"/>
              </w:rPr>
              <w:t xml:space="preserve">No TypeScript compilation errors on generated types</w:t>
            </w:r>
          </w:p>
          <w:p>
            <w:pPr>
              <w:pStyle w:val="ListParagraph"/>
              <w:numPr>
                <w:ilvl w:val="0"/>
                <w:numId w:val="2"/>
              </w:numPr>
              <w:spacing w:after="40"/>
            </w:pPr>
            <w:r>
              <w:rPr>
                <w:sz w:val="17"/>
                <w:szCs w:val="17"/>
              </w:rPr>
              <w:t xml:space="preserve">All endpoints the plugin needs are present: /projects, /ingest/symbols, /jobs/{id}/status (SSE), /projects/{id}/query (SSE), /projects/{id}/graph, /projects/{id}/violations, /projects/{id}/summary</w:t>
            </w:r>
          </w:p>
          <w:p>
            <w:pPr>
              <w:pStyle w:val="ListParagraph"/>
              <w:numPr>
                <w:ilvl w:val="0"/>
                <w:numId w:val="2"/>
              </w:numPr>
              <w:spacing w:after="40"/>
            </w:pPr>
            <w:r>
              <w:rPr>
                <w:sz w:val="17"/>
                <w:szCs w:val="17"/>
              </w:rPr>
              <w:t xml:space="preserve">AGENT-PLUGIN signs off by creating BackendClient with 0 compilation errors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7" w:val="clear"/>
            <w:tcMar>
              <w:top w:type="dxa" w:w="120"/>
              <w:left w:type="dxa" w:w="200"/>
              <w:bottom w:type="dxa" w:w="120"/>
              <w:right w:type="dxa" w:w="200"/>
            </w:tcMar>
          </w:tcPr>
          <w:p>
            <w:r>
              <w:rPr>
                <w:b/>
                <w:bCs/>
                <w:color w:val="1A3A5C"/>
                <w:sz w:val="22"/>
                <w:szCs w:val="22"/>
              </w:rPr>
              <w:t xml:space="preserve">H-03: AGENT-INFRA → ALL AGENTS</w:t>
            </w:r>
          </w:p>
          <w:p>
            <w:pPr>
              <w:spacing w:after="60"/>
            </w:pPr>
            <w:r>
              <w:rPr>
                <w:b/>
                <w:bCs/>
                <w:sz w:val="18"/>
                <w:szCs w:val="18"/>
              </w:rPr>
              <w:t xml:space="preserve">Artifact: docker-compose.yml + .env.example</w:t>
            </w:r>
          </w:p>
          <w:p>
            <w:pPr>
              <w:spacing w:after="60"/>
            </w:pPr>
            <w:r>
              <w:rPr>
                <w:sz w:val="17"/>
                <w:szCs w:val="17"/>
              </w:rPr>
              <w:t xml:space="preserve">Format: Files at /infrastructure/docker-compose.yml and /infrastructure/.env.example</w:t>
            </w:r>
          </w:p>
          <w:p>
            <w:pPr>
              <w:spacing w:after="60"/>
            </w:pPr>
            <w:r>
              <w:rPr>
                <w:i/>
                <w:iCs/>
                <w:sz w:val="17"/>
                <w:szCs w:val="17"/>
              </w:rPr>
              <w:t xml:space="preserve">Triggered by: T-102 complete</w:t>
            </w:r>
          </w:p>
          <w:p>
            <w:pPr>
              <w:spacing w:after="40"/>
            </w:pPr>
            <w:r>
              <w:rPr>
                <w:b/>
                <w:bCs/>
                <w:sz w:val="18"/>
                <w:szCs w:val="18"/>
              </w:rPr>
              <w:t xml:space="preserve">Validation Criteria:</w:t>
            </w:r>
          </w:p>
          <w:p>
            <w:pPr>
              <w:pStyle w:val="ListParagraph"/>
              <w:numPr>
                <w:ilvl w:val="0"/>
                <w:numId w:val="2"/>
              </w:numPr>
              <w:spacing w:after="40"/>
            </w:pPr>
            <w:r>
              <w:rPr>
                <w:sz w:val="17"/>
                <w:szCs w:val="17"/>
              </w:rPr>
              <w:t xml:space="preserve">docker compose up -d starts cleanly with 0 errors</w:t>
            </w:r>
          </w:p>
          <w:p>
            <w:pPr>
              <w:pStyle w:val="ListParagraph"/>
              <w:numPr>
                <w:ilvl w:val="0"/>
                <w:numId w:val="2"/>
              </w:numPr>
              <w:spacing w:after="40"/>
            </w:pPr>
            <w:r>
              <w:rPr>
                <w:sz w:val="17"/>
                <w:szCs w:val="17"/>
              </w:rPr>
              <w:t xml:space="preserve">Postgres reachable: psql -h localhost -p 5432 -U architect</w:t>
            </w:r>
          </w:p>
          <w:p>
            <w:pPr>
              <w:pStyle w:val="ListParagraph"/>
              <w:numPr>
                <w:ilvl w:val="0"/>
                <w:numId w:val="2"/>
              </w:numPr>
              <w:spacing w:after="40"/>
            </w:pPr>
            <w:r>
              <w:rPr>
                <w:sz w:val="17"/>
                <w:szCs w:val="17"/>
              </w:rPr>
              <w:t xml:space="preserve">Redis reachable: redis-cli ping → PONG</w:t>
            </w:r>
          </w:p>
          <w:p>
            <w:pPr>
              <w:pStyle w:val="ListParagraph"/>
              <w:numPr>
                <w:ilvl w:val="0"/>
                <w:numId w:val="2"/>
              </w:numPr>
              <w:spacing w:after="40"/>
            </w:pPr>
            <w:r>
              <w:rPr>
                <w:sz w:val="17"/>
                <w:szCs w:val="17"/>
              </w:rPr>
              <w:t xml:space="preserve">Qdrant reachable: curl http://localhost:6333/health → {status:ok}</w:t>
            </w:r>
          </w:p>
          <w:p>
            <w:pPr>
              <w:pStyle w:val="ListParagraph"/>
              <w:numPr>
                <w:ilvl w:val="0"/>
                <w:numId w:val="2"/>
              </w:numPr>
              <w:spacing w:after="40"/>
            </w:pPr>
            <w:r>
              <w:rPr>
                <w:sz w:val="17"/>
                <w:szCs w:val="17"/>
              </w:rPr>
              <w:t xml:space="preserve">All agents copy .env.example to .env and confirm connectivity before proceeding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7" w:val="clear"/>
            <w:tcMar>
              <w:top w:type="dxa" w:w="120"/>
              <w:left w:type="dxa" w:w="200"/>
              <w:bottom w:type="dxa" w:w="120"/>
              <w:right w:type="dxa" w:w="200"/>
            </w:tcMar>
          </w:tcPr>
          <w:p>
            <w:r>
              <w:rPr>
                <w:b/>
                <w:bCs/>
                <w:color w:val="1A3A5C"/>
                <w:sz w:val="22"/>
                <w:szCs w:val="22"/>
              </w:rPr>
              <w:t xml:space="preserve">H-04: AGENT-CLI → AGENT-PLUGIN</w:t>
            </w:r>
          </w:p>
          <w:p>
            <w:pPr>
              <w:spacing w:after="60"/>
            </w:pPr>
            <w:r>
              <w:rPr>
                <w:b/>
                <w:bCs/>
                <w:sz w:val="18"/>
                <w:szCs w:val="18"/>
              </w:rPr>
              <w:t xml:space="preserve">Artifact: architect-cli fat JAR</w:t>
            </w:r>
          </w:p>
          <w:p>
            <w:pPr>
              <w:spacing w:after="60"/>
            </w:pPr>
            <w:r>
              <w:rPr>
                <w:sz w:val="17"/>
                <w:szCs w:val="17"/>
              </w:rPr>
              <w:t xml:space="preserve">Format: JAR file: architect-cli-1.0.0.jar placed at /architect-vscode/resources/architect-cli.jar. Rename on each release.</w:t>
            </w:r>
          </w:p>
          <w:p>
            <w:pPr>
              <w:spacing w:after="60"/>
            </w:pPr>
            <w:r>
              <w:rPr>
                <w:i/>
                <w:iCs/>
                <w:sz w:val="17"/>
                <w:szCs w:val="17"/>
              </w:rPr>
              <w:t xml:space="preserve">Triggered by: T-209 complete</w:t>
            </w:r>
          </w:p>
          <w:p>
            <w:pPr>
              <w:spacing w:after="40"/>
            </w:pPr>
            <w:r>
              <w:rPr>
                <w:b/>
                <w:bCs/>
                <w:sz w:val="18"/>
                <w:szCs w:val="18"/>
              </w:rPr>
              <w:t xml:space="preserve">Validation Criteria:</w:t>
            </w:r>
          </w:p>
          <w:p>
            <w:pPr>
              <w:pStyle w:val="ListParagraph"/>
              <w:numPr>
                <w:ilvl w:val="0"/>
                <w:numId w:val="2"/>
              </w:numPr>
              <w:spacing w:after="40"/>
            </w:pPr>
            <w:r>
              <w:rPr>
                <w:sz w:val="17"/>
                <w:szCs w:val="17"/>
              </w:rPr>
              <w:t xml:space="preserve">java -jar architect-cli.jar --workspace ./test-project --output /tmp/out.json exits 0</w:t>
            </w:r>
          </w:p>
          <w:p>
            <w:pPr>
              <w:pStyle w:val="ListParagraph"/>
              <w:numPr>
                <w:ilvl w:val="0"/>
                <w:numId w:val="2"/>
              </w:numPr>
              <w:spacing w:after="40"/>
            </w:pPr>
            <w:r>
              <w:rPr>
                <w:sz w:val="17"/>
                <w:szCs w:val="17"/>
              </w:rPr>
              <w:t xml:space="preserve">Output file is valid JSON matching symbols-schema.json</w:t>
            </w:r>
          </w:p>
          <w:p>
            <w:pPr>
              <w:pStyle w:val="ListParagraph"/>
              <w:numPr>
                <w:ilvl w:val="0"/>
                <w:numId w:val="2"/>
              </w:numPr>
              <w:spacing w:after="40"/>
            </w:pPr>
            <w:r>
              <w:rPr>
                <w:sz w:val="17"/>
                <w:szCs w:val="17"/>
              </w:rPr>
              <w:t xml:space="preserve">AGENT-PLUGIN test: invoke JAR from extension ChildProcess.spawn → receive stdout</w:t>
            </w:r>
          </w:p>
          <w:p>
            <w:pPr>
              <w:pStyle w:val="ListParagraph"/>
              <w:numPr>
                <w:ilvl w:val="0"/>
                <w:numId w:val="2"/>
              </w:numPr>
              <w:spacing w:after="40"/>
            </w:pPr>
            <w:r>
              <w:rPr>
                <w:sz w:val="17"/>
                <w:szCs w:val="17"/>
              </w:rPr>
              <w:t xml:space="preserve">Error case: invalid workspace path → exit code 1, stderr has human-readable message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7" w:val="clear"/>
            <w:tcMar>
              <w:top w:type="dxa" w:w="120"/>
              <w:left w:type="dxa" w:w="200"/>
              <w:bottom w:type="dxa" w:w="120"/>
              <w:right w:type="dxa" w:w="200"/>
            </w:tcMar>
          </w:tcPr>
          <w:p>
            <w:r>
              <w:rPr>
                <w:b/>
                <w:bCs/>
                <w:color w:val="1A3A5C"/>
                <w:sz w:val="22"/>
                <w:szCs w:val="22"/>
              </w:rPr>
              <w:t xml:space="preserve">H-05: AGENT-BACKEND → AGENT-AI</w:t>
            </w:r>
          </w:p>
          <w:p>
            <w:pPr>
              <w:spacing w:after="60"/>
            </w:pPr>
            <w:r>
              <w:rPr>
                <w:b/>
                <w:bCs/>
                <w:sz w:val="18"/>
                <w:szCs w:val="18"/>
              </w:rPr>
              <w:t xml:space="preserve">Artifact: IngestionCompleteEvent (Spring ApplicationEvent)</w:t>
            </w:r>
          </w:p>
          <w:p>
            <w:pPr>
              <w:spacing w:after="60"/>
            </w:pPr>
            <w:r>
              <w:rPr>
                <w:sz w:val="17"/>
                <w:szCs w:val="17"/>
              </w:rPr>
              <w:t xml:space="preserve">Format: Java class IngestionCompleteEvent { Long projectId; List&lt;SymbolNode&gt; nodes; List&lt;DependencyEdge&gt; edges; }. Published via ApplicationEventPublisher after T-305 completes persistence.</w:t>
            </w:r>
          </w:p>
          <w:p>
            <w:pPr>
              <w:spacing w:after="60"/>
            </w:pPr>
            <w:r>
              <w:rPr>
                <w:i/>
                <w:iCs/>
                <w:sz w:val="17"/>
                <w:szCs w:val="17"/>
              </w:rPr>
              <w:t xml:space="preserve">Triggered by: T-305 + T-306 complete</w:t>
            </w:r>
          </w:p>
          <w:p>
            <w:pPr>
              <w:spacing w:after="40"/>
            </w:pPr>
            <w:r>
              <w:rPr>
                <w:b/>
                <w:bCs/>
                <w:sz w:val="18"/>
                <w:szCs w:val="18"/>
              </w:rPr>
              <w:t xml:space="preserve">Validation Criteria:</w:t>
            </w:r>
          </w:p>
          <w:p>
            <w:pPr>
              <w:pStyle w:val="ListParagraph"/>
              <w:numPr>
                <w:ilvl w:val="0"/>
                <w:numId w:val="2"/>
              </w:numPr>
              <w:spacing w:after="40"/>
            </w:pPr>
            <w:r>
              <w:rPr>
                <w:sz w:val="17"/>
                <w:szCs w:val="17"/>
              </w:rPr>
              <w:t xml:space="preserve">AGENT-AI listener @EventListener(IngestionCompleteEvent.class) receives event</w:t>
            </w:r>
          </w:p>
          <w:p>
            <w:pPr>
              <w:pStyle w:val="ListParagraph"/>
              <w:numPr>
                <w:ilvl w:val="0"/>
                <w:numId w:val="2"/>
              </w:numPr>
              <w:spacing w:after="40"/>
            </w:pPr>
            <w:r>
              <w:rPr>
                <w:sz w:val="17"/>
                <w:szCs w:val="17"/>
              </w:rPr>
              <w:t xml:space="preserve">projectId is non-null and matches a valid project in DB</w:t>
            </w:r>
          </w:p>
          <w:p>
            <w:pPr>
              <w:pStyle w:val="ListParagraph"/>
              <w:numPr>
                <w:ilvl w:val="0"/>
                <w:numId w:val="2"/>
              </w:numPr>
              <w:spacing w:after="40"/>
            </w:pPr>
            <w:r>
              <w:rPr>
                <w:sz w:val="17"/>
                <w:szCs w:val="17"/>
              </w:rPr>
              <w:t xml:space="preserve">nodes list is non-empty</w:t>
            </w:r>
          </w:p>
          <w:p>
            <w:pPr>
              <w:pStyle w:val="ListParagraph"/>
              <w:numPr>
                <w:ilvl w:val="0"/>
                <w:numId w:val="2"/>
              </w:numPr>
              <w:spacing w:after="40"/>
            </w:pPr>
            <w:r>
              <w:rPr>
                <w:sz w:val="17"/>
                <w:szCs w:val="17"/>
              </w:rPr>
              <w:t xml:space="preserve">AGENT-AI unit test: publish mock event, assert ChunkBuilder is called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7" w:val="clear"/>
            <w:tcMar>
              <w:top w:type="dxa" w:w="120"/>
              <w:left w:type="dxa" w:w="200"/>
              <w:bottom w:type="dxa" w:w="120"/>
              <w:right w:type="dxa" w:w="200"/>
            </w:tcMar>
          </w:tcPr>
          <w:p>
            <w:r>
              <w:rPr>
                <w:b/>
                <w:bCs/>
                <w:color w:val="1A3A5C"/>
                <w:sz w:val="22"/>
                <w:szCs w:val="22"/>
              </w:rPr>
              <w:t xml:space="preserve">H-06: AGENT-GRAPH → AGENT-PLUGIN</w:t>
            </w:r>
          </w:p>
          <w:p>
            <w:pPr>
              <w:spacing w:after="60"/>
            </w:pPr>
            <w:r>
              <w:rPr>
                <w:b/>
                <w:bCs/>
                <w:sz w:val="18"/>
                <w:szCs w:val="18"/>
              </w:rPr>
              <w:t xml:space="preserve">Artifact: Graph JSON endpoint (live API)</w:t>
            </w:r>
          </w:p>
          <w:p>
            <w:pPr>
              <w:spacing w:after="60"/>
            </w:pPr>
            <w:r>
              <w:rPr>
                <w:sz w:val="17"/>
                <w:szCs w:val="17"/>
              </w:rPr>
              <w:t xml:space="preserve">Format: GET /api/v1/projects/{id}/graph returns: { nodes: [{id, label, layer, filePath}], edges: [{source, target, type}] }</w:t>
            </w:r>
          </w:p>
          <w:p>
            <w:pPr>
              <w:spacing w:after="60"/>
            </w:pPr>
            <w:r>
              <w:rPr>
                <w:i/>
                <w:iCs/>
                <w:sz w:val="17"/>
                <w:szCs w:val="17"/>
              </w:rPr>
              <w:t xml:space="preserve">Triggered by: T-503 complete</w:t>
            </w:r>
          </w:p>
          <w:p>
            <w:pPr>
              <w:spacing w:after="40"/>
            </w:pPr>
            <w:r>
              <w:rPr>
                <w:b/>
                <w:bCs/>
                <w:sz w:val="18"/>
                <w:szCs w:val="18"/>
              </w:rPr>
              <w:t xml:space="preserve">Validation Criteria:</w:t>
            </w:r>
          </w:p>
          <w:p>
            <w:pPr>
              <w:pStyle w:val="ListParagraph"/>
              <w:numPr>
                <w:ilvl w:val="0"/>
                <w:numId w:val="2"/>
              </w:numPr>
              <w:spacing w:after="40"/>
            </w:pPr>
            <w:r>
              <w:rPr>
                <w:sz w:val="17"/>
                <w:szCs w:val="17"/>
              </w:rPr>
              <w:t xml:space="preserve">AGENT-PLUGIN: fetch graph for demo project, assert nodes.length &gt; 0</w:t>
            </w:r>
          </w:p>
          <w:p>
            <w:pPr>
              <w:pStyle w:val="ListParagraph"/>
              <w:numPr>
                <w:ilvl w:val="0"/>
                <w:numId w:val="2"/>
              </w:numPr>
              <w:spacing w:after="40"/>
            </w:pPr>
            <w:r>
              <w:rPr>
                <w:sz w:val="17"/>
                <w:szCs w:val="17"/>
              </w:rPr>
              <w:t xml:space="preserve">Every node has: id (string), label (className), layer (CONTROLLER|SERVICE|REPOSITORY|ENTITY|COMPONENT)</w:t>
            </w:r>
          </w:p>
          <w:p>
            <w:pPr>
              <w:pStyle w:val="ListParagraph"/>
              <w:numPr>
                <w:ilvl w:val="0"/>
                <w:numId w:val="2"/>
              </w:numPr>
              <w:spacing w:after="40"/>
            </w:pPr>
            <w:r>
              <w:rPr>
                <w:sz w:val="17"/>
                <w:szCs w:val="17"/>
              </w:rPr>
              <w:t xml:space="preserve">Every edge has: source, target (matching node ids), type</w:t>
            </w:r>
          </w:p>
          <w:p>
            <w:pPr>
              <w:pStyle w:val="ListParagraph"/>
              <w:numPr>
                <w:ilvl w:val="0"/>
                <w:numId w:val="2"/>
              </w:numPr>
              <w:spacing w:after="40"/>
            </w:pPr>
            <w:r>
              <w:rPr>
                <w:sz w:val="17"/>
                <w:szCs w:val="17"/>
              </w:rPr>
              <w:t xml:space="preserve">vis-network renders without errors when fed this format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7" w:val="clear"/>
            <w:tcMar>
              <w:top w:type="dxa" w:w="120"/>
              <w:left w:type="dxa" w:w="200"/>
              <w:bottom w:type="dxa" w:w="120"/>
              <w:right w:type="dxa" w:w="200"/>
            </w:tcMar>
          </w:tcPr>
          <w:p>
            <w:r>
              <w:rPr>
                <w:b/>
                <w:bCs/>
                <w:color w:val="1A3A5C"/>
                <w:sz w:val="22"/>
                <w:szCs w:val="22"/>
              </w:rPr>
              <w:t xml:space="preserve">H-07: AGENT-QA → ALL AGENTS</w:t>
            </w:r>
          </w:p>
          <w:p>
            <w:pPr>
              <w:spacing w:after="60"/>
            </w:pPr>
            <w:r>
              <w:rPr>
                <w:b/>
                <w:bCs/>
                <w:sz w:val="18"/>
                <w:szCs w:val="18"/>
              </w:rPr>
              <w:t xml:space="preserve">Artifact: Test fixture Java projects</w:t>
            </w:r>
          </w:p>
          <w:p>
            <w:pPr>
              <w:spacing w:after="60"/>
            </w:pPr>
            <w:r>
              <w:rPr>
                <w:sz w:val="17"/>
                <w:szCs w:val="17"/>
              </w:rPr>
              <w:t xml:space="preserve">Format: 3 Maven projects at /test-fixtures/small-project/, /test-fixtures/medium-project/, /test-fixtures/violation-project/. Each has a README listing expected symbols, edges, and violations.</w:t>
            </w:r>
          </w:p>
          <w:p>
            <w:pPr>
              <w:spacing w:after="60"/>
            </w:pPr>
            <w:r>
              <w:rPr>
                <w:i/>
                <w:iCs/>
                <w:sz w:val="17"/>
                <w:szCs w:val="17"/>
              </w:rPr>
              <w:t xml:space="preserve">Triggered by: T-701 complete</w:t>
            </w:r>
          </w:p>
          <w:p>
            <w:pPr>
              <w:spacing w:after="40"/>
            </w:pPr>
            <w:r>
              <w:rPr>
                <w:b/>
                <w:bCs/>
                <w:sz w:val="18"/>
                <w:szCs w:val="18"/>
              </w:rPr>
              <w:t xml:space="preserve">Validation Criteria:</w:t>
            </w:r>
          </w:p>
          <w:p>
            <w:pPr>
              <w:pStyle w:val="ListParagraph"/>
              <w:numPr>
                <w:ilvl w:val="0"/>
                <w:numId w:val="2"/>
              </w:numPr>
              <w:spacing w:after="40"/>
            </w:pPr>
            <w:r>
              <w:rPr>
                <w:sz w:val="17"/>
                <w:szCs w:val="17"/>
              </w:rPr>
              <w:t xml:space="preserve">CLI runs on each fixture, produces valid symbols.json</w:t>
            </w:r>
          </w:p>
          <w:p>
            <w:pPr>
              <w:pStyle w:val="ListParagraph"/>
              <w:numPr>
                <w:ilvl w:val="0"/>
                <w:numId w:val="2"/>
              </w:numPr>
              <w:spacing w:after="40"/>
            </w:pPr>
            <w:r>
              <w:rPr>
                <w:sz w:val="17"/>
                <w:szCs w:val="17"/>
              </w:rPr>
              <w:t xml:space="preserve">violation-project/README lists at least 1 ARCH-001 and 1 ARCH-002 violation</w:t>
            </w:r>
          </w:p>
          <w:p>
            <w:pPr>
              <w:pStyle w:val="ListParagraph"/>
              <w:numPr>
                <w:ilvl w:val="0"/>
                <w:numId w:val="2"/>
              </w:numPr>
              <w:spacing w:after="40"/>
            </w:pPr>
            <w:r>
              <w:rPr>
                <w:sz w:val="17"/>
                <w:szCs w:val="17"/>
              </w:rPr>
              <w:t xml:space="preserve">medium-project has at least 200 class nodes in output</w:t>
            </w:r>
          </w:p>
        </w:tc>
      </w:tr>
    </w:tbl>
    <w:p>
      <w:pPr>
        <w:spacing w:after="80"/>
      </w:pPr>
      <w:r>
        <w:t xml:space="preserve"/>
      </w:r>
    </w:p>
    <w:p>
      <w:r>
        <w:br w:type="page"/>
      </w:r>
    </w:p>
    <w:p>
      <w:pPr>
        <w:pStyle w:val="Heading1"/>
      </w:pPr>
      <w:r>
        <w:t xml:space="preserve">6. Definition of Done — Per Epic</w:t>
      </w:r>
    </w:p>
    <w:p>
      <w:pPr>
        <w:spacing w:after="120"/>
      </w:pPr>
      <w:r>
        <w:t xml:space="preserve">An epic is 'Done' only when ALL criteria below are met. AGENT-QA is the approver for every epic.</w:t>
      </w:r>
    </w:p>
    <w:p>
      <w:pPr>
        <w:spacing w:after="80"/>
      </w:pPr>
      <w:r>
        <w:t xml:space="preserve"/>
      </w:r>
    </w:p>
    <w:p>
      <w:pPr>
        <w:pStyle w:val="Heading3"/>
      </w:pPr>
      <w:r>
        <w:t xml:space="preserve">EPIC-1: Infrastructure</w:t>
      </w:r>
    </w:p>
    <w:p>
      <w:pPr>
        <w:pStyle w:val="ListParagraph"/>
        <w:numPr>
          <w:ilvl w:val="0"/>
          <w:numId w:val="2"/>
        </w:numPr>
        <w:spacing w:after="80"/>
      </w:pPr>
      <w:r>
        <w:rPr>
          <w:sz w:val="19"/>
          <w:szCs w:val="19"/>
        </w:rPr>
        <w:t xml:space="preserve">docker compose up -d starts all 3 services with 0 errors</w:t>
      </w:r>
    </w:p>
    <w:p>
      <w:pPr>
        <w:pStyle w:val="ListParagraph"/>
        <w:numPr>
          <w:ilvl w:val="0"/>
          <w:numId w:val="2"/>
        </w:numPr>
        <w:spacing w:after="80"/>
      </w:pPr>
      <w:r>
        <w:rPr>
          <w:sz w:val="19"/>
          <w:szCs w:val="19"/>
        </w:rPr>
        <w:t xml:space="preserve">Flyway migrations run clean on a fresh Postgres instance</w:t>
      </w:r>
    </w:p>
    <w:p>
      <w:pPr>
        <w:pStyle w:val="ListParagraph"/>
        <w:numPr>
          <w:ilvl w:val="0"/>
          <w:numId w:val="2"/>
        </w:numPr>
        <w:spacing w:after="80"/>
      </w:pPr>
      <w:r>
        <w:rPr>
          <w:sz w:val="19"/>
          <w:szCs w:val="19"/>
        </w:rPr>
        <w:t xml:space="preserve">CI pipeline runs on every PR: builds, tests, lints</w:t>
      </w:r>
    </w:p>
    <w:p>
      <w:pPr>
        <w:pStyle w:val="ListParagraph"/>
        <w:numPr>
          <w:ilvl w:val="0"/>
          <w:numId w:val="2"/>
        </w:numPr>
        <w:spacing w:after="80"/>
      </w:pPr>
      <w:r>
        <w:rPr>
          <w:sz w:val="19"/>
          <w:szCs w:val="19"/>
        </w:rPr>
        <w:t xml:space="preserve">All agents confirm local dev environment works with provided .env.example</w:t>
      </w:r>
    </w:p>
    <w:p>
      <w:pPr>
        <w:pStyle w:val="ListParagraph"/>
        <w:numPr>
          <w:ilvl w:val="0"/>
          <w:numId w:val="2"/>
        </w:numPr>
        <w:spacing w:after="80"/>
      </w:pPr>
      <w:r>
        <w:rPr>
          <w:sz w:val="19"/>
          <w:szCs w:val="19"/>
        </w:rPr>
        <w:t xml:space="preserve">Qdrant health endpoint returns OK</w:t>
      </w:r>
    </w:p>
    <w:p>
      <w:pPr>
        <w:pStyle w:val="ListParagraph"/>
        <w:numPr>
          <w:ilvl w:val="0"/>
          <w:numId w:val="2"/>
        </w:numPr>
        <w:spacing w:after="80"/>
      </w:pPr>
      <w:r>
        <w:rPr>
          <w:sz w:val="19"/>
          <w:szCs w:val="19"/>
        </w:rPr>
        <w:t xml:space="preserve">Seed data script creates usable demo user + API key</w:t>
      </w:r>
    </w:p>
    <w:p>
      <w:pPr>
        <w:spacing w:after="80"/>
      </w:pPr>
      <w:r>
        <w:t xml:space="preserve"/>
      </w:r>
    </w:p>
    <w:p>
      <w:pPr>
        <w:pStyle w:val="Heading3"/>
      </w:pPr>
      <w:r>
        <w:t xml:space="preserve">EPIC-2: Static Analysis CLI</w:t>
      </w:r>
    </w:p>
    <w:p>
      <w:pPr>
        <w:pStyle w:val="ListParagraph"/>
        <w:numPr>
          <w:ilvl w:val="0"/>
          <w:numId w:val="2"/>
        </w:numPr>
        <w:spacing w:after="80"/>
      </w:pPr>
      <w:r>
        <w:rPr>
          <w:sz w:val="19"/>
          <w:szCs w:val="19"/>
        </w:rPr>
        <w:t xml:space="preserve">CLI runs on all 3 fixture projects with 0 crashes</w:t>
      </w:r>
    </w:p>
    <w:p>
      <w:pPr>
        <w:pStyle w:val="ListParagraph"/>
        <w:numPr>
          <w:ilvl w:val="0"/>
          <w:numId w:val="2"/>
        </w:numPr>
        <w:spacing w:after="80"/>
      </w:pPr>
      <w:r>
        <w:rPr>
          <w:sz w:val="19"/>
          <w:szCs w:val="19"/>
        </w:rPr>
        <w:t xml:space="preserve">symbols.json output validates against symbols-schema.json for all fixture projects</w:t>
      </w:r>
    </w:p>
    <w:p>
      <w:pPr>
        <w:pStyle w:val="ListParagraph"/>
        <w:numPr>
          <w:ilvl w:val="0"/>
          <w:numId w:val="2"/>
        </w:numPr>
        <w:spacing w:after="80"/>
      </w:pPr>
      <w:r>
        <w:rPr>
          <w:sz w:val="19"/>
          <w:szCs w:val="19"/>
        </w:rPr>
        <w:t xml:space="preserve">Symbol extraction accuracy: &gt;95% of classes, methods, annotations correctly extracted (verified manually against medium-project)</w:t>
      </w:r>
    </w:p>
    <w:p>
      <w:pPr>
        <w:pStyle w:val="ListParagraph"/>
        <w:numPr>
          <w:ilvl w:val="0"/>
          <w:numId w:val="2"/>
        </w:numPr>
        <w:spacing w:after="80"/>
      </w:pPr>
      <w:r>
        <w:rPr>
          <w:sz w:val="19"/>
          <w:szCs w:val="19"/>
        </w:rPr>
        <w:t xml:space="preserve">Dependency edges: all @Autowired field injections in medium-project appear as INJECTION edges</w:t>
      </w:r>
    </w:p>
    <w:p>
      <w:pPr>
        <w:pStyle w:val="ListParagraph"/>
        <w:numPr>
          <w:ilvl w:val="0"/>
          <w:numId w:val="2"/>
        </w:numPr>
        <w:spacing w:after="80"/>
      </w:pPr>
      <w:r>
        <w:rPr>
          <w:sz w:val="19"/>
          <w:szCs w:val="19"/>
        </w:rPr>
        <w:t xml:space="preserve">ARCH-001 violation in violation-project is flagged in violations[] output</w:t>
      </w:r>
    </w:p>
    <w:p>
      <w:pPr>
        <w:pStyle w:val="ListParagraph"/>
        <w:numPr>
          <w:ilvl w:val="0"/>
          <w:numId w:val="2"/>
        </w:numPr>
        <w:spacing w:after="80"/>
      </w:pPr>
      <w:r>
        <w:rPr>
          <w:sz w:val="19"/>
          <w:szCs w:val="19"/>
        </w:rPr>
        <w:t xml:space="preserve">Unit test coverage &gt;80% on symbol extractor and edge builder</w:t>
      </w:r>
    </w:p>
    <w:p>
      <w:pPr>
        <w:pStyle w:val="ListParagraph"/>
        <w:numPr>
          <w:ilvl w:val="0"/>
          <w:numId w:val="2"/>
        </w:numPr>
        <w:spacing w:after="80"/>
      </w:pPr>
      <w:r>
        <w:rPr>
          <w:sz w:val="19"/>
          <w:szCs w:val="19"/>
        </w:rPr>
        <w:t xml:space="preserve">CLI JAR successfully placed in /contracts/samples/ as per H-01 handoff</w:t>
      </w:r>
    </w:p>
    <w:p>
      <w:pPr>
        <w:spacing w:after="80"/>
      </w:pPr>
      <w:r>
        <w:t xml:space="preserve"/>
      </w:r>
    </w:p>
    <w:p>
      <w:pPr>
        <w:pStyle w:val="Heading3"/>
      </w:pPr>
      <w:r>
        <w:t xml:space="preserve">EPIC-3: Backend Ingestion Service</w:t>
      </w:r>
    </w:p>
    <w:p>
      <w:pPr>
        <w:pStyle w:val="ListParagraph"/>
        <w:numPr>
          <w:ilvl w:val="0"/>
          <w:numId w:val="2"/>
        </w:numPr>
        <w:spacing w:after="80"/>
      </w:pPr>
      <w:r>
        <w:rPr>
          <w:sz w:val="19"/>
          <w:szCs w:val="19"/>
        </w:rPr>
        <w:t xml:space="preserve">POST /api/v1/ingest/symbols with medium-project symbols.json → 200 response in &lt; 5 seconds</w:t>
      </w:r>
    </w:p>
    <w:p>
      <w:pPr>
        <w:pStyle w:val="ListParagraph"/>
        <w:numPr>
          <w:ilvl w:val="0"/>
          <w:numId w:val="2"/>
        </w:numPr>
        <w:spacing w:after="80"/>
      </w:pPr>
      <w:r>
        <w:rPr>
          <w:sz w:val="19"/>
          <w:szCs w:val="19"/>
        </w:rPr>
        <w:t xml:space="preserve">All symbols persisted correctly to Postgres (spot-check 10 nodes against source project)</w:t>
      </w:r>
    </w:p>
    <w:p>
      <w:pPr>
        <w:pStyle w:val="ListParagraph"/>
        <w:numPr>
          <w:ilvl w:val="0"/>
          <w:numId w:val="2"/>
        </w:numPr>
        <w:spacing w:after="80"/>
      </w:pPr>
      <w:r>
        <w:rPr>
          <w:sz w:val="19"/>
          <w:szCs w:val="19"/>
        </w:rPr>
        <w:t xml:space="preserve">Job status SSE streams RUNNING → DONE events correctly</w:t>
      </w:r>
    </w:p>
    <w:p>
      <w:pPr>
        <w:pStyle w:val="ListParagraph"/>
        <w:numPr>
          <w:ilvl w:val="0"/>
          <w:numId w:val="2"/>
        </w:numPr>
        <w:spacing w:after="80"/>
      </w:pPr>
      <w:r>
        <w:rPr>
          <w:sz w:val="19"/>
          <w:szCs w:val="19"/>
        </w:rPr>
        <w:t xml:space="preserve">API key auth: requests without valid key → 401. Valid key → 200.</w:t>
      </w:r>
    </w:p>
    <w:p>
      <w:pPr>
        <w:pStyle w:val="ListParagraph"/>
        <w:numPr>
          <w:ilvl w:val="0"/>
          <w:numId w:val="2"/>
        </w:numPr>
        <w:spacing w:after="80"/>
      </w:pPr>
      <w:r>
        <w:rPr>
          <w:sz w:val="19"/>
          <w:szCs w:val="19"/>
        </w:rPr>
        <w:t xml:space="preserve">OpenAPI spec committed and validates with Redocly CLI</w:t>
      </w:r>
    </w:p>
    <w:p>
      <w:pPr>
        <w:pStyle w:val="ListParagraph"/>
        <w:numPr>
          <w:ilvl w:val="0"/>
          <w:numId w:val="2"/>
        </w:numPr>
        <w:spacing w:after="80"/>
      </w:pPr>
      <w:r>
        <w:rPr>
          <w:sz w:val="19"/>
          <w:szCs w:val="19"/>
        </w:rPr>
        <w:t xml:space="preserve">Testcontainers integration test passes in CI</w:t>
      </w:r>
    </w:p>
    <w:p>
      <w:pPr>
        <w:pStyle w:val="ListParagraph"/>
        <w:numPr>
          <w:ilvl w:val="0"/>
          <w:numId w:val="2"/>
        </w:numPr>
        <w:spacing w:after="80"/>
      </w:pPr>
      <w:r>
        <w:rPr>
          <w:sz w:val="19"/>
          <w:szCs w:val="19"/>
        </w:rPr>
        <w:t xml:space="preserve">All endpoints documented in OpenAPI spec match actual behavior</w:t>
      </w:r>
    </w:p>
    <w:p>
      <w:pPr>
        <w:spacing w:after="80"/>
      </w:pPr>
      <w:r>
        <w:t xml:space="preserve"/>
      </w:r>
    </w:p>
    <w:p>
      <w:pPr>
        <w:pStyle w:val="Heading3"/>
      </w:pPr>
      <w:r>
        <w:t xml:space="preserve">EPIC-4: AI/RAG Pipeline</w:t>
      </w:r>
    </w:p>
    <w:p>
      <w:pPr>
        <w:pStyle w:val="ListParagraph"/>
        <w:numPr>
          <w:ilvl w:val="0"/>
          <w:numId w:val="2"/>
        </w:numPr>
        <w:spacing w:after="80"/>
      </w:pPr>
      <w:r>
        <w:rPr>
          <w:sz w:val="19"/>
          <w:szCs w:val="19"/>
        </w:rPr>
        <w:t xml:space="preserve">POST /query with 'Where is authentication implemented?' on medium-project returns answer containing correct file paths</w:t>
      </w:r>
    </w:p>
    <w:p>
      <w:pPr>
        <w:pStyle w:val="ListParagraph"/>
        <w:numPr>
          <w:ilvl w:val="0"/>
          <w:numId w:val="2"/>
        </w:numPr>
        <w:spacing w:after="80"/>
      </w:pPr>
      <w:r>
        <w:rPr>
          <w:sz w:val="19"/>
          <w:szCs w:val="19"/>
        </w:rPr>
        <w:t xml:space="preserve">Answer streaming works: first token arrives &lt; 3 seconds</w:t>
      </w:r>
    </w:p>
    <w:p>
      <w:pPr>
        <w:pStyle w:val="ListParagraph"/>
        <w:numPr>
          <w:ilvl w:val="0"/>
          <w:numId w:val="2"/>
        </w:numPr>
        <w:spacing w:after="80"/>
      </w:pPr>
      <w:r>
        <w:rPr>
          <w:sz w:val="19"/>
          <w:szCs w:val="19"/>
        </w:rPr>
        <w:t xml:space="preserve">sources[] in response contains at least 1 valid file:line reference</w:t>
      </w:r>
    </w:p>
    <w:p>
      <w:pPr>
        <w:pStyle w:val="ListParagraph"/>
        <w:numPr>
          <w:ilvl w:val="0"/>
          <w:numId w:val="2"/>
        </w:numPr>
        <w:spacing w:after="80"/>
      </w:pPr>
      <w:r>
        <w:rPr>
          <w:sz w:val="19"/>
          <w:szCs w:val="19"/>
        </w:rPr>
        <w:t xml:space="preserve">Qdrant collection contains correct number of vectors after ingest (&gt;= node count)</w:t>
      </w:r>
    </w:p>
    <w:p>
      <w:pPr>
        <w:pStyle w:val="ListParagraph"/>
        <w:numPr>
          <w:ilvl w:val="0"/>
          <w:numId w:val="2"/>
        </w:numPr>
        <w:spacing w:after="80"/>
      </w:pPr>
      <w:r>
        <w:rPr>
          <w:sz w:val="19"/>
          <w:szCs w:val="19"/>
        </w:rPr>
        <w:t xml:space="preserve">Architecture summary generated for medium-project is coherent (manual review)</w:t>
      </w:r>
    </w:p>
    <w:p>
      <w:pPr>
        <w:pStyle w:val="ListParagraph"/>
        <w:numPr>
          <w:ilvl w:val="0"/>
          <w:numId w:val="2"/>
        </w:numPr>
        <w:spacing w:after="80"/>
      </w:pPr>
      <w:r>
        <w:rPr>
          <w:sz w:val="19"/>
          <w:szCs w:val="19"/>
        </w:rPr>
        <w:t xml:space="preserve">Redis caching: second identical query returns &lt; 200ms</w:t>
      </w:r>
    </w:p>
    <w:p>
      <w:pPr>
        <w:pStyle w:val="ListParagraph"/>
        <w:numPr>
          <w:ilvl w:val="0"/>
          <w:numId w:val="2"/>
        </w:numPr>
        <w:spacing w:after="80"/>
      </w:pPr>
      <w:r>
        <w:rPr>
          <w:sz w:val="19"/>
          <w:szCs w:val="19"/>
        </w:rPr>
        <w:t xml:space="preserve">Embedding batch: 200-class project embeds without hitting rate limit errors</w:t>
      </w:r>
    </w:p>
    <w:p>
      <w:pPr>
        <w:spacing w:after="80"/>
      </w:pPr>
      <w:r>
        <w:t xml:space="preserve"/>
      </w:r>
    </w:p>
    <w:p>
      <w:pPr>
        <w:pStyle w:val="Heading3"/>
      </w:pPr>
      <w:r>
        <w:t xml:space="preserve">EPIC-5: Graph &amp; Violations</w:t>
      </w:r>
    </w:p>
    <w:p>
      <w:pPr>
        <w:pStyle w:val="ListParagraph"/>
        <w:numPr>
          <w:ilvl w:val="0"/>
          <w:numId w:val="2"/>
        </w:numPr>
        <w:spacing w:after="80"/>
      </w:pPr>
      <w:r>
        <w:rPr>
          <w:sz w:val="19"/>
          <w:szCs w:val="19"/>
        </w:rPr>
        <w:t xml:space="preserve">GET /graph for violation-project returns all expected nodes and edges</w:t>
      </w:r>
    </w:p>
    <w:p>
      <w:pPr>
        <w:pStyle w:val="ListParagraph"/>
        <w:numPr>
          <w:ilvl w:val="0"/>
          <w:numId w:val="2"/>
        </w:numPr>
        <w:spacing w:after="80"/>
      </w:pPr>
      <w:r>
        <w:rPr>
          <w:sz w:val="19"/>
          <w:szCs w:val="19"/>
        </w:rPr>
        <w:t xml:space="preserve">ARCH-001 rule fires for violation-project Controller→Repository call</w:t>
      </w:r>
    </w:p>
    <w:p>
      <w:pPr>
        <w:pStyle w:val="ListParagraph"/>
        <w:numPr>
          <w:ilvl w:val="0"/>
          <w:numId w:val="2"/>
        </w:numPr>
        <w:spacing w:after="80"/>
      </w:pPr>
      <w:r>
        <w:rPr>
          <w:sz w:val="19"/>
          <w:szCs w:val="19"/>
        </w:rPr>
        <w:t xml:space="preserve">Cycle detection finds the circular dep in violation-project (which must be designed with one)</w:t>
      </w:r>
    </w:p>
    <w:p>
      <w:pPr>
        <w:pStyle w:val="ListParagraph"/>
        <w:numPr>
          <w:ilvl w:val="0"/>
          <w:numId w:val="2"/>
        </w:numPr>
        <w:spacing w:after="80"/>
      </w:pPr>
      <w:r>
        <w:rPr>
          <w:sz w:val="19"/>
          <w:szCs w:val="19"/>
        </w:rPr>
        <w:t xml:space="preserve">Violations persisted to DB and returned by GET /violations</w:t>
      </w:r>
    </w:p>
    <w:p>
      <w:pPr>
        <w:pStyle w:val="ListParagraph"/>
        <w:numPr>
          <w:ilvl w:val="0"/>
          <w:numId w:val="2"/>
        </w:numPr>
        <w:spacing w:after="80"/>
      </w:pPr>
      <w:r>
        <w:rPr>
          <w:sz w:val="19"/>
          <w:szCs w:val="19"/>
        </w:rPr>
        <w:t xml:space="preserve">Suppress endpoint: POST /violations/{id}/suppress → violation no longer appears in default GET</w:t>
      </w:r>
    </w:p>
    <w:p>
      <w:pPr>
        <w:pStyle w:val="ListParagraph"/>
        <w:numPr>
          <w:ilvl w:val="0"/>
          <w:numId w:val="2"/>
        </w:numPr>
        <w:spacing w:after="80"/>
      </w:pPr>
      <w:r>
        <w:rPr>
          <w:sz w:val="19"/>
          <w:szCs w:val="19"/>
        </w:rPr>
        <w:t xml:space="preserve">Unit tests for cycle detector pass on graphs with 0, 1, and multiple cycles</w:t>
      </w:r>
    </w:p>
    <w:p>
      <w:pPr>
        <w:pStyle w:val="ListParagraph"/>
        <w:numPr>
          <w:ilvl w:val="0"/>
          <w:numId w:val="2"/>
        </w:numPr>
        <w:spacing w:after="80"/>
      </w:pPr>
      <w:r>
        <w:rPr>
          <w:sz w:val="19"/>
          <w:szCs w:val="19"/>
        </w:rPr>
        <w:t xml:space="preserve">All 4 violation rules unit tested</w:t>
      </w:r>
    </w:p>
    <w:p>
      <w:pPr>
        <w:spacing w:after="80"/>
      </w:pPr>
      <w:r>
        <w:t xml:space="preserve"/>
      </w:r>
    </w:p>
    <w:p>
      <w:pPr>
        <w:pStyle w:val="Heading3"/>
      </w:pPr>
      <w:r>
        <w:t xml:space="preserve">EPIC-6: VS Code Extension</w:t>
      </w:r>
    </w:p>
    <w:p>
      <w:pPr>
        <w:pStyle w:val="ListParagraph"/>
        <w:numPr>
          <w:ilvl w:val="0"/>
          <w:numId w:val="2"/>
        </w:numPr>
        <w:spacing w:after="80"/>
      </w:pPr>
      <w:r>
        <w:rPr>
          <w:sz w:val="19"/>
          <w:szCs w:val="19"/>
        </w:rPr>
        <w:t xml:space="preserve">Extension installs from .vsix without errors in VS Code 1.90+</w:t>
      </w:r>
    </w:p>
    <w:p>
      <w:pPr>
        <w:pStyle w:val="ListParagraph"/>
        <w:numPr>
          <w:ilvl w:val="0"/>
          <w:numId w:val="2"/>
        </w:numPr>
        <w:spacing w:after="80"/>
      </w:pPr>
      <w:r>
        <w:rPr>
          <w:sz w:val="19"/>
          <w:szCs w:val="19"/>
        </w:rPr>
        <w:t xml:space="preserve">Analyze Codebase command: runs CLI on workspace, ingests, shows progress, completes without error</w:t>
      </w:r>
    </w:p>
    <w:p>
      <w:pPr>
        <w:pStyle w:val="ListParagraph"/>
        <w:numPr>
          <w:ilvl w:val="0"/>
          <w:numId w:val="2"/>
        </w:numPr>
        <w:spacing w:after="80"/>
      </w:pPr>
      <w:r>
        <w:rPr>
          <w:sz w:val="19"/>
          <w:szCs w:val="19"/>
        </w:rPr>
        <w:t xml:space="preserve">Ask a Question command: question answered with streamed response and clickable file citations</w:t>
      </w:r>
    </w:p>
    <w:p>
      <w:pPr>
        <w:pStyle w:val="ListParagraph"/>
        <w:numPr>
          <w:ilvl w:val="0"/>
          <w:numId w:val="2"/>
        </w:numPr>
        <w:spacing w:after="80"/>
      </w:pPr>
      <w:r>
        <w:rPr>
          <w:sz w:val="19"/>
          <w:szCs w:val="19"/>
        </w:rPr>
        <w:t xml:space="preserve">Show Dependency Graph: vis-network renders project graph; node click opens correct file</w:t>
      </w:r>
    </w:p>
    <w:p>
      <w:pPr>
        <w:pStyle w:val="ListParagraph"/>
        <w:numPr>
          <w:ilvl w:val="0"/>
          <w:numId w:val="2"/>
        </w:numPr>
        <w:spacing w:after="80"/>
      </w:pPr>
      <w:r>
        <w:rPr>
          <w:sz w:val="19"/>
          <w:szCs w:val="19"/>
        </w:rPr>
        <w:t xml:space="preserve">Violations appear as yellow squiggles on correct files</w:t>
      </w:r>
    </w:p>
    <w:p>
      <w:pPr>
        <w:pStyle w:val="ListParagraph"/>
        <w:numPr>
          <w:ilvl w:val="0"/>
          <w:numId w:val="2"/>
        </w:numPr>
        <w:spacing w:after="80"/>
      </w:pPr>
      <w:r>
        <w:rPr>
          <w:sz w:val="19"/>
          <w:szCs w:val="19"/>
        </w:rPr>
        <w:t xml:space="preserve">API key stored in SecretStorage (not settings.json or plaintext)</w:t>
      </w:r>
    </w:p>
    <w:p>
      <w:pPr>
        <w:pStyle w:val="ListParagraph"/>
        <w:numPr>
          <w:ilvl w:val="0"/>
          <w:numId w:val="2"/>
        </w:numPr>
        <w:spacing w:after="80"/>
      </w:pPr>
      <w:r>
        <w:rPr>
          <w:sz w:val="19"/>
          <w:szCs w:val="19"/>
        </w:rPr>
        <w:t xml:space="preserve">All commands show progress indicators; no UI freezes</w:t>
      </w:r>
    </w:p>
    <w:p>
      <w:pPr>
        <w:pStyle w:val="ListParagraph"/>
        <w:numPr>
          <w:ilvl w:val="0"/>
          <w:numId w:val="2"/>
        </w:numPr>
        <w:spacing w:after="80"/>
      </w:pPr>
      <w:r>
        <w:rPr>
          <w:sz w:val="19"/>
          <w:szCs w:val="19"/>
        </w:rPr>
        <w:t xml:space="preserve">Extension passes vsce package with 0 errors</w:t>
      </w:r>
    </w:p>
    <w:p>
      <w:pPr>
        <w:spacing w:after="80"/>
      </w:pPr>
      <w:r>
        <w:t xml:space="preserve"/>
      </w:r>
    </w:p>
    <w:p>
      <w:pPr>
        <w:pStyle w:val="Heading3"/>
      </w:pPr>
      <w:r>
        <w:t xml:space="preserve">EPIC-7: QA &amp; Integration</w:t>
      </w:r>
    </w:p>
    <w:p>
      <w:pPr>
        <w:pStyle w:val="ListParagraph"/>
        <w:numPr>
          <w:ilvl w:val="0"/>
          <w:numId w:val="2"/>
        </w:numPr>
        <w:spacing w:after="80"/>
      </w:pPr>
      <w:r>
        <w:rPr>
          <w:sz w:val="19"/>
          <w:szCs w:val="19"/>
        </w:rPr>
        <w:t xml:space="preserve">All 3 fixture projects pass full ingest → query → violations flow without error</w:t>
      </w:r>
    </w:p>
    <w:p>
      <w:pPr>
        <w:pStyle w:val="ListParagraph"/>
        <w:numPr>
          <w:ilvl w:val="0"/>
          <w:numId w:val="2"/>
        </w:numPr>
        <w:spacing w:after="80"/>
      </w:pPr>
      <w:r>
        <w:rPr>
          <w:sz w:val="19"/>
          <w:szCs w:val="19"/>
        </w:rPr>
        <w:t xml:space="preserve">Contract tests: 0 mismatches between plugin HTTP calls and OpenAPI spec</w:t>
      </w:r>
    </w:p>
    <w:p>
      <w:pPr>
        <w:pStyle w:val="ListParagraph"/>
        <w:numPr>
          <w:ilvl w:val="0"/>
          <w:numId w:val="2"/>
        </w:numPr>
        <w:spacing w:after="80"/>
      </w:pPr>
      <w:r>
        <w:rPr>
          <w:sz w:val="19"/>
          <w:szCs w:val="19"/>
        </w:rPr>
        <w:t xml:space="preserve">Performance: medium-project (200 classes) ingestion completes &lt; 3 min</w:t>
      </w:r>
    </w:p>
    <w:p>
      <w:pPr>
        <w:pStyle w:val="ListParagraph"/>
        <w:numPr>
          <w:ilvl w:val="0"/>
          <w:numId w:val="2"/>
        </w:numPr>
        <w:spacing w:after="80"/>
      </w:pPr>
      <w:r>
        <w:rPr>
          <w:sz w:val="19"/>
          <w:szCs w:val="19"/>
        </w:rPr>
        <w:t xml:space="preserve">Performance: query response time &lt; 5 seconds end-to-end (no cache hit)</w:t>
      </w:r>
    </w:p>
    <w:p>
      <w:pPr>
        <w:pStyle w:val="ListParagraph"/>
        <w:numPr>
          <w:ilvl w:val="0"/>
          <w:numId w:val="2"/>
        </w:numPr>
        <w:spacing w:after="80"/>
      </w:pPr>
      <w:r>
        <w:rPr>
          <w:sz w:val="19"/>
          <w:szCs w:val="19"/>
        </w:rPr>
        <w:t xml:space="preserve">E2E smoke test runs cleanly in CI after every merge to main</w:t>
      </w:r>
    </w:p>
    <w:p>
      <w:pPr>
        <w:pStyle w:val="ListParagraph"/>
        <w:numPr>
          <w:ilvl w:val="0"/>
          <w:numId w:val="2"/>
        </w:numPr>
        <w:spacing w:after="80"/>
      </w:pPr>
      <w:r>
        <w:rPr>
          <w:sz w:val="19"/>
          <w:szCs w:val="19"/>
        </w:rPr>
        <w:t xml:space="preserve">No cross-project data leakage (query on project A never returns results from project B)</w:t>
      </w:r>
    </w:p>
    <w:p>
      <w:pPr>
        <w:spacing w:after="80"/>
      </w:pPr>
      <w:r>
        <w:t xml:space="preserve"/>
      </w:r>
    </w:p>
    <w:p>
      <w:r>
        <w:br w:type="page"/>
      </w:r>
    </w:p>
    <w:p>
      <w:pPr>
        <w:pStyle w:val="Heading1"/>
      </w:pPr>
      <w:r>
        <w:t xml:space="preserve">7. Codebase Structure</w:t>
      </w:r>
    </w:p>
    <w:p>
      <w:pPr>
        <w:spacing w:after="80"/>
      </w:pPr>
      <w:r>
        <w:t xml:space="preserve"/>
      </w:r>
    </w:p>
    <w:p>
      <w:pPr>
        <w:pStyle w:val="Heading2"/>
      </w:pPr>
      <w:r>
        <w:t xml:space="preserve">7.1 Repository Layout (Monorepo)</w:t>
      </w:r>
    </w:p>
    <w:p>
      <w:pPr>
        <w:shd w:fill="F5F5F5" w:val="clear"/>
        <w:spacing w:after="60"/>
        <w:ind w:left="360"/>
      </w:pPr>
      <w:r>
        <w:rPr>
          <w:rFonts w:ascii="Courier New" w:cs="Courier New" w:eastAsia="Courier New" w:hAnsi="Courier New"/>
          <w:sz w:val="17"/>
          <w:szCs w:val="17"/>
        </w:rPr>
        <w:t xml:space="preserve">architect/                          ← monorepo root</w:t>
      </w:r>
    </w:p>
    <w:p>
      <w:pPr>
        <w:shd w:fill="F5F5F5" w:val="clear"/>
        <w:spacing w:after="60"/>
        <w:ind w:left="360"/>
      </w:pPr>
      <w:r>
        <w:rPr>
          <w:rFonts w:ascii="Courier New" w:cs="Courier New" w:eastAsia="Courier New" w:hAnsi="Courier New"/>
          <w:sz w:val="17"/>
          <w:szCs w:val="17"/>
        </w:rPr>
        <w:t xml:space="preserve">├── contracts/                      ← SHARED CONTRACTS (read-only after sign-off)</w:t>
      </w:r>
    </w:p>
    <w:p>
      <w:pPr>
        <w:shd w:fill="F5F5F5" w:val="clear"/>
        <w:spacing w:after="60"/>
        <w:ind w:left="360"/>
      </w:pPr>
      <w:r>
        <w:rPr>
          <w:rFonts w:ascii="Courier New" w:cs="Courier New" w:eastAsia="Courier New" w:hAnsi="Courier New"/>
          <w:sz w:val="17"/>
          <w:szCs w:val="17"/>
        </w:rPr>
        <w:t xml:space="preserve">│   ├── openapi.yaml                ← OpenAPI 3.1 spec (AGENT-BACKEND owns)</w:t>
      </w:r>
    </w:p>
    <w:p>
      <w:pPr>
        <w:shd w:fill="F5F5F5" w:val="clear"/>
        <w:spacing w:after="60"/>
        <w:ind w:left="360"/>
      </w:pPr>
      <w:r>
        <w:rPr>
          <w:rFonts w:ascii="Courier New" w:cs="Courier New" w:eastAsia="Courier New" w:hAnsi="Courier New"/>
          <w:sz w:val="17"/>
          <w:szCs w:val="17"/>
        </w:rPr>
        <w:t xml:space="preserve">│   ├── symbols-schema.json         ← JSON Schema for symbols.json (AGENT-CLI owns)</w:t>
      </w:r>
    </w:p>
    <w:p>
      <w:pPr>
        <w:shd w:fill="F5F5F5" w:val="clear"/>
        <w:spacing w:after="60"/>
        <w:ind w:left="360"/>
      </w:pPr>
      <w:r>
        <w:rPr>
          <w:rFonts w:ascii="Courier New" w:cs="Courier New" w:eastAsia="Courier New" w:hAnsi="Courier New"/>
          <w:sz w:val="17"/>
          <w:szCs w:val="17"/>
        </w:rPr>
        <w:t xml:space="preserve">│   └── samples/</w:t>
      </w:r>
    </w:p>
    <w:p>
      <w:pPr>
        <w:shd w:fill="F5F5F5" w:val="clear"/>
        <w:spacing w:after="60"/>
        <w:ind w:left="360"/>
      </w:pPr>
      <w:r>
        <w:rPr>
          <w:rFonts w:ascii="Courier New" w:cs="Courier New" w:eastAsia="Courier New" w:hAnsi="Courier New"/>
          <w:sz w:val="17"/>
          <w:szCs w:val="17"/>
        </w:rPr>
        <w:t xml:space="preserve">│       └── symbols-sample.json     ← Sample CLI output for medium-project</w:t>
      </w:r>
    </w:p>
    <w:p>
      <w:pPr>
        <w:shd w:fill="F5F5F5" w:val="clear"/>
        <w:spacing w:after="60"/>
        <w:ind w:left="360"/>
      </w:pPr>
      <w:r>
        <w:rPr>
          <w:rFonts w:ascii="Courier New" w:cs="Courier New" w:eastAsia="Courier New" w:hAnsi="Courier New"/>
          <w:sz w:val="17"/>
          <w:szCs w:val="17"/>
        </w:rPr>
        <w:t xml:space="preserve">│</w:t>
      </w:r>
    </w:p>
    <w:p>
      <w:pPr>
        <w:shd w:fill="F5F5F5" w:val="clear"/>
        <w:spacing w:after="60"/>
        <w:ind w:left="360"/>
      </w:pPr>
      <w:r>
        <w:rPr>
          <w:rFonts w:ascii="Courier New" w:cs="Courier New" w:eastAsia="Courier New" w:hAnsi="Courier New"/>
          <w:sz w:val="17"/>
          <w:szCs w:val="17"/>
        </w:rPr>
        <w:t xml:space="preserve">├── architect-cli/                  ← AGENT-CLI domain</w:t>
      </w:r>
    </w:p>
    <w:p>
      <w:pPr>
        <w:shd w:fill="F5F5F5" w:val="clear"/>
        <w:spacing w:after="60"/>
        <w:ind w:left="360"/>
      </w:pPr>
      <w:r>
        <w:rPr>
          <w:rFonts w:ascii="Courier New" w:cs="Courier New" w:eastAsia="Courier New" w:hAnsi="Courier New"/>
          <w:sz w:val="17"/>
          <w:szCs w:val="17"/>
        </w:rPr>
        <w:t xml:space="preserve">│   ├── pom.xml                     ← Maven, Java 21, JavaParser dep, shade plugin</w:t>
      </w:r>
    </w:p>
    <w:p>
      <w:pPr>
        <w:shd w:fill="F5F5F5" w:val="clear"/>
        <w:spacing w:after="60"/>
        <w:ind w:left="360"/>
      </w:pPr>
      <w:r>
        <w:rPr>
          <w:rFonts w:ascii="Courier New" w:cs="Courier New" w:eastAsia="Courier New" w:hAnsi="Courier New"/>
          <w:sz w:val="17"/>
          <w:szCs w:val="17"/>
        </w:rPr>
        <w:t xml:space="preserve">│   └── src/</w:t>
      </w:r>
    </w:p>
    <w:p>
      <w:pPr>
        <w:shd w:fill="F5F5F5" w:val="clear"/>
        <w:spacing w:after="60"/>
        <w:ind w:left="360"/>
      </w:pPr>
      <w:r>
        <w:rPr>
          <w:rFonts w:ascii="Courier New" w:cs="Courier New" w:eastAsia="Courier New" w:hAnsi="Courier New"/>
          <w:sz w:val="17"/>
          <w:szCs w:val="17"/>
        </w:rPr>
        <w:t xml:space="preserve">│       ├── main/java/com/architect/cli/</w:t>
      </w:r>
    </w:p>
    <w:p>
      <w:pPr>
        <w:shd w:fill="F5F5F5" w:val="clear"/>
        <w:spacing w:after="60"/>
        <w:ind w:left="360"/>
      </w:pPr>
      <w:r>
        <w:rPr>
          <w:rFonts w:ascii="Courier New" w:cs="Courier New" w:eastAsia="Courier New" w:hAnsi="Courier New"/>
          <w:sz w:val="17"/>
          <w:szCs w:val="17"/>
        </w:rPr>
        <w:t xml:space="preserve">│       │   ├── Main.java           ← Entry point, arg parsing</w:t>
      </w:r>
    </w:p>
    <w:p>
      <w:pPr>
        <w:shd w:fill="F5F5F5" w:val="clear"/>
        <w:spacing w:after="60"/>
        <w:ind w:left="360"/>
      </w:pPr>
      <w:r>
        <w:rPr>
          <w:rFonts w:ascii="Courier New" w:cs="Courier New" w:eastAsia="Courier New" w:hAnsi="Courier New"/>
          <w:sz w:val="17"/>
          <w:szCs w:val="17"/>
        </w:rPr>
        <w:t xml:space="preserve">│       │   ├── walker/</w:t>
      </w:r>
    </w:p>
    <w:p>
      <w:pPr>
        <w:shd w:fill="F5F5F5" w:val="clear"/>
        <w:spacing w:after="60"/>
        <w:ind w:left="360"/>
      </w:pPr>
      <w:r>
        <w:rPr>
          <w:rFonts w:ascii="Courier New" w:cs="Courier New" w:eastAsia="Courier New" w:hAnsi="Courier New"/>
          <w:sz w:val="17"/>
          <w:szCs w:val="17"/>
        </w:rPr>
        <w:t xml:space="preserve">│       │   │   └── FileWalker.java</w:t>
      </w:r>
    </w:p>
    <w:p>
      <w:pPr>
        <w:shd w:fill="F5F5F5" w:val="clear"/>
        <w:spacing w:after="60"/>
        <w:ind w:left="360"/>
      </w:pPr>
      <w:r>
        <w:rPr>
          <w:rFonts w:ascii="Courier New" w:cs="Courier New" w:eastAsia="Courier New" w:hAnsi="Courier New"/>
          <w:sz w:val="17"/>
          <w:szCs w:val="17"/>
        </w:rPr>
        <w:t xml:space="preserve">│       │   ├── parser/</w:t>
      </w:r>
    </w:p>
    <w:p>
      <w:pPr>
        <w:shd w:fill="F5F5F5" w:val="clear"/>
        <w:spacing w:after="60"/>
        <w:ind w:left="360"/>
      </w:pPr>
      <w:r>
        <w:rPr>
          <w:rFonts w:ascii="Courier New" w:cs="Courier New" w:eastAsia="Courier New" w:hAnsi="Courier New"/>
          <w:sz w:val="17"/>
          <w:szCs w:val="17"/>
        </w:rPr>
        <w:t xml:space="preserve">│       │   │   ├── AstParser.java</w:t>
      </w:r>
    </w:p>
    <w:p>
      <w:pPr>
        <w:shd w:fill="F5F5F5" w:val="clear"/>
        <w:spacing w:after="60"/>
        <w:ind w:left="360"/>
      </w:pPr>
      <w:r>
        <w:rPr>
          <w:rFonts w:ascii="Courier New" w:cs="Courier New" w:eastAsia="Courier New" w:hAnsi="Courier New"/>
          <w:sz w:val="17"/>
          <w:szCs w:val="17"/>
        </w:rPr>
        <w:t xml:space="preserve">│       │   │   └── CompilationUnitProcessor.java</w:t>
      </w:r>
    </w:p>
    <w:p>
      <w:pPr>
        <w:shd w:fill="F5F5F5" w:val="clear"/>
        <w:spacing w:after="60"/>
        <w:ind w:left="360"/>
      </w:pPr>
      <w:r>
        <w:rPr>
          <w:rFonts w:ascii="Courier New" w:cs="Courier New" w:eastAsia="Courier New" w:hAnsi="Courier New"/>
          <w:sz w:val="17"/>
          <w:szCs w:val="17"/>
        </w:rPr>
        <w:t xml:space="preserve">│       │   ├── extractor/</w:t>
      </w:r>
    </w:p>
    <w:p>
      <w:pPr>
        <w:shd w:fill="F5F5F5" w:val="clear"/>
        <w:spacing w:after="60"/>
        <w:ind w:left="360"/>
      </w:pPr>
      <w:r>
        <w:rPr>
          <w:rFonts w:ascii="Courier New" w:cs="Courier New" w:eastAsia="Courier New" w:hAnsi="Courier New"/>
          <w:sz w:val="17"/>
          <w:szCs w:val="17"/>
        </w:rPr>
        <w:t xml:space="preserve">│       │   │   ├── SymbolExtractor.java</w:t>
      </w:r>
    </w:p>
    <w:p>
      <w:pPr>
        <w:shd w:fill="F5F5F5" w:val="clear"/>
        <w:spacing w:after="60"/>
        <w:ind w:left="360"/>
      </w:pPr>
      <w:r>
        <w:rPr>
          <w:rFonts w:ascii="Courier New" w:cs="Courier New" w:eastAsia="Courier New" w:hAnsi="Courier New"/>
          <w:sz w:val="17"/>
          <w:szCs w:val="17"/>
        </w:rPr>
        <w:t xml:space="preserve">│       │   │   ├── DependencyExtractor.java</w:t>
      </w:r>
    </w:p>
    <w:p>
      <w:pPr>
        <w:shd w:fill="F5F5F5" w:val="clear"/>
        <w:spacing w:after="60"/>
        <w:ind w:left="360"/>
      </w:pPr>
      <w:r>
        <w:rPr>
          <w:rFonts w:ascii="Courier New" w:cs="Courier New" w:eastAsia="Courier New" w:hAnsi="Courier New"/>
          <w:sz w:val="17"/>
          <w:szCs w:val="17"/>
        </w:rPr>
        <w:t xml:space="preserve">│       │   │   └── AnnotationClassifier.java</w:t>
      </w:r>
    </w:p>
    <w:p>
      <w:pPr>
        <w:shd w:fill="F5F5F5" w:val="clear"/>
        <w:spacing w:after="60"/>
        <w:ind w:left="360"/>
      </w:pPr>
      <w:r>
        <w:rPr>
          <w:rFonts w:ascii="Courier New" w:cs="Courier New" w:eastAsia="Courier New" w:hAnsi="Courier New"/>
          <w:sz w:val="17"/>
          <w:szCs w:val="17"/>
        </w:rPr>
        <w:t xml:space="preserve">│       │   ├── violation/</w:t>
      </w:r>
    </w:p>
    <w:p>
      <w:pPr>
        <w:shd w:fill="F5F5F5" w:val="clear"/>
        <w:spacing w:after="60"/>
        <w:ind w:left="360"/>
      </w:pPr>
      <w:r>
        <w:rPr>
          <w:rFonts w:ascii="Courier New" w:cs="Courier New" w:eastAsia="Courier New" w:hAnsi="Courier New"/>
          <w:sz w:val="17"/>
          <w:szCs w:val="17"/>
        </w:rPr>
        <w:t xml:space="preserve">│       │   │   └── LocalViolationChecker.java</w:t>
      </w:r>
    </w:p>
    <w:p>
      <w:pPr>
        <w:shd w:fill="F5F5F5" w:val="clear"/>
        <w:spacing w:after="60"/>
        <w:ind w:left="360"/>
      </w:pPr>
      <w:r>
        <w:rPr>
          <w:rFonts w:ascii="Courier New" w:cs="Courier New" w:eastAsia="Courier New" w:hAnsi="Courier New"/>
          <w:sz w:val="17"/>
          <w:szCs w:val="17"/>
        </w:rPr>
        <w:t xml:space="preserve">│       │   └── model/              ← POJOs: SymbolNode, DependencyEdge, SymbolGraph</w:t>
      </w:r>
    </w:p>
    <w:p>
      <w:pPr>
        <w:shd w:fill="F5F5F5" w:val="clear"/>
        <w:spacing w:after="60"/>
        <w:ind w:left="360"/>
      </w:pPr>
      <w:r>
        <w:rPr>
          <w:rFonts w:ascii="Courier New" w:cs="Courier New" w:eastAsia="Courier New" w:hAnsi="Courier New"/>
          <w:sz w:val="17"/>
          <w:szCs w:val="17"/>
        </w:rPr>
        <w:t xml:space="preserve">│       └── test/java/com/architect/cli/</w:t>
      </w:r>
    </w:p>
    <w:p>
      <w:pPr>
        <w:shd w:fill="F5F5F5" w:val="clear"/>
        <w:spacing w:after="60"/>
        <w:ind w:left="360"/>
      </w:pPr>
      <w:r>
        <w:rPr>
          <w:rFonts w:ascii="Courier New" w:cs="Courier New" w:eastAsia="Courier New" w:hAnsi="Courier New"/>
          <w:sz w:val="17"/>
          <w:szCs w:val="17"/>
        </w:rPr>
        <w:t xml:space="preserve">│           ├── extractor/          ← Unit tests</w:t>
      </w:r>
    </w:p>
    <w:p>
      <w:pPr>
        <w:shd w:fill="F5F5F5" w:val="clear"/>
        <w:spacing w:after="60"/>
        <w:ind w:left="360"/>
      </w:pPr>
      <w:r>
        <w:rPr>
          <w:rFonts w:ascii="Courier New" w:cs="Courier New" w:eastAsia="Courier New" w:hAnsi="Courier New"/>
          <w:sz w:val="17"/>
          <w:szCs w:val="17"/>
        </w:rPr>
        <w:t xml:space="preserve">│           └── fixtures/           ← Sample .java files for tests</w:t>
      </w:r>
    </w:p>
    <w:p>
      <w:pPr>
        <w:shd w:fill="F5F5F5" w:val="clear"/>
        <w:spacing w:after="60"/>
        <w:ind w:left="360"/>
      </w:pPr>
      <w:r>
        <w:rPr>
          <w:rFonts w:ascii="Courier New" w:cs="Courier New" w:eastAsia="Courier New" w:hAnsi="Courier New"/>
          <w:sz w:val="17"/>
          <w:szCs w:val="17"/>
        </w:rPr>
        <w:t xml:space="preserve">│</w:t>
      </w:r>
    </w:p>
    <w:p>
      <w:pPr>
        <w:shd w:fill="F5F5F5" w:val="clear"/>
        <w:spacing w:after="60"/>
        <w:ind w:left="360"/>
      </w:pPr>
      <w:r>
        <w:rPr>
          <w:rFonts w:ascii="Courier New" w:cs="Courier New" w:eastAsia="Courier New" w:hAnsi="Courier New"/>
          <w:sz w:val="17"/>
          <w:szCs w:val="17"/>
        </w:rPr>
        <w:t xml:space="preserve">├── architect-backend/              ← AGENT-BACKEND, AGENT-AI, AGENT-GRAPH domain</w:t>
      </w:r>
    </w:p>
    <w:p>
      <w:pPr>
        <w:shd w:fill="F5F5F5" w:val="clear"/>
        <w:spacing w:after="60"/>
        <w:ind w:left="360"/>
      </w:pPr>
      <w:r>
        <w:rPr>
          <w:rFonts w:ascii="Courier New" w:cs="Courier New" w:eastAsia="Courier New" w:hAnsi="Courier New"/>
          <w:sz w:val="17"/>
          <w:szCs w:val="17"/>
        </w:rPr>
        <w:t xml:space="preserve">│   ├── pom.xml                     ← Parent POM, dependency management</w:t>
      </w:r>
    </w:p>
    <w:p>
      <w:pPr>
        <w:shd w:fill="F5F5F5" w:val="clear"/>
        <w:spacing w:after="60"/>
        <w:ind w:left="360"/>
      </w:pPr>
      <w:r>
        <w:rPr>
          <w:rFonts w:ascii="Courier New" w:cs="Courier New" w:eastAsia="Courier New" w:hAnsi="Courier New"/>
          <w:sz w:val="17"/>
          <w:szCs w:val="17"/>
        </w:rPr>
        <w:t xml:space="preserve">│   ├── api/                        ← REST layer module</w:t>
      </w:r>
    </w:p>
    <w:p>
      <w:pPr>
        <w:shd w:fill="F5F5F5" w:val="clear"/>
        <w:spacing w:after="60"/>
        <w:ind w:left="360"/>
      </w:pPr>
      <w:r>
        <w:rPr>
          <w:rFonts w:ascii="Courier New" w:cs="Courier New" w:eastAsia="Courier New" w:hAnsi="Courier New"/>
          <w:sz w:val="17"/>
          <w:szCs w:val="17"/>
        </w:rPr>
        <w:t xml:space="preserve">│   │   └── src/main/java/com/architect/api/</w:t>
      </w:r>
    </w:p>
    <w:p>
      <w:pPr>
        <w:shd w:fill="F5F5F5" w:val="clear"/>
        <w:spacing w:after="60"/>
        <w:ind w:left="360"/>
      </w:pPr>
      <w:r>
        <w:rPr>
          <w:rFonts w:ascii="Courier New" w:cs="Courier New" w:eastAsia="Courier New" w:hAnsi="Courier New"/>
          <w:sz w:val="17"/>
          <w:szCs w:val="17"/>
        </w:rPr>
        <w:t xml:space="preserve">│   │       ├── controller/</w:t>
      </w:r>
    </w:p>
    <w:p>
      <w:pPr>
        <w:shd w:fill="F5F5F5" w:val="clear"/>
        <w:spacing w:after="60"/>
        <w:ind w:left="360"/>
      </w:pPr>
      <w:r>
        <w:rPr>
          <w:rFonts w:ascii="Courier New" w:cs="Courier New" w:eastAsia="Courier New" w:hAnsi="Courier New"/>
          <w:sz w:val="17"/>
          <w:szCs w:val="17"/>
        </w:rPr>
        <w:t xml:space="preserve">│   │       │   ├── ProjectController.java</w:t>
      </w:r>
    </w:p>
    <w:p>
      <w:pPr>
        <w:shd w:fill="F5F5F5" w:val="clear"/>
        <w:spacing w:after="60"/>
        <w:ind w:left="360"/>
      </w:pPr>
      <w:r>
        <w:rPr>
          <w:rFonts w:ascii="Courier New" w:cs="Courier New" w:eastAsia="Courier New" w:hAnsi="Courier New"/>
          <w:sz w:val="17"/>
          <w:szCs w:val="17"/>
        </w:rPr>
        <w:t xml:space="preserve">│   │       │   ├── IngestController.java</w:t>
      </w:r>
    </w:p>
    <w:p>
      <w:pPr>
        <w:shd w:fill="F5F5F5" w:val="clear"/>
        <w:spacing w:after="60"/>
        <w:ind w:left="360"/>
      </w:pPr>
      <w:r>
        <w:rPr>
          <w:rFonts w:ascii="Courier New" w:cs="Courier New" w:eastAsia="Courier New" w:hAnsi="Courier New"/>
          <w:sz w:val="17"/>
          <w:szCs w:val="17"/>
        </w:rPr>
        <w:t xml:space="preserve">│   │       │   ├── QueryController.java</w:t>
      </w:r>
    </w:p>
    <w:p>
      <w:pPr>
        <w:shd w:fill="F5F5F5" w:val="clear"/>
        <w:spacing w:after="60"/>
        <w:ind w:left="360"/>
      </w:pPr>
      <w:r>
        <w:rPr>
          <w:rFonts w:ascii="Courier New" w:cs="Courier New" w:eastAsia="Courier New" w:hAnsi="Courier New"/>
          <w:sz w:val="17"/>
          <w:szCs w:val="17"/>
        </w:rPr>
        <w:t xml:space="preserve">│   │       │   ├── GraphController.java</w:t>
      </w:r>
    </w:p>
    <w:p>
      <w:pPr>
        <w:shd w:fill="F5F5F5" w:val="clear"/>
        <w:spacing w:after="60"/>
        <w:ind w:left="360"/>
      </w:pPr>
      <w:r>
        <w:rPr>
          <w:rFonts w:ascii="Courier New" w:cs="Courier New" w:eastAsia="Courier New" w:hAnsi="Courier New"/>
          <w:sz w:val="17"/>
          <w:szCs w:val="17"/>
        </w:rPr>
        <w:t xml:space="preserve">│   │       │   └── ViolationController.java</w:t>
      </w:r>
    </w:p>
    <w:p>
      <w:pPr>
        <w:shd w:fill="F5F5F5" w:val="clear"/>
        <w:spacing w:after="60"/>
        <w:ind w:left="360"/>
      </w:pPr>
      <w:r>
        <w:rPr>
          <w:rFonts w:ascii="Courier New" w:cs="Courier New" w:eastAsia="Courier New" w:hAnsi="Courier New"/>
          <w:sz w:val="17"/>
          <w:szCs w:val="17"/>
        </w:rPr>
        <w:t xml:space="preserve">│   │       ├── dto/                ← Request/response DTOs (match OpenAPI schema)</w:t>
      </w:r>
    </w:p>
    <w:p>
      <w:pPr>
        <w:shd w:fill="F5F5F5" w:val="clear"/>
        <w:spacing w:after="60"/>
        <w:ind w:left="360"/>
      </w:pPr>
      <w:r>
        <w:rPr>
          <w:rFonts w:ascii="Courier New" w:cs="Courier New" w:eastAsia="Courier New" w:hAnsi="Courier New"/>
          <w:sz w:val="17"/>
          <w:szCs w:val="17"/>
        </w:rPr>
        <w:t xml:space="preserve">│   │       └── security/</w:t>
      </w:r>
    </w:p>
    <w:p>
      <w:pPr>
        <w:shd w:fill="F5F5F5" w:val="clear"/>
        <w:spacing w:after="60"/>
        <w:ind w:left="360"/>
      </w:pPr>
      <w:r>
        <w:rPr>
          <w:rFonts w:ascii="Courier New" w:cs="Courier New" w:eastAsia="Courier New" w:hAnsi="Courier New"/>
          <w:sz w:val="17"/>
          <w:szCs w:val="17"/>
        </w:rPr>
        <w:t xml:space="preserve">│   │           └── ApiKeyAuthFilter.java</w:t>
      </w:r>
    </w:p>
    <w:p>
      <w:pPr>
        <w:shd w:fill="F5F5F5" w:val="clear"/>
        <w:spacing w:after="60"/>
        <w:ind w:left="360"/>
      </w:pPr>
      <w:r>
        <w:rPr>
          <w:rFonts w:ascii="Courier New" w:cs="Courier New" w:eastAsia="Courier New" w:hAnsi="Courier New"/>
          <w:sz w:val="17"/>
          <w:szCs w:val="17"/>
        </w:rPr>
        <w:t xml:space="preserve">│   ├── ingestion/                  ← AGENT-BACKEND module</w:t>
      </w:r>
    </w:p>
    <w:p>
      <w:pPr>
        <w:shd w:fill="F5F5F5" w:val="clear"/>
        <w:spacing w:after="60"/>
        <w:ind w:left="360"/>
      </w:pPr>
      <w:r>
        <w:rPr>
          <w:rFonts w:ascii="Courier New" w:cs="Courier New" w:eastAsia="Courier New" w:hAnsi="Courier New"/>
          <w:sz w:val="17"/>
          <w:szCs w:val="17"/>
        </w:rPr>
        <w:t xml:space="preserve">│   │   └── src/main/java/com/architect/ingestion/</w:t>
      </w:r>
    </w:p>
    <w:p>
      <w:pPr>
        <w:shd w:fill="F5F5F5" w:val="clear"/>
        <w:spacing w:after="60"/>
        <w:ind w:left="360"/>
      </w:pPr>
      <w:r>
        <w:rPr>
          <w:rFonts w:ascii="Courier New" w:cs="Courier New" w:eastAsia="Courier New" w:hAnsi="Courier New"/>
          <w:sz w:val="17"/>
          <w:szCs w:val="17"/>
        </w:rPr>
        <w:t xml:space="preserve">│   │       ├── service/</w:t>
      </w:r>
    </w:p>
    <w:p>
      <w:pPr>
        <w:shd w:fill="F5F5F5" w:val="clear"/>
        <w:spacing w:after="60"/>
        <w:ind w:left="360"/>
      </w:pPr>
      <w:r>
        <w:rPr>
          <w:rFonts w:ascii="Courier New" w:cs="Courier New" w:eastAsia="Courier New" w:hAnsi="Courier New"/>
          <w:sz w:val="17"/>
          <w:szCs w:val="17"/>
        </w:rPr>
        <w:t xml:space="preserve">│   │       │   ├── IngestionService.java</w:t>
      </w:r>
    </w:p>
    <w:p>
      <w:pPr>
        <w:shd w:fill="F5F5F5" w:val="clear"/>
        <w:spacing w:after="60"/>
        <w:ind w:left="360"/>
      </w:pPr>
      <w:r>
        <w:rPr>
          <w:rFonts w:ascii="Courier New" w:cs="Courier New" w:eastAsia="Courier New" w:hAnsi="Courier New"/>
          <w:sz w:val="17"/>
          <w:szCs w:val="17"/>
        </w:rPr>
        <w:t xml:space="preserve">│   │       │   └── JobTrackingService.java</w:t>
      </w:r>
    </w:p>
    <w:p>
      <w:pPr>
        <w:shd w:fill="F5F5F5" w:val="clear"/>
        <w:spacing w:after="60"/>
        <w:ind w:left="360"/>
      </w:pPr>
      <w:r>
        <w:rPr>
          <w:rFonts w:ascii="Courier New" w:cs="Courier New" w:eastAsia="Courier New" w:hAnsi="Courier New"/>
          <w:sz w:val="17"/>
          <w:szCs w:val="17"/>
        </w:rPr>
        <w:t xml:space="preserve">│   │       ├── event/</w:t>
      </w:r>
    </w:p>
    <w:p>
      <w:pPr>
        <w:shd w:fill="F5F5F5" w:val="clear"/>
        <w:spacing w:after="60"/>
        <w:ind w:left="360"/>
      </w:pPr>
      <w:r>
        <w:rPr>
          <w:rFonts w:ascii="Courier New" w:cs="Courier New" w:eastAsia="Courier New" w:hAnsi="Courier New"/>
          <w:sz w:val="17"/>
          <w:szCs w:val="17"/>
        </w:rPr>
        <w:t xml:space="preserve">│   │       │   └── IngestionCompleteEvent.java</w:t>
      </w:r>
    </w:p>
    <w:p>
      <w:pPr>
        <w:shd w:fill="F5F5F5" w:val="clear"/>
        <w:spacing w:after="60"/>
        <w:ind w:left="360"/>
      </w:pPr>
      <w:r>
        <w:rPr>
          <w:rFonts w:ascii="Courier New" w:cs="Courier New" w:eastAsia="Courier New" w:hAnsi="Courier New"/>
          <w:sz w:val="17"/>
          <w:szCs w:val="17"/>
        </w:rPr>
        <w:t xml:space="preserve">│   │       └── repository/</w:t>
      </w:r>
    </w:p>
    <w:p>
      <w:pPr>
        <w:shd w:fill="F5F5F5" w:val="clear"/>
        <w:spacing w:after="60"/>
        <w:ind w:left="360"/>
      </w:pPr>
      <w:r>
        <w:rPr>
          <w:rFonts w:ascii="Courier New" w:cs="Courier New" w:eastAsia="Courier New" w:hAnsi="Courier New"/>
          <w:sz w:val="17"/>
          <w:szCs w:val="17"/>
        </w:rPr>
        <w:t xml:space="preserve">│   │           ├── SymbolRepository.java</w:t>
      </w:r>
    </w:p>
    <w:p>
      <w:pPr>
        <w:shd w:fill="F5F5F5" w:val="clear"/>
        <w:spacing w:after="60"/>
        <w:ind w:left="360"/>
      </w:pPr>
      <w:r>
        <w:rPr>
          <w:rFonts w:ascii="Courier New" w:cs="Courier New" w:eastAsia="Courier New" w:hAnsi="Courier New"/>
          <w:sz w:val="17"/>
          <w:szCs w:val="17"/>
        </w:rPr>
        <w:t xml:space="preserve">│   │           └── DependencyRepository.java</w:t>
      </w:r>
    </w:p>
    <w:p>
      <w:pPr>
        <w:shd w:fill="F5F5F5" w:val="clear"/>
        <w:spacing w:after="60"/>
        <w:ind w:left="360"/>
      </w:pPr>
      <w:r>
        <w:rPr>
          <w:rFonts w:ascii="Courier New" w:cs="Courier New" w:eastAsia="Courier New" w:hAnsi="Courier New"/>
          <w:sz w:val="17"/>
          <w:szCs w:val="17"/>
        </w:rPr>
        <w:t xml:space="preserve">│   ├── ai-core/                    ← AGENT-AI module</w:t>
      </w:r>
    </w:p>
    <w:p>
      <w:pPr>
        <w:shd w:fill="F5F5F5" w:val="clear"/>
        <w:spacing w:after="60"/>
        <w:ind w:left="360"/>
      </w:pPr>
      <w:r>
        <w:rPr>
          <w:rFonts w:ascii="Courier New" w:cs="Courier New" w:eastAsia="Courier New" w:hAnsi="Courier New"/>
          <w:sz w:val="17"/>
          <w:szCs w:val="17"/>
        </w:rPr>
        <w:t xml:space="preserve">│   │   └── src/main/java/com/architect/ai/</w:t>
      </w:r>
    </w:p>
    <w:p>
      <w:pPr>
        <w:shd w:fill="F5F5F5" w:val="clear"/>
        <w:spacing w:after="60"/>
        <w:ind w:left="360"/>
      </w:pPr>
      <w:r>
        <w:rPr>
          <w:rFonts w:ascii="Courier New" w:cs="Courier New" w:eastAsia="Courier New" w:hAnsi="Courier New"/>
          <w:sz w:val="17"/>
          <w:szCs w:val="17"/>
        </w:rPr>
        <w:t xml:space="preserve">│   │       ├── chunking/</w:t>
      </w:r>
    </w:p>
    <w:p>
      <w:pPr>
        <w:shd w:fill="F5F5F5" w:val="clear"/>
        <w:spacing w:after="60"/>
        <w:ind w:left="360"/>
      </w:pPr>
      <w:r>
        <w:rPr>
          <w:rFonts w:ascii="Courier New" w:cs="Courier New" w:eastAsia="Courier New" w:hAnsi="Courier New"/>
          <w:sz w:val="17"/>
          <w:szCs w:val="17"/>
        </w:rPr>
        <w:t xml:space="preserve">│   │       │   ├── ChunkBuilder.java</w:t>
      </w:r>
    </w:p>
    <w:p>
      <w:pPr>
        <w:shd w:fill="F5F5F5" w:val="clear"/>
        <w:spacing w:after="60"/>
        <w:ind w:left="360"/>
      </w:pPr>
      <w:r>
        <w:rPr>
          <w:rFonts w:ascii="Courier New" w:cs="Courier New" w:eastAsia="Courier New" w:hAnsi="Courier New"/>
          <w:sz w:val="17"/>
          <w:szCs w:val="17"/>
        </w:rPr>
        <w:t xml:space="preserve">│   │       │   └── CodeChunk.java</w:t>
      </w:r>
    </w:p>
    <w:p>
      <w:pPr>
        <w:shd w:fill="F5F5F5" w:val="clear"/>
        <w:spacing w:after="60"/>
        <w:ind w:left="360"/>
      </w:pPr>
      <w:r>
        <w:rPr>
          <w:rFonts w:ascii="Courier New" w:cs="Courier New" w:eastAsia="Courier New" w:hAnsi="Courier New"/>
          <w:sz w:val="17"/>
          <w:szCs w:val="17"/>
        </w:rPr>
        <w:t xml:space="preserve">│   │       ├── embedding/</w:t>
      </w:r>
    </w:p>
    <w:p>
      <w:pPr>
        <w:shd w:fill="F5F5F5" w:val="clear"/>
        <w:spacing w:after="60"/>
        <w:ind w:left="360"/>
      </w:pPr>
      <w:r>
        <w:rPr>
          <w:rFonts w:ascii="Courier New" w:cs="Courier New" w:eastAsia="Courier New" w:hAnsi="Courier New"/>
          <w:sz w:val="17"/>
          <w:szCs w:val="17"/>
        </w:rPr>
        <w:t xml:space="preserve">│   │       │   └── EmbeddingService.java</w:t>
      </w:r>
    </w:p>
    <w:p>
      <w:pPr>
        <w:shd w:fill="F5F5F5" w:val="clear"/>
        <w:spacing w:after="60"/>
        <w:ind w:left="360"/>
      </w:pPr>
      <w:r>
        <w:rPr>
          <w:rFonts w:ascii="Courier New" w:cs="Courier New" w:eastAsia="Courier New" w:hAnsi="Courier New"/>
          <w:sz w:val="17"/>
          <w:szCs w:val="17"/>
        </w:rPr>
        <w:t xml:space="preserve">│   │       ├── vector/</w:t>
      </w:r>
    </w:p>
    <w:p>
      <w:pPr>
        <w:shd w:fill="F5F5F5" w:val="clear"/>
        <w:spacing w:after="60"/>
        <w:ind w:left="360"/>
      </w:pPr>
      <w:r>
        <w:rPr>
          <w:rFonts w:ascii="Courier New" w:cs="Courier New" w:eastAsia="Courier New" w:hAnsi="Courier New"/>
          <w:sz w:val="17"/>
          <w:szCs w:val="17"/>
        </w:rPr>
        <w:t xml:space="preserve">│   │       │   └── QdrantService.java</w:t>
      </w:r>
    </w:p>
    <w:p>
      <w:pPr>
        <w:shd w:fill="F5F5F5" w:val="clear"/>
        <w:spacing w:after="60"/>
        <w:ind w:left="360"/>
      </w:pPr>
      <w:r>
        <w:rPr>
          <w:rFonts w:ascii="Courier New" w:cs="Courier New" w:eastAsia="Courier New" w:hAnsi="Courier New"/>
          <w:sz w:val="17"/>
          <w:szCs w:val="17"/>
        </w:rPr>
        <w:t xml:space="preserve">│   │       ├── retrieval/</w:t>
      </w:r>
    </w:p>
    <w:p>
      <w:pPr>
        <w:shd w:fill="F5F5F5" w:val="clear"/>
        <w:spacing w:after="60"/>
        <w:ind w:left="360"/>
      </w:pPr>
      <w:r>
        <w:rPr>
          <w:rFonts w:ascii="Courier New" w:cs="Courier New" w:eastAsia="Courier New" w:hAnsi="Courier New"/>
          <w:sz w:val="17"/>
          <w:szCs w:val="17"/>
        </w:rPr>
        <w:t xml:space="preserve">│   │       │   ├── ResultMerger.java</w:t>
      </w:r>
    </w:p>
    <w:p>
      <w:pPr>
        <w:shd w:fill="F5F5F5" w:val="clear"/>
        <w:spacing w:after="60"/>
        <w:ind w:left="360"/>
      </w:pPr>
      <w:r>
        <w:rPr>
          <w:rFonts w:ascii="Courier New" w:cs="Courier New" w:eastAsia="Courier New" w:hAnsi="Courier New"/>
          <w:sz w:val="17"/>
          <w:szCs w:val="17"/>
        </w:rPr>
        <w:t xml:space="preserve">│   │       │   └── MetadataFilter.java</w:t>
      </w:r>
    </w:p>
    <w:p>
      <w:pPr>
        <w:shd w:fill="F5F5F5" w:val="clear"/>
        <w:spacing w:after="60"/>
        <w:ind w:left="360"/>
      </w:pPr>
      <w:r>
        <w:rPr>
          <w:rFonts w:ascii="Courier New" w:cs="Courier New" w:eastAsia="Courier New" w:hAnsi="Courier New"/>
          <w:sz w:val="17"/>
          <w:szCs w:val="17"/>
        </w:rPr>
        <w:t xml:space="preserve">│   │       ├── llm/</w:t>
      </w:r>
    </w:p>
    <w:p>
      <w:pPr>
        <w:shd w:fill="F5F5F5" w:val="clear"/>
        <w:spacing w:after="60"/>
        <w:ind w:left="360"/>
      </w:pPr>
      <w:r>
        <w:rPr>
          <w:rFonts w:ascii="Courier New" w:cs="Courier New" w:eastAsia="Courier New" w:hAnsi="Courier New"/>
          <w:sz w:val="17"/>
          <w:szCs w:val="17"/>
        </w:rPr>
        <w:t xml:space="preserve">│   │       │   ├── PromptBuilder.java</w:t>
      </w:r>
    </w:p>
    <w:p>
      <w:pPr>
        <w:shd w:fill="F5F5F5" w:val="clear"/>
        <w:spacing w:after="60"/>
        <w:ind w:left="360"/>
      </w:pPr>
      <w:r>
        <w:rPr>
          <w:rFonts w:ascii="Courier New" w:cs="Courier New" w:eastAsia="Courier New" w:hAnsi="Courier New"/>
          <w:sz w:val="17"/>
          <w:szCs w:val="17"/>
        </w:rPr>
        <w:t xml:space="preserve">│   │       │   ├── LlmService.java</w:t>
      </w:r>
    </w:p>
    <w:p>
      <w:pPr>
        <w:shd w:fill="F5F5F5" w:val="clear"/>
        <w:spacing w:after="60"/>
        <w:ind w:left="360"/>
      </w:pPr>
      <w:r>
        <w:rPr>
          <w:rFonts w:ascii="Courier New" w:cs="Courier New" w:eastAsia="Courier New" w:hAnsi="Courier New"/>
          <w:sz w:val="17"/>
          <w:szCs w:val="17"/>
        </w:rPr>
        <w:t xml:space="preserve">│   │       │   └── AnswerFormatter.java</w:t>
      </w:r>
    </w:p>
    <w:p>
      <w:pPr>
        <w:shd w:fill="F5F5F5" w:val="clear"/>
        <w:spacing w:after="60"/>
        <w:ind w:left="360"/>
      </w:pPr>
      <w:r>
        <w:rPr>
          <w:rFonts w:ascii="Courier New" w:cs="Courier New" w:eastAsia="Courier New" w:hAnsi="Courier New"/>
          <w:sz w:val="17"/>
          <w:szCs w:val="17"/>
        </w:rPr>
        <w:t xml:space="preserve">│   │       └── summary/</w:t>
      </w:r>
    </w:p>
    <w:p>
      <w:pPr>
        <w:shd w:fill="F5F5F5" w:val="clear"/>
        <w:spacing w:after="60"/>
        <w:ind w:left="360"/>
      </w:pPr>
      <w:r>
        <w:rPr>
          <w:rFonts w:ascii="Courier New" w:cs="Courier New" w:eastAsia="Courier New" w:hAnsi="Courier New"/>
          <w:sz w:val="17"/>
          <w:szCs w:val="17"/>
        </w:rPr>
        <w:t xml:space="preserve">│   │           └── SummaryGenerator.java</w:t>
      </w:r>
    </w:p>
    <w:p>
      <w:pPr>
        <w:shd w:fill="F5F5F5" w:val="clear"/>
        <w:spacing w:after="60"/>
        <w:ind w:left="360"/>
      </w:pPr>
      <w:r>
        <w:rPr>
          <w:rFonts w:ascii="Courier New" w:cs="Courier New" w:eastAsia="Courier New" w:hAnsi="Courier New"/>
          <w:sz w:val="17"/>
          <w:szCs w:val="17"/>
        </w:rPr>
        <w:t xml:space="preserve">│   ├── graph-core/                 ← AGENT-GRAPH module</w:t>
      </w:r>
    </w:p>
    <w:p>
      <w:pPr>
        <w:shd w:fill="F5F5F5" w:val="clear"/>
        <w:spacing w:after="60"/>
        <w:ind w:left="360"/>
      </w:pPr>
      <w:r>
        <w:rPr>
          <w:rFonts w:ascii="Courier New" w:cs="Courier New" w:eastAsia="Courier New" w:hAnsi="Courier New"/>
          <w:sz w:val="17"/>
          <w:szCs w:val="17"/>
        </w:rPr>
        <w:t xml:space="preserve">│   │   └── src/main/java/com/architect/graph/</w:t>
      </w:r>
    </w:p>
    <w:p>
      <w:pPr>
        <w:shd w:fill="F5F5F5" w:val="clear"/>
        <w:spacing w:after="60"/>
        <w:ind w:left="360"/>
      </w:pPr>
      <w:r>
        <w:rPr>
          <w:rFonts w:ascii="Courier New" w:cs="Courier New" w:eastAsia="Courier New" w:hAnsi="Courier New"/>
          <w:sz w:val="17"/>
          <w:szCs w:val="17"/>
        </w:rPr>
        <w:t xml:space="preserve">│   │       ├── service/</w:t>
      </w:r>
    </w:p>
    <w:p>
      <w:pPr>
        <w:shd w:fill="F5F5F5" w:val="clear"/>
        <w:spacing w:after="60"/>
        <w:ind w:left="360"/>
      </w:pPr>
      <w:r>
        <w:rPr>
          <w:rFonts w:ascii="Courier New" w:cs="Courier New" w:eastAsia="Courier New" w:hAnsi="Courier New"/>
          <w:sz w:val="17"/>
          <w:szCs w:val="17"/>
        </w:rPr>
        <w:t xml:space="preserve">│   │       │   ├── GraphService.java</w:t>
      </w:r>
    </w:p>
    <w:p>
      <w:pPr>
        <w:shd w:fill="F5F5F5" w:val="clear"/>
        <w:spacing w:after="60"/>
        <w:ind w:left="360"/>
      </w:pPr>
      <w:r>
        <w:rPr>
          <w:rFonts w:ascii="Courier New" w:cs="Courier New" w:eastAsia="Courier New" w:hAnsi="Courier New"/>
          <w:sz w:val="17"/>
          <w:szCs w:val="17"/>
        </w:rPr>
        <w:t xml:space="preserve">│   │       │   └── ViolationEngine.java</w:t>
      </w:r>
    </w:p>
    <w:p>
      <w:pPr>
        <w:shd w:fill="F5F5F5" w:val="clear"/>
        <w:spacing w:after="60"/>
        <w:ind w:left="360"/>
      </w:pPr>
      <w:r>
        <w:rPr>
          <w:rFonts w:ascii="Courier New" w:cs="Courier New" w:eastAsia="Courier New" w:hAnsi="Courier New"/>
          <w:sz w:val="17"/>
          <w:szCs w:val="17"/>
        </w:rPr>
        <w:t xml:space="preserve">│   │       ├── algorithm/</w:t>
      </w:r>
    </w:p>
    <w:p>
      <w:pPr>
        <w:shd w:fill="F5F5F5" w:val="clear"/>
        <w:spacing w:after="60"/>
        <w:ind w:left="360"/>
      </w:pPr>
      <w:r>
        <w:rPr>
          <w:rFonts w:ascii="Courier New" w:cs="Courier New" w:eastAsia="Courier New" w:hAnsi="Courier New"/>
          <w:sz w:val="17"/>
          <w:szCs w:val="17"/>
        </w:rPr>
        <w:t xml:space="preserve">│   │       │   └── CycleDetector.java</w:t>
      </w:r>
    </w:p>
    <w:p>
      <w:pPr>
        <w:shd w:fill="F5F5F5" w:val="clear"/>
        <w:spacing w:after="60"/>
        <w:ind w:left="360"/>
      </w:pPr>
      <w:r>
        <w:rPr>
          <w:rFonts w:ascii="Courier New" w:cs="Courier New" w:eastAsia="Courier New" w:hAnsi="Courier New"/>
          <w:sz w:val="17"/>
          <w:szCs w:val="17"/>
        </w:rPr>
        <w:t xml:space="preserve">│   │       └── rule/</w:t>
      </w:r>
    </w:p>
    <w:p>
      <w:pPr>
        <w:shd w:fill="F5F5F5" w:val="clear"/>
        <w:spacing w:after="60"/>
        <w:ind w:left="360"/>
      </w:pPr>
      <w:r>
        <w:rPr>
          <w:rFonts w:ascii="Courier New" w:cs="Courier New" w:eastAsia="Courier New" w:hAnsi="Courier New"/>
          <w:sz w:val="17"/>
          <w:szCs w:val="17"/>
        </w:rPr>
        <w:t xml:space="preserve">│   │           ├── ArchRule001.java</w:t>
      </w:r>
    </w:p>
    <w:p>
      <w:pPr>
        <w:shd w:fill="F5F5F5" w:val="clear"/>
        <w:spacing w:after="60"/>
        <w:ind w:left="360"/>
      </w:pPr>
      <w:r>
        <w:rPr>
          <w:rFonts w:ascii="Courier New" w:cs="Courier New" w:eastAsia="Courier New" w:hAnsi="Courier New"/>
          <w:sz w:val="17"/>
          <w:szCs w:val="17"/>
        </w:rPr>
        <w:t xml:space="preserve">│   │           ├── ArchRule002.java</w:t>
      </w:r>
    </w:p>
    <w:p>
      <w:pPr>
        <w:shd w:fill="F5F5F5" w:val="clear"/>
        <w:spacing w:after="60"/>
        <w:ind w:left="360"/>
      </w:pPr>
      <w:r>
        <w:rPr>
          <w:rFonts w:ascii="Courier New" w:cs="Courier New" w:eastAsia="Courier New" w:hAnsi="Courier New"/>
          <w:sz w:val="17"/>
          <w:szCs w:val="17"/>
        </w:rPr>
        <w:t xml:space="preserve">│   │           ├── ArchRule003.java</w:t>
      </w:r>
    </w:p>
    <w:p>
      <w:pPr>
        <w:shd w:fill="F5F5F5" w:val="clear"/>
        <w:spacing w:after="60"/>
        <w:ind w:left="360"/>
      </w:pPr>
      <w:r>
        <w:rPr>
          <w:rFonts w:ascii="Courier New" w:cs="Courier New" w:eastAsia="Courier New" w:hAnsi="Courier New"/>
          <w:sz w:val="17"/>
          <w:szCs w:val="17"/>
        </w:rPr>
        <w:t xml:space="preserve">│   │           └── ArchRule004.java</w:t>
      </w:r>
    </w:p>
    <w:p>
      <w:pPr>
        <w:shd w:fill="F5F5F5" w:val="clear"/>
        <w:spacing w:after="60"/>
        <w:ind w:left="360"/>
      </w:pPr>
      <w:r>
        <w:rPr>
          <w:rFonts w:ascii="Courier New" w:cs="Courier New" w:eastAsia="Courier New" w:hAnsi="Courier New"/>
          <w:sz w:val="17"/>
          <w:szCs w:val="17"/>
        </w:rPr>
        <w:t xml:space="preserve">│   └── common/                     ← Shared DTOs, enums, exceptions</w:t>
      </w:r>
    </w:p>
    <w:p>
      <w:pPr>
        <w:shd w:fill="F5F5F5" w:val="clear"/>
        <w:spacing w:after="60"/>
        <w:ind w:left="360"/>
      </w:pPr>
      <w:r>
        <w:rPr>
          <w:rFonts w:ascii="Courier New" w:cs="Courier New" w:eastAsia="Courier New" w:hAnsi="Courier New"/>
          <w:sz w:val="17"/>
          <w:szCs w:val="17"/>
        </w:rPr>
        <w:t xml:space="preserve">│       └── src/main/java/com/architect/common/</w:t>
      </w:r>
    </w:p>
    <w:p>
      <w:pPr>
        <w:shd w:fill="F5F5F5" w:val="clear"/>
        <w:spacing w:after="60"/>
        <w:ind w:left="360"/>
      </w:pPr>
      <w:r>
        <w:rPr>
          <w:rFonts w:ascii="Courier New" w:cs="Courier New" w:eastAsia="Courier New" w:hAnsi="Courier New"/>
          <w:sz w:val="17"/>
          <w:szCs w:val="17"/>
        </w:rPr>
        <w:t xml:space="preserve">│           ├── model/              ← SymbolNodeDto, DependencyEdgeDto, ViolationDto</w:t>
      </w:r>
    </w:p>
    <w:p>
      <w:pPr>
        <w:shd w:fill="F5F5F5" w:val="clear"/>
        <w:spacing w:after="60"/>
        <w:ind w:left="360"/>
      </w:pPr>
      <w:r>
        <w:rPr>
          <w:rFonts w:ascii="Courier New" w:cs="Courier New" w:eastAsia="Courier New" w:hAnsi="Courier New"/>
          <w:sz w:val="17"/>
          <w:szCs w:val="17"/>
        </w:rPr>
        <w:t xml:space="preserve">│           ├── enums/              ← LayerType, EdgeType, ViolationSeverity</w:t>
      </w:r>
    </w:p>
    <w:p>
      <w:pPr>
        <w:shd w:fill="F5F5F5" w:val="clear"/>
        <w:spacing w:after="60"/>
        <w:ind w:left="360"/>
      </w:pPr>
      <w:r>
        <w:rPr>
          <w:rFonts w:ascii="Courier New" w:cs="Courier New" w:eastAsia="Courier New" w:hAnsi="Courier New"/>
          <w:sz w:val="17"/>
          <w:szCs w:val="17"/>
        </w:rPr>
        <w:t xml:space="preserve">│           └── exception/          ← ArchitectException hierarchy</w:t>
      </w:r>
    </w:p>
    <w:p>
      <w:pPr>
        <w:shd w:fill="F5F5F5" w:val="clear"/>
        <w:spacing w:after="60"/>
        <w:ind w:left="360"/>
      </w:pPr>
      <w:r>
        <w:rPr>
          <w:rFonts w:ascii="Courier New" w:cs="Courier New" w:eastAsia="Courier New" w:hAnsi="Courier New"/>
          <w:sz w:val="17"/>
          <w:szCs w:val="17"/>
        </w:rPr>
        <w:t xml:space="preserve">│</w:t>
      </w:r>
    </w:p>
    <w:p>
      <w:pPr>
        <w:shd w:fill="F5F5F5" w:val="clear"/>
        <w:spacing w:after="60"/>
        <w:ind w:left="360"/>
      </w:pPr>
      <w:r>
        <w:rPr>
          <w:rFonts w:ascii="Courier New" w:cs="Courier New" w:eastAsia="Courier New" w:hAnsi="Courier New"/>
          <w:sz w:val="17"/>
          <w:szCs w:val="17"/>
        </w:rPr>
        <w:t xml:space="preserve">├── architect-vscode/               ← AGENT-PLUGIN domain</w:t>
      </w:r>
    </w:p>
    <w:p>
      <w:pPr>
        <w:shd w:fill="F5F5F5" w:val="clear"/>
        <w:spacing w:after="60"/>
        <w:ind w:left="360"/>
      </w:pPr>
      <w:r>
        <w:rPr>
          <w:rFonts w:ascii="Courier New" w:cs="Courier New" w:eastAsia="Courier New" w:hAnsi="Courier New"/>
          <w:sz w:val="17"/>
          <w:szCs w:val="17"/>
        </w:rPr>
        <w:t xml:space="preserve">│   ├── package.json</w:t>
      </w:r>
    </w:p>
    <w:p>
      <w:pPr>
        <w:shd w:fill="F5F5F5" w:val="clear"/>
        <w:spacing w:after="60"/>
        <w:ind w:left="360"/>
      </w:pPr>
      <w:r>
        <w:rPr>
          <w:rFonts w:ascii="Courier New" w:cs="Courier New" w:eastAsia="Courier New" w:hAnsi="Courier New"/>
          <w:sz w:val="17"/>
          <w:szCs w:val="17"/>
        </w:rPr>
        <w:t xml:space="preserve">│   ├── tsconfig.json</w:t>
      </w:r>
    </w:p>
    <w:p>
      <w:pPr>
        <w:shd w:fill="F5F5F5" w:val="clear"/>
        <w:spacing w:after="60"/>
        <w:ind w:left="360"/>
      </w:pPr>
      <w:r>
        <w:rPr>
          <w:rFonts w:ascii="Courier New" w:cs="Courier New" w:eastAsia="Courier New" w:hAnsi="Courier New"/>
          <w:sz w:val="17"/>
          <w:szCs w:val="17"/>
        </w:rPr>
        <w:t xml:space="preserve">│   ├── .eslintrc.json</w:t>
      </w:r>
    </w:p>
    <w:p>
      <w:pPr>
        <w:shd w:fill="F5F5F5" w:val="clear"/>
        <w:spacing w:after="60"/>
        <w:ind w:left="360"/>
      </w:pPr>
      <w:r>
        <w:rPr>
          <w:rFonts w:ascii="Courier New" w:cs="Courier New" w:eastAsia="Courier New" w:hAnsi="Courier New"/>
          <w:sz w:val="17"/>
          <w:szCs w:val="17"/>
        </w:rPr>
        <w:t xml:space="preserve">│   ├── resources/</w:t>
      </w:r>
    </w:p>
    <w:p>
      <w:pPr>
        <w:shd w:fill="F5F5F5" w:val="clear"/>
        <w:spacing w:after="60"/>
        <w:ind w:left="360"/>
      </w:pPr>
      <w:r>
        <w:rPr>
          <w:rFonts w:ascii="Courier New" w:cs="Courier New" w:eastAsia="Courier New" w:hAnsi="Courier New"/>
          <w:sz w:val="17"/>
          <w:szCs w:val="17"/>
        </w:rPr>
        <w:t xml:space="preserve">│   │   └── architect-cli.jar       ← Bundled CLI JAR (updated from AGENT-CLI builds)</w:t>
      </w:r>
    </w:p>
    <w:p>
      <w:pPr>
        <w:shd w:fill="F5F5F5" w:val="clear"/>
        <w:spacing w:after="60"/>
        <w:ind w:left="360"/>
      </w:pPr>
      <w:r>
        <w:rPr>
          <w:rFonts w:ascii="Courier New" w:cs="Courier New" w:eastAsia="Courier New" w:hAnsi="Courier New"/>
          <w:sz w:val="17"/>
          <w:szCs w:val="17"/>
        </w:rPr>
        <w:t xml:space="preserve">│   └── src/</w:t>
      </w:r>
    </w:p>
    <w:p>
      <w:pPr>
        <w:shd w:fill="F5F5F5" w:val="clear"/>
        <w:spacing w:after="60"/>
        <w:ind w:left="360"/>
      </w:pPr>
      <w:r>
        <w:rPr>
          <w:rFonts w:ascii="Courier New" w:cs="Courier New" w:eastAsia="Courier New" w:hAnsi="Courier New"/>
          <w:sz w:val="17"/>
          <w:szCs w:val="17"/>
        </w:rPr>
        <w:t xml:space="preserve">│       ├── extension.ts            ← activate() entry point</w:t>
      </w:r>
    </w:p>
    <w:p>
      <w:pPr>
        <w:shd w:fill="F5F5F5" w:val="clear"/>
        <w:spacing w:after="60"/>
        <w:ind w:left="360"/>
      </w:pPr>
      <w:r>
        <w:rPr>
          <w:rFonts w:ascii="Courier New" w:cs="Courier New" w:eastAsia="Courier New" w:hAnsi="Courier New"/>
          <w:sz w:val="17"/>
          <w:szCs w:val="17"/>
        </w:rPr>
        <w:t xml:space="preserve">│       ├── api/</w:t>
      </w:r>
    </w:p>
    <w:p>
      <w:pPr>
        <w:shd w:fill="F5F5F5" w:val="clear"/>
        <w:spacing w:after="60"/>
        <w:ind w:left="360"/>
      </w:pPr>
      <w:r>
        <w:rPr>
          <w:rFonts w:ascii="Courier New" w:cs="Courier New" w:eastAsia="Courier New" w:hAnsi="Courier New"/>
          <w:sz w:val="17"/>
          <w:szCs w:val="17"/>
        </w:rPr>
        <w:t xml:space="preserve">│       │   ├── BackendClient.ts    ← Generated types from openapi.yaml + axios client</w:t>
      </w:r>
    </w:p>
    <w:p>
      <w:pPr>
        <w:shd w:fill="F5F5F5" w:val="clear"/>
        <w:spacing w:after="60"/>
        <w:ind w:left="360"/>
      </w:pPr>
      <w:r>
        <w:rPr>
          <w:rFonts w:ascii="Courier New" w:cs="Courier New" w:eastAsia="Courier New" w:hAnsi="Courier New"/>
          <w:sz w:val="17"/>
          <w:szCs w:val="17"/>
        </w:rPr>
        <w:t xml:space="preserve">│       │   └── types.ts            ← Auto-generated from openapi-typescript</w:t>
      </w:r>
    </w:p>
    <w:p>
      <w:pPr>
        <w:shd w:fill="F5F5F5" w:val="clear"/>
        <w:spacing w:after="60"/>
        <w:ind w:left="360"/>
      </w:pPr>
      <w:r>
        <w:rPr>
          <w:rFonts w:ascii="Courier New" w:cs="Courier New" w:eastAsia="Courier New" w:hAnsi="Courier New"/>
          <w:sz w:val="17"/>
          <w:szCs w:val="17"/>
        </w:rPr>
        <w:t xml:space="preserve">│       ├── commands/</w:t>
      </w:r>
    </w:p>
    <w:p>
      <w:pPr>
        <w:shd w:fill="F5F5F5" w:val="clear"/>
        <w:spacing w:after="60"/>
        <w:ind w:left="360"/>
      </w:pPr>
      <w:r>
        <w:rPr>
          <w:rFonts w:ascii="Courier New" w:cs="Courier New" w:eastAsia="Courier New" w:hAnsi="Courier New"/>
          <w:sz w:val="17"/>
          <w:szCs w:val="17"/>
        </w:rPr>
        <w:t xml:space="preserve">│       │   ├── analyzeCodebase.ts</w:t>
      </w:r>
    </w:p>
    <w:p>
      <w:pPr>
        <w:shd w:fill="F5F5F5" w:val="clear"/>
        <w:spacing w:after="60"/>
        <w:ind w:left="360"/>
      </w:pPr>
      <w:r>
        <w:rPr>
          <w:rFonts w:ascii="Courier New" w:cs="Courier New" w:eastAsia="Courier New" w:hAnsi="Courier New"/>
          <w:sz w:val="17"/>
          <w:szCs w:val="17"/>
        </w:rPr>
        <w:t xml:space="preserve">│       │   ├── askQuestion.ts</w:t>
      </w:r>
    </w:p>
    <w:p>
      <w:pPr>
        <w:shd w:fill="F5F5F5" w:val="clear"/>
        <w:spacing w:after="60"/>
        <w:ind w:left="360"/>
      </w:pPr>
      <w:r>
        <w:rPr>
          <w:rFonts w:ascii="Courier New" w:cs="Courier New" w:eastAsia="Courier New" w:hAnsi="Courier New"/>
          <w:sz w:val="17"/>
          <w:szCs w:val="17"/>
        </w:rPr>
        <w:t xml:space="preserve">│       │   ├── showGraph.ts</w:t>
      </w:r>
    </w:p>
    <w:p>
      <w:pPr>
        <w:shd w:fill="F5F5F5" w:val="clear"/>
        <w:spacing w:after="60"/>
        <w:ind w:left="360"/>
      </w:pPr>
      <w:r>
        <w:rPr>
          <w:rFonts w:ascii="Courier New" w:cs="Courier New" w:eastAsia="Courier New" w:hAnsi="Courier New"/>
          <w:sz w:val="17"/>
          <w:szCs w:val="17"/>
        </w:rPr>
        <w:t xml:space="preserve">│       │   ├── showSummary.ts</w:t>
      </w:r>
    </w:p>
    <w:p>
      <w:pPr>
        <w:shd w:fill="F5F5F5" w:val="clear"/>
        <w:spacing w:after="60"/>
        <w:ind w:left="360"/>
      </w:pPr>
      <w:r>
        <w:rPr>
          <w:rFonts w:ascii="Courier New" w:cs="Courier New" w:eastAsia="Courier New" w:hAnsi="Courier New"/>
          <w:sz w:val="17"/>
          <w:szCs w:val="17"/>
        </w:rPr>
        <w:t xml:space="preserve">│       │   └── showViolations.ts</w:t>
      </w:r>
    </w:p>
    <w:p>
      <w:pPr>
        <w:shd w:fill="F5F5F5" w:val="clear"/>
        <w:spacing w:after="60"/>
        <w:ind w:left="360"/>
      </w:pPr>
      <w:r>
        <w:rPr>
          <w:rFonts w:ascii="Courier New" w:cs="Courier New" w:eastAsia="Courier New" w:hAnsi="Courier New"/>
          <w:sz w:val="17"/>
          <w:szCs w:val="17"/>
        </w:rPr>
        <w:t xml:space="preserve">│       ├── providers/</w:t>
      </w:r>
    </w:p>
    <w:p>
      <w:pPr>
        <w:shd w:fill="F5F5F5" w:val="clear"/>
        <w:spacing w:after="60"/>
        <w:ind w:left="360"/>
      </w:pPr>
      <w:r>
        <w:rPr>
          <w:rFonts w:ascii="Courier New" w:cs="Courier New" w:eastAsia="Courier New" w:hAnsi="Courier New"/>
          <w:sz w:val="17"/>
          <w:szCs w:val="17"/>
        </w:rPr>
        <w:t xml:space="preserve">│       │   ├── ArchitectSidebarProvider.ts</w:t>
      </w:r>
    </w:p>
    <w:p>
      <w:pPr>
        <w:shd w:fill="F5F5F5" w:val="clear"/>
        <w:spacing w:after="60"/>
        <w:ind w:left="360"/>
      </w:pPr>
      <w:r>
        <w:rPr>
          <w:rFonts w:ascii="Courier New" w:cs="Courier New" w:eastAsia="Courier New" w:hAnsi="Courier New"/>
          <w:sz w:val="17"/>
          <w:szCs w:val="17"/>
        </w:rPr>
        <w:t xml:space="preserve">│       │   └── DiagnosticsProvider.ts</w:t>
      </w:r>
    </w:p>
    <w:p>
      <w:pPr>
        <w:shd w:fill="F5F5F5" w:val="clear"/>
        <w:spacing w:after="60"/>
        <w:ind w:left="360"/>
      </w:pPr>
      <w:r>
        <w:rPr>
          <w:rFonts w:ascii="Courier New" w:cs="Courier New" w:eastAsia="Courier New" w:hAnsi="Courier New"/>
          <w:sz w:val="17"/>
          <w:szCs w:val="17"/>
        </w:rPr>
        <w:t xml:space="preserve">│       ├── panels/</w:t>
      </w:r>
    </w:p>
    <w:p>
      <w:pPr>
        <w:shd w:fill="F5F5F5" w:val="clear"/>
        <w:spacing w:after="60"/>
        <w:ind w:left="360"/>
      </w:pPr>
      <w:r>
        <w:rPr>
          <w:rFonts w:ascii="Courier New" w:cs="Courier New" w:eastAsia="Courier New" w:hAnsi="Courier New"/>
          <w:sz w:val="17"/>
          <w:szCs w:val="17"/>
        </w:rPr>
        <w:t xml:space="preserve">│       │   ├── QueryPanel.ts       ← WebView for Q&amp;A</w:t>
      </w:r>
    </w:p>
    <w:p>
      <w:pPr>
        <w:shd w:fill="F5F5F5" w:val="clear"/>
        <w:spacing w:after="60"/>
        <w:ind w:left="360"/>
      </w:pPr>
      <w:r>
        <w:rPr>
          <w:rFonts w:ascii="Courier New" w:cs="Courier New" w:eastAsia="Courier New" w:hAnsi="Courier New"/>
          <w:sz w:val="17"/>
          <w:szCs w:val="17"/>
        </w:rPr>
        <w:t xml:space="preserve">│       │   └── GraphPanel.ts       ← WebView for vis-network graph</w:t>
      </w:r>
    </w:p>
    <w:p>
      <w:pPr>
        <w:shd w:fill="F5F5F5" w:val="clear"/>
        <w:spacing w:after="60"/>
        <w:ind w:left="360"/>
      </w:pPr>
      <w:r>
        <w:rPr>
          <w:rFonts w:ascii="Courier New" w:cs="Courier New" w:eastAsia="Courier New" w:hAnsi="Courier New"/>
          <w:sz w:val="17"/>
          <w:szCs w:val="17"/>
        </w:rPr>
        <w:t xml:space="preserve">│       ├── cli/</w:t>
      </w:r>
    </w:p>
    <w:p>
      <w:pPr>
        <w:shd w:fill="F5F5F5" w:val="clear"/>
        <w:spacing w:after="60"/>
        <w:ind w:left="360"/>
      </w:pPr>
      <w:r>
        <w:rPr>
          <w:rFonts w:ascii="Courier New" w:cs="Courier New" w:eastAsia="Courier New" w:hAnsi="Courier New"/>
          <w:sz w:val="17"/>
          <w:szCs w:val="17"/>
        </w:rPr>
        <w:t xml:space="preserve">│       │   └── CliInvoker.ts       ← Spawn JAR, collect output</w:t>
      </w:r>
    </w:p>
    <w:p>
      <w:pPr>
        <w:shd w:fill="F5F5F5" w:val="clear"/>
        <w:spacing w:after="60"/>
        <w:ind w:left="360"/>
      </w:pPr>
      <w:r>
        <w:rPr>
          <w:rFonts w:ascii="Courier New" w:cs="Courier New" w:eastAsia="Courier New" w:hAnsi="Courier New"/>
          <w:sz w:val="17"/>
          <w:szCs w:val="17"/>
        </w:rPr>
        <w:t xml:space="preserve">│       └── utils/</w:t>
      </w:r>
    </w:p>
    <w:p>
      <w:pPr>
        <w:shd w:fill="F5F5F5" w:val="clear"/>
        <w:spacing w:after="60"/>
        <w:ind w:left="360"/>
      </w:pPr>
      <w:r>
        <w:rPr>
          <w:rFonts w:ascii="Courier New" w:cs="Courier New" w:eastAsia="Courier New" w:hAnsi="Courier New"/>
          <w:sz w:val="17"/>
          <w:szCs w:val="17"/>
        </w:rPr>
        <w:t xml:space="preserve">│           ├── ContextCollector.ts</w:t>
      </w:r>
    </w:p>
    <w:p>
      <w:pPr>
        <w:shd w:fill="F5F5F5" w:val="clear"/>
        <w:spacing w:after="60"/>
        <w:ind w:left="360"/>
      </w:pPr>
      <w:r>
        <w:rPr>
          <w:rFonts w:ascii="Courier New" w:cs="Courier New" w:eastAsia="Courier New" w:hAnsi="Courier New"/>
          <w:sz w:val="17"/>
          <w:szCs w:val="17"/>
        </w:rPr>
        <w:t xml:space="preserve">│           └── SecretStore.ts</w:t>
      </w:r>
    </w:p>
    <w:p>
      <w:pPr>
        <w:shd w:fill="F5F5F5" w:val="clear"/>
        <w:spacing w:after="60"/>
        <w:ind w:left="360"/>
      </w:pPr>
      <w:r>
        <w:rPr>
          <w:rFonts w:ascii="Courier New" w:cs="Courier New" w:eastAsia="Courier New" w:hAnsi="Courier New"/>
          <w:sz w:val="17"/>
          <w:szCs w:val="17"/>
        </w:rPr>
        <w:t xml:space="preserve">│</w:t>
      </w:r>
    </w:p>
    <w:p>
      <w:pPr>
        <w:shd w:fill="F5F5F5" w:val="clear"/>
        <w:spacing w:after="60"/>
        <w:ind w:left="360"/>
      </w:pPr>
      <w:r>
        <w:rPr>
          <w:rFonts w:ascii="Courier New" w:cs="Courier New" w:eastAsia="Courier New" w:hAnsi="Courier New"/>
          <w:sz w:val="17"/>
          <w:szCs w:val="17"/>
        </w:rPr>
        <w:t xml:space="preserve">├── test-fixtures/                  ← AGENT-QA domain</w:t>
      </w:r>
    </w:p>
    <w:p>
      <w:pPr>
        <w:shd w:fill="F5F5F5" w:val="clear"/>
        <w:spacing w:after="60"/>
        <w:ind w:left="360"/>
      </w:pPr>
      <w:r>
        <w:rPr>
          <w:rFonts w:ascii="Courier New" w:cs="Courier New" w:eastAsia="Courier New" w:hAnsi="Courier New"/>
          <w:sz w:val="17"/>
          <w:szCs w:val="17"/>
        </w:rPr>
        <w:t xml:space="preserve">│   ├── small-project/              ← 50-class Spring Boot project</w:t>
      </w:r>
    </w:p>
    <w:p>
      <w:pPr>
        <w:shd w:fill="F5F5F5" w:val="clear"/>
        <w:spacing w:after="60"/>
        <w:ind w:left="360"/>
      </w:pPr>
      <w:r>
        <w:rPr>
          <w:rFonts w:ascii="Courier New" w:cs="Courier New" w:eastAsia="Courier New" w:hAnsi="Courier New"/>
          <w:sz w:val="17"/>
          <w:szCs w:val="17"/>
        </w:rPr>
        <w:t xml:space="preserve">│   ├── medium-project/             ← 200-class Spring Boot project</w:t>
      </w:r>
    </w:p>
    <w:p>
      <w:pPr>
        <w:shd w:fill="F5F5F5" w:val="clear"/>
        <w:spacing w:after="60"/>
        <w:ind w:left="360"/>
      </w:pPr>
      <w:r>
        <w:rPr>
          <w:rFonts w:ascii="Courier New" w:cs="Courier New" w:eastAsia="Courier New" w:hAnsi="Courier New"/>
          <w:sz w:val="17"/>
          <w:szCs w:val="17"/>
        </w:rPr>
        <w:t xml:space="preserve">│   └── violation-project/          ← Project with known violations</w:t>
      </w:r>
    </w:p>
    <w:p>
      <w:pPr>
        <w:shd w:fill="F5F5F5" w:val="clear"/>
        <w:spacing w:after="60"/>
        <w:ind w:left="360"/>
      </w:pPr>
      <w:r>
        <w:rPr>
          <w:rFonts w:ascii="Courier New" w:cs="Courier New" w:eastAsia="Courier New" w:hAnsi="Courier New"/>
          <w:sz w:val="17"/>
          <w:szCs w:val="17"/>
        </w:rPr>
        <w:t xml:space="preserve">│</w:t>
      </w:r>
    </w:p>
    <w:p>
      <w:pPr>
        <w:shd w:fill="F5F5F5" w:val="clear"/>
        <w:spacing w:after="60"/>
        <w:ind w:left="360"/>
      </w:pPr>
      <w:r>
        <w:rPr>
          <w:rFonts w:ascii="Courier New" w:cs="Courier New" w:eastAsia="Courier New" w:hAnsi="Courier New"/>
          <w:sz w:val="17"/>
          <w:szCs w:val="17"/>
        </w:rPr>
        <w:t xml:space="preserve">└── infrastructure/                 ← AGENT-INFRA domain</w:t>
      </w:r>
    </w:p>
    <w:p>
      <w:pPr>
        <w:shd w:fill="F5F5F5" w:val="clear"/>
        <w:spacing w:after="60"/>
        <w:ind w:left="360"/>
      </w:pPr>
      <w:r>
        <w:rPr>
          <w:rFonts w:ascii="Courier New" w:cs="Courier New" w:eastAsia="Courier New" w:hAnsi="Courier New"/>
          <w:sz w:val="17"/>
          <w:szCs w:val="17"/>
        </w:rPr>
        <w:t xml:space="preserve">    ├── docker-compose.yml</w:t>
      </w:r>
    </w:p>
    <w:p>
      <w:pPr>
        <w:shd w:fill="F5F5F5" w:val="clear"/>
        <w:spacing w:after="60"/>
        <w:ind w:left="360"/>
      </w:pPr>
      <w:r>
        <w:rPr>
          <w:rFonts w:ascii="Courier New" w:cs="Courier New" w:eastAsia="Courier New" w:hAnsi="Courier New"/>
          <w:sz w:val="17"/>
          <w:szCs w:val="17"/>
        </w:rPr>
        <w:t xml:space="preserve">    ├── .env.example</w:t>
      </w:r>
    </w:p>
    <w:p>
      <w:pPr>
        <w:shd w:fill="F5F5F5" w:val="clear"/>
        <w:spacing w:after="60"/>
        <w:ind w:left="360"/>
      </w:pPr>
      <w:r>
        <w:rPr>
          <w:rFonts w:ascii="Courier New" w:cs="Courier New" w:eastAsia="Courier New" w:hAnsi="Courier New"/>
          <w:sz w:val="17"/>
          <w:szCs w:val="17"/>
        </w:rPr>
        <w:t xml:space="preserve">    ├── db/</w:t>
      </w:r>
    </w:p>
    <w:p>
      <w:pPr>
        <w:shd w:fill="F5F5F5" w:val="clear"/>
        <w:spacing w:after="60"/>
        <w:ind w:left="360"/>
      </w:pPr>
      <w:r>
        <w:rPr>
          <w:rFonts w:ascii="Courier New" w:cs="Courier New" w:eastAsia="Courier New" w:hAnsi="Courier New"/>
          <w:sz w:val="17"/>
          <w:szCs w:val="17"/>
        </w:rPr>
        <w:t xml:space="preserve">    │   └── migrations/             ← Flyway SQL migrations (V1__init.sql, etc.)</w:t>
      </w:r>
    </w:p>
    <w:p>
      <w:pPr>
        <w:shd w:fill="F5F5F5" w:val="clear"/>
        <w:spacing w:after="60"/>
        <w:ind w:left="360"/>
      </w:pPr>
      <w:r>
        <w:rPr>
          <w:rFonts w:ascii="Courier New" w:cs="Courier New" w:eastAsia="Courier New" w:hAnsi="Courier New"/>
          <w:sz w:val="17"/>
          <w:szCs w:val="17"/>
        </w:rPr>
        <w:t xml:space="preserve">    └── scripts/</w:t>
      </w:r>
    </w:p>
    <w:p>
      <w:pPr>
        <w:shd w:fill="F5F5F5" w:val="clear"/>
        <w:spacing w:after="60"/>
        <w:ind w:left="360"/>
      </w:pPr>
      <w:r>
        <w:rPr>
          <w:rFonts w:ascii="Courier New" w:cs="Courier New" w:eastAsia="Courier New" w:hAnsi="Courier New"/>
          <w:sz w:val="17"/>
          <w:szCs w:val="17"/>
        </w:rPr>
        <w:t xml:space="preserve">        ├── seed-dev.sql</w:t>
      </w:r>
    </w:p>
    <w:p>
      <w:pPr>
        <w:shd w:fill="F5F5F5" w:val="clear"/>
        <w:spacing w:after="60"/>
        <w:ind w:left="360"/>
      </w:pPr>
      <w:r>
        <w:rPr>
          <w:rFonts w:ascii="Courier New" w:cs="Courier New" w:eastAsia="Courier New" w:hAnsi="Courier New"/>
          <w:sz w:val="17"/>
          <w:szCs w:val="17"/>
        </w:rPr>
        <w:t xml:space="preserve">        └── init-qdrant.sh</w:t>
      </w:r>
    </w:p>
    <w:p>
      <w:r>
        <w:br w:type="page"/>
      </w:r>
    </w:p>
    <w:p>
      <w:pPr>
        <w:pStyle w:val="Heading1"/>
      </w:pPr>
      <w:r>
        <w:t xml:space="preserve">8. Sprint 1 — Exact Tasks (Days 1-5)</w:t>
      </w:r>
    </w:p>
    <w:p>
      <w:pPr>
        <w:spacing w:after="120"/>
      </w:pPr>
      <w:r>
        <w:t xml:space="preserve">Sprint 1 goal: Every agent has a running skeleton, shared contracts are signed off, and no agent is blocked by another.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Agent</w:t>
            </w:r>
          </w:p>
        </w:tc>
        <w:tc>
          <w:tcPr>
            <w:tcW w:type="dxa" w:w="2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Day 1-2 Task</w:t>
            </w:r>
          </w:p>
        </w:tc>
        <w:tc>
          <w:tcPr>
            <w:tcW w:type="dxa" w:w="3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Day 3-4 Task</w:t>
            </w:r>
          </w:p>
        </w:tc>
        <w:tc>
          <w:tcPr>
            <w:tcW w:type="dxa" w:w="276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Day 5 Output / Gate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AGENT-INFRA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Create /infrastructure/. Write docker-compose.yml for Postgres 16, Redis 7, Qdrant 1.9. Write .env.example. Write README.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Write Flyway migration V1__init.sql (all tables from schema design). Write seed-dev.sql. Run locally, verify all services healthy.</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Gate: docker compose up succeeds. All 3 services healthy. Other agents can connect. Commit /infrastructure/ to main.</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AGENT-CLI</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Create architect-cli Maven project. Add JavaParser 3.25 + Jackson deps. Configure Maven Shade plugin for fat JAR. Write Main.java with CLI arg parsing (--workspace, --output).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Write FileWalker.java. Test on local Spring Boot project. Write AstParser.java: parse 1 file to CompilationUnit, print class name to verify.</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Gate: mvn package succeeds. java -jar architect-cli.jar --workspace ./sample --output /tmp/out.json produces output file. Commit architect-cli/ scaffold.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AGENT-BACKEND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Create architect-backend parent POM with 5 modules: api, ingestion, ai-core, graph-core, common. Add Spring Boot 3, Spring Data JPA, Spring Security, Flyway, Postgres driver deps.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Author OpenAPI 3.1 spec. Draft all 9 endpoint schemas. Commit /contracts/openapi.yaml. Create common module: LayerType, EdgeType enums and SymbolNodeDto, DependencyEdgeDto POJOs matching symbols-schema.json.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Gate: mvn package compiles all modules. openapi.yaml validated with Redocly CLI. DTOs match symbols.json schema. Notify AGENT-PLUGIN that spec is ready.</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AGENT-AI</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Review symbols-schema.json contract. Review OpenAPI spec draft. Set up qdrant-client Maven dependency. Write QdrantService.java skeleton: createCollection(), upsertVectors(), searchSimilar() — no real calls yet, stub implementations.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Write ChunkBuilder.java skeleton: accepts List&lt;SymbolNodeDto&gt;, returns List&lt;CodeChunk&gt;. Implement class-level chunking logic (no embedding yet). Write CodeChunk model with all metadata fields.</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Gate: ChunkBuilder unit test passes with fixture SymbolNodeDto list. QdrantService compiles. No external calls yet. Commit ai-core/ skeleton.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AGENT-GRAPH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Review symbols-schema.json. Write GraphService.java skeleton: loadGraph(Long projectId) method stub. Write CycleDetector.java: implement DFS algorithm against an in-memory test graph (no DB yet).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Write unit test: build a 5-node graph with 1 cycle. Assert CycleDetector finds it. Build a 5-node DAG, assert no cycle found. Write ViolationEngine.java with empty rule list.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Gate: CycleDetector unit tests pass (green). GraphService skeleton compiles. Commit graph-core/ skeleton.</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AGENT-PLUGIN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Run yo code to scaffold VS Code extension. Configure tsconfig.json (strict:true). Set up ESLint + Prettier. Register placeholder for all 5 commands in package.json.</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Once AGENT-BACKEND commits openapi.yaml: run npx openapi-typescript contracts/openapi.yaml -o src/api/types.ts. Write BackendClient.ts skeleton using generated types. Write SecretStore.ts (get/set API key via vscode.SecretStorage).</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Gate: Extension compiles with 0 TypeScript errors. BackendClient.ts methods exist for all 9 API endpoints (stubs, not wired). Press F5 in VS Code, extension activates, commands appear in palette.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AGENT-QA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Create /test-fixtures/. Build small-project: 5 controllers, 5 services, 5 repositories, 10 entities. Standard Spring Boot structure with @Autowired fields.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Build violation-project: copy small-project, add 1 controller that @Autowires a repository directly (ARCH-001) and 2 services with circular dependency (ARCH-002). Write README listing all expected violations.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Gate: small-project builds with mvn package. violation-project has documented violations. Share fixture paths with all agents for local testing.</w:t>
            </w:r>
          </w:p>
        </w:tc>
      </w:tr>
    </w:tbl>
    <w:p>
      <w:pPr>
        <w:spacing w:after="80"/>
      </w:pPr>
      <w:r>
        <w:t xml:space="preserve"/>
      </w:r>
    </w:p>
    <w:p>
      <w:pPr>
        <w:pStyle w:val="Heading3"/>
      </w:pPr>
      <w:r>
        <w:t xml:space="preserve">Sprint 1 Success Definition</w:t>
      </w:r>
    </w:p>
    <w:p>
      <w:pPr>
        <w:pStyle w:val="ListParagraph"/>
        <w:numPr>
          <w:ilvl w:val="0"/>
          <w:numId w:val="2"/>
        </w:numPr>
        <w:spacing w:after="80"/>
      </w:pPr>
      <w:r>
        <w:rPr>
          <w:sz w:val="19"/>
          <w:szCs w:val="19"/>
        </w:rPr>
        <w:t xml:space="preserve">Every agent has committed a skeleton to their module</w:t>
      </w:r>
    </w:p>
    <w:p>
      <w:pPr>
        <w:pStyle w:val="ListParagraph"/>
        <w:numPr>
          <w:ilvl w:val="0"/>
          <w:numId w:val="2"/>
        </w:numPr>
        <w:spacing w:after="80"/>
      </w:pPr>
      <w:r>
        <w:rPr>
          <w:sz w:val="19"/>
          <w:szCs w:val="19"/>
        </w:rPr>
        <w:t xml:space="preserve">docker compose up works for all agents (AGENT-INFRA delivered)</w:t>
      </w:r>
    </w:p>
    <w:p>
      <w:pPr>
        <w:pStyle w:val="ListParagraph"/>
        <w:numPr>
          <w:ilvl w:val="0"/>
          <w:numId w:val="2"/>
        </w:numPr>
        <w:spacing w:after="80"/>
      </w:pPr>
      <w:r>
        <w:rPr>
          <w:sz w:val="19"/>
          <w:szCs w:val="19"/>
        </w:rPr>
        <w:t xml:space="preserve">/contracts/openapi.yaml committed and validated (AGENT-BACKEND delivered)</w:t>
      </w:r>
    </w:p>
    <w:p>
      <w:pPr>
        <w:pStyle w:val="ListParagraph"/>
        <w:numPr>
          <w:ilvl w:val="0"/>
          <w:numId w:val="2"/>
        </w:numPr>
        <w:spacing w:after="80"/>
      </w:pPr>
      <w:r>
        <w:rPr>
          <w:sz w:val="19"/>
          <w:szCs w:val="19"/>
        </w:rPr>
        <w:t xml:space="preserve">/contracts/symbols-schema.json committed (AGENT-CLI to deliver by Day 3)</w:t>
      </w:r>
    </w:p>
    <w:p>
      <w:pPr>
        <w:pStyle w:val="ListParagraph"/>
        <w:numPr>
          <w:ilvl w:val="0"/>
          <w:numId w:val="2"/>
        </w:numPr>
        <w:spacing w:after="80"/>
      </w:pPr>
      <w:r>
        <w:rPr>
          <w:sz w:val="19"/>
          <w:szCs w:val="19"/>
        </w:rPr>
        <w:t xml:space="preserve">No agent is still waiting on another agent's deliverable to start coding</w:t>
      </w:r>
    </w:p>
    <w:p>
      <w:r>
        <w:br w:type="page"/>
      </w:r>
    </w:p>
    <w:p>
      <w:pPr>
        <w:pStyle w:val="Heading1"/>
      </w:pPr>
      <w:r>
        <w:t xml:space="preserve">9. Agent Prompts (Copy-Assignable)</w:t>
      </w:r>
    </w:p>
    <w:p>
      <w:pPr>
        <w:spacing w:after="120"/>
      </w:pPr>
      <w:r>
        <w:t xml:space="preserve">Each prompt below is a standalone, complete instruction for a coding agent. Copy and assign directly. Do not modify the constraints section.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40"/>
              <w:bottom w:type="dxa" w:w="120"/>
              <w:right w:type="dxa" w:w="240"/>
            </w:tcMar>
          </w:tcPr>
          <w:p>
            <w:r>
              <w:rPr>
                <w:b/>
                <w:bCs/>
                <w:color w:val="FFFFFF"/>
                <w:sz w:val="24"/>
                <w:szCs w:val="24"/>
              </w:rPr>
              <w:t xml:space="preserve">PROMPT: AGENT-INFRA</w:t>
            </w:r>
          </w:p>
        </w:tc>
      </w:tr>
    </w:tbl>
    <w:p>
      <w:pPr>
        <w:spacing w:after="80"/>
      </w:pPr>
      <w:r>
        <w:t xml:space="preserve"/>
      </w:r>
    </w:p>
    <w:p>
      <w:pPr>
        <w:spacing w:after="60" w:before="120"/>
      </w:pPr>
      <w:r>
        <w:rPr>
          <w:b/>
          <w:bCs/>
          <w:color w:val="2E75B6"/>
          <w:sz w:val="20"/>
          <w:szCs w:val="20"/>
        </w:rPr>
        <w:t xml:space="preserve">[MISSION]</w:t>
      </w:r>
    </w:p>
    <w:p>
      <w:pPr>
        <w:spacing w:after="120"/>
      </w:pPr>
      <w:r>
        <w:rPr>
          <w:sz w:val="18"/>
          <w:szCs w:val="18"/>
        </w:rPr>
        <w:t xml:space="preserve">You are the Infrastructure &amp; DevOps agent for the AI Codebase Architect Plugin project. Your job is to provision all local development infrastructure and CI/CD pipelines. You write no application code.</w:t>
      </w:r>
    </w:p>
    <w:p>
      <w:pPr>
        <w:spacing w:after="60" w:before="120"/>
      </w:pPr>
      <w:r>
        <w:rPr>
          <w:b/>
          <w:bCs/>
          <w:color w:val="2E75B6"/>
          <w:sz w:val="20"/>
          <w:szCs w:val="20"/>
        </w:rPr>
        <w:t xml:space="preserve">[SCOPE]</w:t>
      </w:r>
    </w:p>
    <w:p>
      <w:pPr>
        <w:spacing w:after="120"/>
      </w:pPr>
      <w:r>
        <w:rPr>
          <w:sz w:val="18"/>
          <w:szCs w:val="18"/>
        </w:rPr>
        <w:t xml:space="preserve">Deliver: (1) /infrastructure/docker-compose.yml running Postgres 16, Redis 7, Qdrant 1.9. (2) /infrastructure/.env.example with all required variables. (3) /infrastructure/db/migrations/V1__init.sql — full Postgres schema. (4) /infrastructure/scripts/seed-dev.sql — one demo user + API key. (5) .github/workflows/ci.yml — GitHub Actions pipeline that runs mvn test and npm test on PR.</w:t>
      </w:r>
    </w:p>
    <w:p>
      <w:pPr>
        <w:spacing w:after="60" w:before="120"/>
      </w:pPr>
      <w:r>
        <w:rPr>
          <w:b/>
          <w:bCs/>
          <w:color w:val="2E75B6"/>
          <w:sz w:val="20"/>
          <w:szCs w:val="20"/>
        </w:rPr>
        <w:t xml:space="preserve">[CONSTRAINTS]</w:t>
      </w:r>
    </w:p>
    <w:p>
      <w:pPr>
        <w:spacing w:after="120"/>
      </w:pPr>
      <w:r>
        <w:rPr>
          <w:sz w:val="18"/>
          <w:szCs w:val="18"/>
        </w:rPr>
        <w:t xml:space="preserve">Do NOT write Java, TypeScript, or Python application code. Do NOT modify anything outside /infrastructure/ and .github/. The Docker Compose file must use named volumes (not bind mounts) for data persistence. All passwords/keys must come from .env file — never hardcoded.</w:t>
      </w:r>
    </w:p>
    <w:p>
      <w:pPr>
        <w:spacing w:after="60" w:before="120"/>
      </w:pPr>
      <w:r>
        <w:rPr>
          <w:b/>
          <w:bCs/>
          <w:color w:val="2E75B6"/>
          <w:sz w:val="20"/>
          <w:szCs w:val="20"/>
        </w:rPr>
        <w:t xml:space="preserve">[INPUT ARTIFACTS]</w:t>
      </w:r>
    </w:p>
    <w:p>
      <w:pPr>
        <w:spacing w:after="120"/>
      </w:pPr>
      <w:r>
        <w:rPr>
          <w:sz w:val="18"/>
          <w:szCs w:val="18"/>
        </w:rPr>
        <w:t xml:space="preserve">DB schema definition (Section 4.6 of the Blueprint document). Stack decisions: Postgres 16, Redis 7, Qdrant 1.9.x.</w:t>
      </w:r>
    </w:p>
    <w:p>
      <w:pPr>
        <w:spacing w:after="60" w:before="120"/>
      </w:pPr>
      <w:r>
        <w:rPr>
          <w:b/>
          <w:bCs/>
          <w:color w:val="2E75B6"/>
          <w:sz w:val="20"/>
          <w:szCs w:val="20"/>
        </w:rPr>
        <w:t xml:space="preserve">[DB SCHEMA (implement in V1__init.sql)]</w:t>
      </w:r>
    </w:p>
    <w:p>
      <w:pPr>
        <w:spacing w:after="120"/>
      </w:pPr>
      <w:r>
        <w:rPr>
          <w:sz w:val="18"/>
          <w:szCs w:val="18"/>
        </w:rPr>
        <w:t xml:space="preserve">Tables: projects(id BIGSERIAL PK, name TEXT, user_id BIGINT, status TEXT, created_at TIMESTAMP, last_analyzed_at TIMESTAMP), symbols(id BIGSERIAL PK, project_id BIGINT FK, file_path TEXT, class_name TEXT, package_name TEXT, layer_type TEXT, annotations TEXT[]), dependencies(id BIGSERIAL PK, project_id BIGINT FK, source_symbol_id BIGINT FK, target_symbol_id BIGINT FK, edge_type TEXT), violations(id BIGSERIAL PK, project_id BIGINT FK, rule_id TEXT, source_symbol_id BIGINT FK, target_symbol_id BIGINT FK, severity TEXT, suppressed BOOLEAN DEFAULT false), analysis_jobs(id BIGSERIAL PK, project_id BIGINT FK, status TEXT, progress_pct INT DEFAULT 0, error_msg TEXT, started_at TIMESTAMP, completed_at TIMESTAMP), users(id BIGSERIAL PK, email TEXT UNIQUE, api_key_hash TEXT, plan_tier TEXT DEFAULT 'FREE', created_at TIMESTAMP), query_logs(id BIGSERIAL PK, project_id BIGINT FK, user_id BIGINT FK, question TEXT, answer TEXT, created_at TIMESTAMP).</w:t>
      </w:r>
    </w:p>
    <w:p>
      <w:pPr>
        <w:spacing w:after="60" w:before="120"/>
      </w:pPr>
      <w:r>
        <w:rPr>
          <w:b/>
          <w:bCs/>
          <w:color w:val="2E75B6"/>
          <w:sz w:val="20"/>
          <w:szCs w:val="20"/>
        </w:rPr>
        <w:t xml:space="preserve">[CODING STANDARDS]</w:t>
      </w:r>
    </w:p>
    <w:p>
      <w:pPr>
        <w:spacing w:after="120"/>
      </w:pPr>
      <w:r>
        <w:rPr>
          <w:sz w:val="18"/>
          <w:szCs w:val="18"/>
        </w:rPr>
        <w:t xml:space="preserve">Docker Compose version: '3.9'. Use healthcheck for all services. Qdrant service: image qdrant/qdrant:v1.9.0, port 6333. Postgres service: image postgres:16-alpine. Redis: image redis:7-alpine. Use depends_on with condition: service_healthy.</w:t>
      </w:r>
    </w:p>
    <w:p>
      <w:pPr>
        <w:spacing w:after="60" w:before="120"/>
      </w:pPr>
      <w:r>
        <w:rPr>
          <w:b/>
          <w:bCs/>
          <w:color w:val="2E75B6"/>
          <w:sz w:val="20"/>
          <w:szCs w:val="20"/>
        </w:rPr>
        <w:t xml:space="preserve">[DO NOT CHANGE]</w:t>
      </w:r>
    </w:p>
    <w:p>
      <w:pPr>
        <w:spacing w:after="120"/>
      </w:pPr>
      <w:r>
        <w:rPr>
          <w:sz w:val="18"/>
          <w:szCs w:val="18"/>
        </w:rPr>
        <w:t xml:space="preserve">Do not alter /contracts/, /architect-cli/, /architect-backend/, /architect-vscode/.</w:t>
      </w:r>
    </w:p>
    <w:p>
      <w:pPr>
        <w:spacing w:after="60" w:before="120"/>
      </w:pPr>
      <w:r>
        <w:rPr>
          <w:b/>
          <w:bCs/>
          <w:color w:val="2E75B6"/>
          <w:sz w:val="20"/>
          <w:szCs w:val="20"/>
        </w:rPr>
        <w:t xml:space="preserve">[OUTPUT FORMAT]</w:t>
      </w:r>
    </w:p>
    <w:p>
      <w:pPr>
        <w:spacing w:after="120"/>
      </w:pPr>
      <w:r>
        <w:rPr>
          <w:sz w:val="18"/>
          <w:szCs w:val="18"/>
        </w:rPr>
        <w:t xml:space="preserve">Committed files. Then post a brief status message: 'INFRA DONE: docker compose up verified. Postgres schema applied. CI pipeline active. .env.example committed. Agents can now run the stack.'</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r>
              <w:rPr>
                <w:b/>
                <w:bCs/>
                <w:color w:val="FFFFFF"/>
                <w:sz w:val="24"/>
                <w:szCs w:val="24"/>
              </w:rPr>
              <w:t xml:space="preserve">PROMPT: AGENT-CLI</w:t>
            </w:r>
          </w:p>
        </w:tc>
      </w:tr>
    </w:tbl>
    <w:p>
      <w:pPr>
        <w:spacing w:after="80"/>
      </w:pPr>
      <w:r>
        <w:t xml:space="preserve"/>
      </w:r>
    </w:p>
    <w:p>
      <w:pPr>
        <w:spacing w:after="60" w:before="120"/>
      </w:pPr>
      <w:r>
        <w:rPr>
          <w:b/>
          <w:bCs/>
          <w:color w:val="2E75B6"/>
          <w:sz w:val="20"/>
          <w:szCs w:val="20"/>
        </w:rPr>
        <w:t xml:space="preserve">[MISSION]</w:t>
      </w:r>
    </w:p>
    <w:p>
      <w:pPr>
        <w:spacing w:after="120"/>
      </w:pPr>
      <w:r>
        <w:rPr>
          <w:sz w:val="18"/>
          <w:szCs w:val="18"/>
        </w:rPr>
        <w:t xml:space="preserve">You are the Static Analysis CLI agent. You build a standalone Java 21 CLI JAR that analyzes a Java Spring Boot project locally and emits a structured symbols.json file. The JAR runs 100% offline — no network, no database, no Spring Boot. Privacy is a first-class requirement: no source code ever leaves the developer's machine.</w:t>
      </w:r>
    </w:p>
    <w:p>
      <w:pPr>
        <w:spacing w:after="60" w:before="120"/>
      </w:pPr>
      <w:r>
        <w:rPr>
          <w:b/>
          <w:bCs/>
          <w:color w:val="2E75B6"/>
          <w:sz w:val="20"/>
          <w:szCs w:val="20"/>
        </w:rPr>
        <w:t xml:space="preserve">[SCOPE]</w:t>
      </w:r>
    </w:p>
    <w:p>
      <w:pPr>
        <w:spacing w:after="120"/>
      </w:pPr>
      <w:r>
        <w:rPr>
          <w:sz w:val="18"/>
          <w:szCs w:val="18"/>
        </w:rPr>
        <w:t xml:space="preserve">Deliver the architect-cli Maven project with: FileWalker, AstParser (JavaParser), SymbolExtractor, DependencyExtractor, AnnotationClassifier, LocalViolationChecker, JSON serializer, CLI entry point. See folder structure in Section 7.</w:t>
      </w:r>
    </w:p>
    <w:p>
      <w:pPr>
        <w:spacing w:after="60" w:before="120"/>
      </w:pPr>
      <w:r>
        <w:rPr>
          <w:b/>
          <w:bCs/>
          <w:color w:val="2E75B6"/>
          <w:sz w:val="20"/>
          <w:szCs w:val="20"/>
        </w:rPr>
        <w:t xml:space="preserve">[CONSTRAINTS]</w:t>
      </w:r>
    </w:p>
    <w:p>
      <w:pPr>
        <w:spacing w:after="120"/>
      </w:pPr>
      <w:r>
        <w:rPr>
          <w:sz w:val="18"/>
          <w:szCs w:val="18"/>
        </w:rPr>
        <w:t xml:space="preserve">No Spring Boot. No HTTP. No database. No logging frameworks (use System.err for progress, System.out only for JSON output). JAR must be runnable with java -jar architect-cli.jar --workspace &lt;path&gt; --output &lt;path&gt;. Must handle parse failures gracefully (skip file, log to stderr, continue). Must complete for a 300-file project in &lt; 60 seconds on a modern laptop.</w:t>
      </w:r>
    </w:p>
    <w:p>
      <w:pPr>
        <w:spacing w:after="60" w:before="120"/>
      </w:pPr>
      <w:r>
        <w:rPr>
          <w:b/>
          <w:bCs/>
          <w:color w:val="2E75B6"/>
          <w:sz w:val="20"/>
          <w:szCs w:val="20"/>
        </w:rPr>
        <w:t xml:space="preserve">[INPUT ARTIFACTS]</w:t>
      </w:r>
    </w:p>
    <w:p>
      <w:pPr>
        <w:spacing w:after="120"/>
      </w:pPr>
      <w:r>
        <w:rPr>
          <w:sz w:val="18"/>
          <w:szCs w:val="18"/>
        </w:rPr>
        <w:t xml:space="preserve">/contracts/symbols-schema.json — your output MUST validate against this schema. If schema does not exist yet, you AUTHOR it as your first task and commit it to /contracts/.</w:t>
      </w:r>
    </w:p>
    <w:p>
      <w:pPr>
        <w:spacing w:after="60" w:before="120"/>
      </w:pPr>
      <w:r>
        <w:rPr>
          <w:b/>
          <w:bCs/>
          <w:color w:val="2E75B6"/>
          <w:sz w:val="20"/>
          <w:szCs w:val="20"/>
        </w:rPr>
        <w:t xml:space="preserve">[SYMBOLS.JSON CONTRACT]</w:t>
      </w:r>
    </w:p>
    <w:p>
      <w:pPr>
        <w:spacing w:after="120"/>
      </w:pPr>
      <w:r>
        <w:rPr>
          <w:sz w:val="18"/>
          <w:szCs w:val="18"/>
        </w:rPr>
        <w:t xml:space="preserve">Your output JSON must contain: schemaVersion (string '1.0'), projectName, analyzedAt (ISO 8601), language ('JAVA'), nodes (array), edges (array), violations (array). Node fields: id (fully qualified class name), className, packageName, filePath (relative), startLine, layerType (CONTROLLER|SERVICE|REPOSITORY|ENTITY|COMPONENT|UNKNOWN), annotations (string[]), methods (array of {name,returnType,params[]}), fields (array of {name,type}). Edge fields: sourceId, targetId, edgeType (INJECTION|CALL|INHERITANCE|INSTANTIATION), count. Violation fields: ruleId, sourceId, targetId, severity (ERROR|WARNING|INFO).</w:t>
      </w:r>
    </w:p>
    <w:p>
      <w:pPr>
        <w:spacing w:after="60" w:before="120"/>
      </w:pPr>
      <w:r>
        <w:rPr>
          <w:b/>
          <w:bCs/>
          <w:color w:val="2E75B6"/>
          <w:sz w:val="20"/>
          <w:szCs w:val="20"/>
        </w:rPr>
        <w:t xml:space="preserve">[ANNOTATION MAPPING]</w:t>
      </w:r>
    </w:p>
    <w:p>
      <w:pPr>
        <w:spacing w:after="120"/>
      </w:pPr>
      <w:r>
        <w:rPr>
          <w:sz w:val="18"/>
          <w:szCs w:val="18"/>
        </w:rPr>
        <w:t xml:space="preserve">@RestController or @Controller → CONTROLLER. @Service → SERVICE. @Repository → REPOSITORY. @Entity or @Table → ENTITY. @Component or @Configuration or @SpringBootApplication → COMPONENT. Anything else → UNKNOWN.</w:t>
      </w:r>
    </w:p>
    <w:p>
      <w:pPr>
        <w:spacing w:after="60" w:before="120"/>
      </w:pPr>
      <w:r>
        <w:rPr>
          <w:b/>
          <w:bCs/>
          <w:color w:val="2E75B6"/>
          <w:sz w:val="20"/>
          <w:szCs w:val="20"/>
        </w:rPr>
        <w:t xml:space="preserve">[VIOLATION RULES TO IMPLEMENT]</w:t>
      </w:r>
    </w:p>
    <w:p>
      <w:pPr>
        <w:spacing w:after="120"/>
      </w:pPr>
      <w:r>
        <w:rPr>
          <w:sz w:val="18"/>
          <w:szCs w:val="18"/>
        </w:rPr>
        <w:t xml:space="preserve">ARCH-001: any CONTROLLER node with a direct edge to a REPOSITORY node (any edge type). ARCH-002: circular dependency between any two or more COMPONENT-layer nodes (DFS, report cycle as ordered list of node IDs).</w:t>
      </w:r>
    </w:p>
    <w:p>
      <w:pPr>
        <w:spacing w:after="60" w:before="120"/>
      </w:pPr>
      <w:r>
        <w:rPr>
          <w:b/>
          <w:bCs/>
          <w:color w:val="2E75B6"/>
          <w:sz w:val="20"/>
          <w:szCs w:val="20"/>
        </w:rPr>
        <w:t xml:space="preserve">[CODING STANDARDS]</w:t>
      </w:r>
    </w:p>
    <w:p>
      <w:pPr>
        <w:spacing w:after="120"/>
      </w:pPr>
      <w:r>
        <w:rPr>
          <w:sz w:val="18"/>
          <w:szCs w:val="18"/>
        </w:rPr>
        <w:t xml:space="preserve">Java 21. Maven. JavaParser 3.25.x. Jackson 2.17.x. Unit tests with JUnit 5. Zero Lombok. Classes max 300 lines. Methods max 40 lines. Javadoc on all public methods.</w:t>
      </w:r>
    </w:p>
    <w:p>
      <w:pPr>
        <w:spacing w:after="60" w:before="120"/>
      </w:pPr>
      <w:r>
        <w:rPr>
          <w:b/>
          <w:bCs/>
          <w:color w:val="2E75B6"/>
          <w:sz w:val="20"/>
          <w:szCs w:val="20"/>
        </w:rPr>
        <w:t xml:space="preserve">[DO NOT CHANGE]</w:t>
      </w:r>
    </w:p>
    <w:p>
      <w:pPr>
        <w:spacing w:after="120"/>
      </w:pPr>
      <w:r>
        <w:rPr>
          <w:sz w:val="18"/>
          <w:szCs w:val="18"/>
        </w:rPr>
        <w:t xml:space="preserve">Do not touch /architect-backend/, /architect-vscode/, /infrastructure/, /contracts/openapi.yaml.</w:t>
      </w:r>
    </w:p>
    <w:p>
      <w:pPr>
        <w:spacing w:after="60" w:before="120"/>
      </w:pPr>
      <w:r>
        <w:rPr>
          <w:b/>
          <w:bCs/>
          <w:color w:val="2E75B6"/>
          <w:sz w:val="20"/>
          <w:szCs w:val="20"/>
        </w:rPr>
        <w:t xml:space="preserve">[OUTPUT FORMAT]</w:t>
      </w:r>
    </w:p>
    <w:p>
      <w:pPr>
        <w:spacing w:after="120"/>
      </w:pPr>
      <w:r>
        <w:rPr>
          <w:sz w:val="18"/>
          <w:szCs w:val="18"/>
        </w:rPr>
        <w:t xml:space="preserve">Working fat JAR. Unit tests passing (mvn test green). Commit /contracts/symbols-schema.json. Post handoff H-01 artifact.</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r>
              <w:rPr>
                <w:b/>
                <w:bCs/>
                <w:color w:val="FFFFFF"/>
                <w:sz w:val="24"/>
                <w:szCs w:val="24"/>
              </w:rPr>
              <w:t xml:space="preserve">PROMPT: AGENT-BACKEND</w:t>
            </w:r>
          </w:p>
        </w:tc>
      </w:tr>
    </w:tbl>
    <w:p>
      <w:pPr>
        <w:spacing w:after="80"/>
      </w:pPr>
      <w:r>
        <w:t xml:space="preserve"/>
      </w:r>
    </w:p>
    <w:p>
      <w:pPr>
        <w:spacing w:after="60" w:before="120"/>
      </w:pPr>
      <w:r>
        <w:rPr>
          <w:b/>
          <w:bCs/>
          <w:color w:val="2E75B6"/>
          <w:sz w:val="20"/>
          <w:szCs w:val="20"/>
        </w:rPr>
        <w:t xml:space="preserve">[MISSION]</w:t>
      </w:r>
    </w:p>
    <w:p>
      <w:pPr>
        <w:spacing w:after="120"/>
      </w:pPr>
      <w:r>
        <w:rPr>
          <w:sz w:val="18"/>
          <w:szCs w:val="18"/>
        </w:rPr>
        <w:t xml:space="preserve">You are the Backend API agent. You build the Spring Boot 3 / Java 21 REST API that receives symbol data from the CLI, manages projects, tracks async jobs, provides auth, and exposes endpoints consumed by the VS Code extension. You own the OpenAPI spec — it is your contract with the world.</w:t>
      </w:r>
    </w:p>
    <w:p>
      <w:pPr>
        <w:spacing w:after="60" w:before="120"/>
      </w:pPr>
      <w:r>
        <w:rPr>
          <w:b/>
          <w:bCs/>
          <w:color w:val="2E75B6"/>
          <w:sz w:val="20"/>
          <w:szCs w:val="20"/>
        </w:rPr>
        <w:t xml:space="preserve">[SCOPE]</w:t>
      </w:r>
    </w:p>
    <w:p>
      <w:pPr>
        <w:spacing w:after="120"/>
      </w:pPr>
      <w:r>
        <w:rPr>
          <w:sz w:val="18"/>
          <w:szCs w:val="18"/>
        </w:rPr>
        <w:t xml:space="preserve">Deliver the architect-backend Maven multi-module project: api module (controllers, DTOs, security filter), ingestion module (IngestionService, JobTrackingService, repositories), common module (shared model, enums, exceptions). Your primary deliverables are T-301 through T-310.</w:t>
      </w:r>
    </w:p>
    <w:p>
      <w:pPr>
        <w:spacing w:after="60" w:before="120"/>
      </w:pPr>
      <w:r>
        <w:rPr>
          <w:b/>
          <w:bCs/>
          <w:color w:val="2E75B6"/>
          <w:sz w:val="20"/>
          <w:szCs w:val="20"/>
        </w:rPr>
        <w:t xml:space="preserve">[CONSTRAINTS]</w:t>
      </w:r>
    </w:p>
    <w:p>
      <w:pPr>
        <w:spacing w:after="120"/>
      </w:pPr>
      <w:r>
        <w:rPr>
          <w:sz w:val="18"/>
          <w:szCs w:val="18"/>
        </w:rPr>
        <w:t xml:space="preserve">No LLM calls (that is AGENT-AI's domain). No graph algorithms (AGENT-GRAPH). No VS Code code. You publish IngestionCompleteEvent via ApplicationEventPublisher after persisting symbols — you do NOT call AI services directly. All endpoints must be under /api/v1/ prefix. API versioning is mandatory.</w:t>
      </w:r>
    </w:p>
    <w:p>
      <w:pPr>
        <w:spacing w:after="60" w:before="120"/>
      </w:pPr>
      <w:r>
        <w:rPr>
          <w:b/>
          <w:bCs/>
          <w:color w:val="2E75B6"/>
          <w:sz w:val="20"/>
          <w:szCs w:val="20"/>
        </w:rPr>
        <w:t xml:space="preserve">[INPUT ARTIFACTS]</w:t>
      </w:r>
    </w:p>
    <w:p>
      <w:pPr>
        <w:spacing w:after="120"/>
      </w:pPr>
      <w:r>
        <w:rPr>
          <w:sz w:val="18"/>
          <w:szCs w:val="18"/>
        </w:rPr>
        <w:t xml:space="preserve">/contracts/symbols-schema.json (from AGENT-CLI). DB schema from /infrastructure/db/migrations/V1__init.sql.</w:t>
      </w:r>
    </w:p>
    <w:p>
      <w:pPr>
        <w:spacing w:after="60" w:before="120"/>
      </w:pPr>
      <w:r>
        <w:rPr>
          <w:b/>
          <w:bCs/>
          <w:color w:val="2E75B6"/>
          <w:sz w:val="20"/>
          <w:szCs w:val="20"/>
        </w:rPr>
        <w:t xml:space="preserve">[OPENAPI SPEC REQUIREMENTS]</w:t>
      </w:r>
    </w:p>
    <w:p>
      <w:pPr>
        <w:spacing w:after="120"/>
      </w:pPr>
      <w:r>
        <w:rPr>
          <w:sz w:val="18"/>
          <w:szCs w:val="18"/>
        </w:rPr>
        <w:t xml:space="preserve">Author /contracts/openapi.yaml FIRST (T-302). Include all 9 endpoints listed in H-02 validation criteria. Use ApiKeyAuth security scheme (X-API-Key header). Every request and response body must have a schema. Include 400/401/404/500 error response schemas. Validate with: npx @redocly/cli lint contracts/openapi.yaml.</w:t>
      </w:r>
    </w:p>
    <w:p>
      <w:pPr>
        <w:spacing w:after="60" w:before="120"/>
      </w:pPr>
      <w:r>
        <w:rPr>
          <w:b/>
          <w:bCs/>
          <w:color w:val="2E75B6"/>
          <w:sz w:val="20"/>
          <w:szCs w:val="20"/>
        </w:rPr>
        <w:t xml:space="preserve">[INGESTION FLOW]</w:t>
      </w:r>
    </w:p>
    <w:p>
      <w:pPr>
        <w:spacing w:after="120"/>
      </w:pPr>
      <w:r>
        <w:rPr>
          <w:sz w:val="18"/>
          <w:szCs w:val="18"/>
        </w:rPr>
        <w:t xml:space="preserve">POST /api/v1/ingest/symbols: (1) Validate JWT/API key. (2) Deserialize symbols.json into SymbolNodeDto list. (3) Persist all nodes and edges via bulk insert (Spring Data JPA saveAll or native COPY). (4) Create AnalysisJob with status RUNNING. (5) Publish IngestionCompleteEvent with projectId + nodes + edges. (6) Return { jobId, projectId }. Job status updates (DONE/FAILED) are the responsibility of AGENT-AI and AGENT-GRAPH listeners.</w:t>
      </w:r>
    </w:p>
    <w:p>
      <w:pPr>
        <w:spacing w:after="60" w:before="120"/>
      </w:pPr>
      <w:r>
        <w:rPr>
          <w:b/>
          <w:bCs/>
          <w:color w:val="2E75B6"/>
          <w:sz w:val="20"/>
          <w:szCs w:val="20"/>
        </w:rPr>
        <w:t xml:space="preserve">[JOB STATUS SSE]</w:t>
      </w:r>
    </w:p>
    <w:p>
      <w:pPr>
        <w:spacing w:after="120"/>
      </w:pPr>
      <w:r>
        <w:rPr>
          <w:sz w:val="18"/>
          <w:szCs w:val="18"/>
        </w:rPr>
        <w:t xml:space="preserve">GET /api/v1/jobs/{id}/status streams Server-Sent Events. Event format: data: {status:'RUNNING',progress:45}. Use Spring SseEmitter. Timeout after 10 minutes. Store progress updates in Redis (key: job:{id}:progress).</w:t>
      </w:r>
    </w:p>
    <w:p>
      <w:pPr>
        <w:spacing w:after="60" w:before="120"/>
      </w:pPr>
      <w:r>
        <w:rPr>
          <w:b/>
          <w:bCs/>
          <w:color w:val="2E75B6"/>
          <w:sz w:val="20"/>
          <w:szCs w:val="20"/>
        </w:rPr>
        <w:t xml:space="preserve">[CODING STANDARDS]</w:t>
      </w:r>
    </w:p>
    <w:p>
      <w:pPr>
        <w:spacing w:after="120"/>
      </w:pPr>
      <w:r>
        <w:rPr>
          <w:sz w:val="18"/>
          <w:szCs w:val="18"/>
        </w:rPr>
        <w:t xml:space="preserve">Java 21. Spring Boot 3.3.x. Maven. Spring Data JPA. Flyway for migrations (already in /infrastructure/). Testcontainers for integration tests. RestAssured for test assertions. Jackson for JSON. BCrypt for API key hashing. Zero Lombok. Package structure: com.architect.{module}. Controller methods max 20 lines (delegate to services). Service methods: business logic only, no SQL.</w:t>
      </w:r>
    </w:p>
    <w:p>
      <w:pPr>
        <w:spacing w:after="60" w:before="120"/>
      </w:pPr>
      <w:r>
        <w:rPr>
          <w:b/>
          <w:bCs/>
          <w:color w:val="2E75B6"/>
          <w:sz w:val="20"/>
          <w:szCs w:val="20"/>
        </w:rPr>
        <w:t xml:space="preserve">[DO NOT CHANGE]</w:t>
      </w:r>
    </w:p>
    <w:p>
      <w:pPr>
        <w:spacing w:after="120"/>
      </w:pPr>
      <w:r>
        <w:rPr>
          <w:sz w:val="18"/>
          <w:szCs w:val="18"/>
        </w:rPr>
        <w:t xml:space="preserve">Do not touch /architect-cli/, /architect-vscode/. Do not write LLM or embedding code. Do not write graph traversal algorithms.</w:t>
      </w:r>
    </w:p>
    <w:p>
      <w:pPr>
        <w:spacing w:after="60" w:before="120"/>
      </w:pPr>
      <w:r>
        <w:rPr>
          <w:b/>
          <w:bCs/>
          <w:color w:val="2E75B6"/>
          <w:sz w:val="20"/>
          <w:szCs w:val="20"/>
        </w:rPr>
        <w:t xml:space="preserve">[OUTPUT FORMAT]</w:t>
      </w:r>
    </w:p>
    <w:p>
      <w:pPr>
        <w:spacing w:after="120"/>
      </w:pPr>
      <w:r>
        <w:rPr>
          <w:sz w:val="18"/>
          <w:szCs w:val="18"/>
        </w:rPr>
        <w:t xml:space="preserve">Running Spring Boot app (mvn spring-boot:run works). All tests green. /contracts/openapi.yaml committed and valid. Post handoff H-02 artifact.</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r>
              <w:rPr>
                <w:b/>
                <w:bCs/>
                <w:color w:val="FFFFFF"/>
                <w:sz w:val="24"/>
                <w:szCs w:val="24"/>
              </w:rPr>
              <w:t xml:space="preserve">PROMPT: AGENT-AI</w:t>
            </w:r>
          </w:p>
        </w:tc>
      </w:tr>
    </w:tbl>
    <w:p>
      <w:pPr>
        <w:spacing w:after="80"/>
      </w:pPr>
      <w:r>
        <w:t xml:space="preserve"/>
      </w:r>
    </w:p>
    <w:p>
      <w:pPr>
        <w:spacing w:after="60" w:before="120"/>
      </w:pPr>
      <w:r>
        <w:rPr>
          <w:b/>
          <w:bCs/>
          <w:color w:val="2E75B6"/>
          <w:sz w:val="20"/>
          <w:szCs w:val="20"/>
        </w:rPr>
        <w:t xml:space="preserve">[MISSION]</w:t>
      </w:r>
    </w:p>
    <w:p>
      <w:pPr>
        <w:spacing w:after="120"/>
      </w:pPr>
      <w:r>
        <w:rPr>
          <w:sz w:val="18"/>
          <w:szCs w:val="18"/>
        </w:rPr>
        <w:t xml:space="preserve">You are the AI/RAG Pipeline agent. You build the intelligence layer: the embedding pipeline, vector storage, hybrid retrieval engine, LLM integration, and answer generation. Your work is the core value proposition of the product.</w:t>
      </w:r>
    </w:p>
    <w:p>
      <w:pPr>
        <w:spacing w:after="60" w:before="120"/>
      </w:pPr>
      <w:r>
        <w:rPr>
          <w:b/>
          <w:bCs/>
          <w:color w:val="2E75B6"/>
          <w:sz w:val="20"/>
          <w:szCs w:val="20"/>
        </w:rPr>
        <w:t xml:space="preserve">[SCOPE]</w:t>
      </w:r>
    </w:p>
    <w:p>
      <w:pPr>
        <w:spacing w:after="120"/>
      </w:pPr>
      <w:r>
        <w:rPr>
          <w:sz w:val="18"/>
          <w:szCs w:val="18"/>
        </w:rPr>
        <w:t xml:space="preserve">Deliver the ai-core Maven module: ChunkBuilder, EmbeddingService, QdrantService, ResultMerger, MetadataFilter, PromptBuilder, LlmService, AnswerFormatter, SummaryGenerator. Wire everything to the /query endpoint and /summary endpoint via AGENT-BACKEND's controller layer. Your tasks are T-401 through T-417.</w:t>
      </w:r>
    </w:p>
    <w:p>
      <w:pPr>
        <w:spacing w:after="60" w:before="120"/>
      </w:pPr>
      <w:r>
        <w:rPr>
          <w:b/>
          <w:bCs/>
          <w:color w:val="2E75B6"/>
          <w:sz w:val="20"/>
          <w:szCs w:val="20"/>
        </w:rPr>
        <w:t xml:space="preserve">[CONSTRAINTS]</w:t>
      </w:r>
    </w:p>
    <w:p>
      <w:pPr>
        <w:spacing w:after="120"/>
      </w:pPr>
      <w:r>
        <w:rPr>
          <w:sz w:val="18"/>
          <w:szCs w:val="18"/>
        </w:rPr>
        <w:t xml:space="preserve">You receive symbol data via Spring ApplicationEvent (IngestionCompleteEvent) — you are an async listener, NOT called synchronously by the ingestion endpoint. You must NOT block the ingestion HTTP response. Your LLM and embedding API keys come from application.properties / environment variables, never hardcoded. Streaming: LLM responses must be streamed as SSE to the client, not buffered.</w:t>
      </w:r>
    </w:p>
    <w:p>
      <w:pPr>
        <w:spacing w:after="60" w:before="120"/>
      </w:pPr>
      <w:r>
        <w:rPr>
          <w:b/>
          <w:bCs/>
          <w:color w:val="2E75B6"/>
          <w:sz w:val="20"/>
          <w:szCs w:val="20"/>
        </w:rPr>
        <w:t xml:space="preserve">[INPUT ARTIFACTS]</w:t>
      </w:r>
    </w:p>
    <w:p>
      <w:pPr>
        <w:spacing w:after="120"/>
      </w:pPr>
      <w:r>
        <w:rPr>
          <w:sz w:val="18"/>
          <w:szCs w:val="18"/>
        </w:rPr>
        <w:t xml:space="preserve">IngestionCompleteEvent class (from AGENT-BACKEND ingestion module). SymbolNodeDto + DependencyEdgeDto from common module. Qdrant running at localhost:6333 (from AGENT-INFRA).</w:t>
      </w:r>
    </w:p>
    <w:p>
      <w:pPr>
        <w:spacing w:after="60" w:before="120"/>
      </w:pPr>
      <w:r>
        <w:rPr>
          <w:b/>
          <w:bCs/>
          <w:color w:val="2E75B6"/>
          <w:sz w:val="20"/>
          <w:szCs w:val="20"/>
        </w:rPr>
        <w:t xml:space="preserve">[CHUNKING STRATEGY]</w:t>
      </w:r>
    </w:p>
    <w:p>
      <w:pPr>
        <w:spacing w:after="120"/>
      </w:pPr>
      <w:r>
        <w:rPr>
          <w:sz w:val="18"/>
          <w:szCs w:val="18"/>
        </w:rPr>
        <w:t xml:space="preserve">Class-level chunks: class Javadoc + annotation list + field list + method signature list (no bodies). Target 200-400 tokens. Method-level chunks: method Javadoc + signature + body, truncated to 512 tokens at sentence/statement boundary. File summary chunk: synthesize from class name + package + top 3 public method names. Include in payload: {chunkType, projectId, className, packageName, filePath, startLine, layerType, annotations[]}.</w:t>
      </w:r>
    </w:p>
    <w:p>
      <w:pPr>
        <w:spacing w:after="60" w:before="120"/>
      </w:pPr>
      <w:r>
        <w:rPr>
          <w:b/>
          <w:bCs/>
          <w:color w:val="2E75B6"/>
          <w:sz w:val="20"/>
          <w:szCs w:val="20"/>
        </w:rPr>
        <w:t xml:space="preserve">[EMBEDDING]</w:t>
      </w:r>
    </w:p>
    <w:p>
      <w:pPr>
        <w:spacing w:after="120"/>
      </w:pPr>
      <w:r>
        <w:rPr>
          <w:sz w:val="18"/>
          <w:szCs w:val="18"/>
        </w:rPr>
        <w:t xml:space="preserve">Model: text-embedding-3-small (1536 dimensions). Batch up to 100 chunks per API call. Retry on 429 with exponential backoff (1s, 2s, 4s, max 3 retries). Track total tokens used per project (store in analysis_jobs table).</w:t>
      </w:r>
    </w:p>
    <w:p>
      <w:pPr>
        <w:spacing w:after="60" w:before="120"/>
      </w:pPr>
      <w:r>
        <w:rPr>
          <w:b/>
          <w:bCs/>
          <w:color w:val="2E75B6"/>
          <w:sz w:val="20"/>
          <w:szCs w:val="20"/>
        </w:rPr>
        <w:t xml:space="preserve">[HYBRID RETRIEVAL]</w:t>
      </w:r>
    </w:p>
    <w:p>
      <w:pPr>
        <w:spacing w:after="120"/>
      </w:pPr>
      <w:r>
        <w:rPr>
          <w:sz w:val="18"/>
          <w:szCs w:val="18"/>
        </w:rPr>
        <w:t xml:space="preserve">Step 1: Embed user question. Step 2: Qdrant search top-15 vectors filtered by projectId. Step 3: Parse question for layer keywords (controller, service, repository, entity) and run Postgres query for matching layerType nodes. Step 4: Merge results. Deduplicate by chunkId. Score = 0.7 * vectorScore + 0.3 * (1 if in metadataResults else 0). Step 5: Take top 8 by final score.</w:t>
      </w:r>
    </w:p>
    <w:p>
      <w:pPr>
        <w:spacing w:after="60" w:before="120"/>
      </w:pPr>
      <w:r>
        <w:rPr>
          <w:b/>
          <w:bCs/>
          <w:color w:val="2E75B6"/>
          <w:sz w:val="20"/>
          <w:szCs w:val="20"/>
        </w:rPr>
        <w:t xml:space="preserve">[PROMPT TEMPLATE]</w:t>
      </w:r>
    </w:p>
    <w:p>
      <w:pPr>
        <w:spacing w:after="120"/>
      </w:pPr>
      <w:r>
        <w:rPr>
          <w:sz w:val="18"/>
          <w:szCs w:val="18"/>
        </w:rPr>
        <w:t xml:space="preserve">System prompt: 'You are an expert software architect assistant. You have been given code chunks from a Java Spring Boot project called {projectName}. Answer the developer question based ONLY on the provided code context. Always cite specific file paths and class names from the context. If the answer is not in the context, say so clearly. Do not invent class names or file paths.' User message: 'Code context:\n{chunks}\n\nQuestion: {question}'.</w:t>
      </w:r>
    </w:p>
    <w:p>
      <w:pPr>
        <w:spacing w:after="60" w:before="120"/>
      </w:pPr>
      <w:r>
        <w:rPr>
          <w:b/>
          <w:bCs/>
          <w:color w:val="2E75B6"/>
          <w:sz w:val="20"/>
          <w:szCs w:val="20"/>
        </w:rPr>
        <w:t xml:space="preserve">[CODING STANDARDS]</w:t>
      </w:r>
    </w:p>
    <w:p>
      <w:pPr>
        <w:spacing w:after="120"/>
      </w:pPr>
      <w:r>
        <w:rPr>
          <w:sz w:val="18"/>
          <w:szCs w:val="18"/>
        </w:rPr>
        <w:t xml:space="preserve">Java 21. OkHttp or Spring AI for OpenAI calls. qdrant-client:1.9.x Java library. Jackson for JSON. CompletableFuture for async. Token counting: use simple word-count heuristic (1 token ≈ 0.75 words) for context budget. Log all LLM calls at DEBUG level with token counts.</w:t>
      </w:r>
    </w:p>
    <w:p>
      <w:pPr>
        <w:spacing w:after="60" w:before="120"/>
      </w:pPr>
      <w:r>
        <w:rPr>
          <w:b/>
          <w:bCs/>
          <w:color w:val="2E75B6"/>
          <w:sz w:val="20"/>
          <w:szCs w:val="20"/>
        </w:rPr>
        <w:t xml:space="preserve">[DO NOT CHANGE]</w:t>
      </w:r>
    </w:p>
    <w:p>
      <w:pPr>
        <w:spacing w:after="120"/>
      </w:pPr>
      <w:r>
        <w:rPr>
          <w:sz w:val="18"/>
          <w:szCs w:val="18"/>
        </w:rPr>
        <w:t xml:space="preserve">Do not write REST controllers (use AGENT-BACKEND's). Do not touch /architect-cli/ or /architect-vscode/. Do not modify the OpenAPI spec (raise a PR comment if you need a change).</w:t>
      </w:r>
    </w:p>
    <w:p>
      <w:pPr>
        <w:spacing w:after="60" w:before="120"/>
      </w:pPr>
      <w:r>
        <w:rPr>
          <w:b/>
          <w:bCs/>
          <w:color w:val="2E75B6"/>
          <w:sz w:val="20"/>
          <w:szCs w:val="20"/>
        </w:rPr>
        <w:t xml:space="preserve">[OUTPUT FORMAT]</w:t>
      </w:r>
    </w:p>
    <w:p>
      <w:pPr>
        <w:spacing w:after="120"/>
      </w:pPr>
      <w:r>
        <w:rPr>
          <w:sz w:val="18"/>
          <w:szCs w:val="18"/>
        </w:rPr>
        <w:t xml:space="preserve">ai-core module tests green. Manual test: ingest medium-project fixture, POST a known question to /query, verify answer contains correct file paths. Post results in PR description.</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r>
              <w:rPr>
                <w:b/>
                <w:bCs/>
                <w:color w:val="FFFFFF"/>
                <w:sz w:val="24"/>
                <w:szCs w:val="24"/>
              </w:rPr>
              <w:t xml:space="preserve">PROMPT: AGENT-GRAPH</w:t>
            </w:r>
          </w:p>
        </w:tc>
      </w:tr>
    </w:tbl>
    <w:p>
      <w:pPr>
        <w:spacing w:after="80"/>
      </w:pPr>
      <w:r>
        <w:t xml:space="preserve"/>
      </w:r>
    </w:p>
    <w:p>
      <w:pPr>
        <w:spacing w:after="60" w:before="120"/>
      </w:pPr>
      <w:r>
        <w:rPr>
          <w:b/>
          <w:bCs/>
          <w:color w:val="2E75B6"/>
          <w:sz w:val="20"/>
          <w:szCs w:val="20"/>
        </w:rPr>
        <w:t xml:space="preserve">[MISSION]</w:t>
      </w:r>
    </w:p>
    <w:p>
      <w:pPr>
        <w:spacing w:after="120"/>
      </w:pPr>
      <w:r>
        <w:rPr>
          <w:sz w:val="18"/>
          <w:szCs w:val="18"/>
        </w:rPr>
        <w:t xml:space="preserve">You are the Graph &amp; Violations agent. You build the dependency graph service, cycle detection algorithm, and the violation rule engine. Your work transforms raw symbol data into architectural intelligence that developers can act on.</w:t>
      </w:r>
    </w:p>
    <w:p>
      <w:pPr>
        <w:spacing w:after="60" w:before="120"/>
      </w:pPr>
      <w:r>
        <w:rPr>
          <w:b/>
          <w:bCs/>
          <w:color w:val="2E75B6"/>
          <w:sz w:val="20"/>
          <w:szCs w:val="20"/>
        </w:rPr>
        <w:t xml:space="preserve">[SCOPE]</w:t>
      </w:r>
    </w:p>
    <w:p>
      <w:pPr>
        <w:spacing w:after="120"/>
      </w:pPr>
      <w:r>
        <w:rPr>
          <w:sz w:val="18"/>
          <w:szCs w:val="18"/>
        </w:rPr>
        <w:t xml:space="preserve">Deliver the graph-core Maven module: GraphService, CycleDetector, ViolationEngine with 4 rules (ARCH-001 through ARCH-004), violation persistence, and the /graph and /violations endpoints via AGENT-BACKEND's controller. Your tasks are T-501 through T-511.</w:t>
      </w:r>
    </w:p>
    <w:p>
      <w:pPr>
        <w:spacing w:after="60" w:before="120"/>
      </w:pPr>
      <w:r>
        <w:rPr>
          <w:b/>
          <w:bCs/>
          <w:color w:val="2E75B6"/>
          <w:sz w:val="20"/>
          <w:szCs w:val="20"/>
        </w:rPr>
        <w:t xml:space="preserve">[CONSTRAINTS]</w:t>
      </w:r>
    </w:p>
    <w:p>
      <w:pPr>
        <w:spacing w:after="120"/>
      </w:pPr>
      <w:r>
        <w:rPr>
          <w:sz w:val="18"/>
          <w:szCs w:val="18"/>
        </w:rPr>
        <w:t xml:space="preserve">You are also an IngestionCompleteEvent listener (alongside AGENT-AI). Your listener runs violation detection synchronously after the event. Both AGENT-AI and AGENT-GRAPH listen to the same event — ensure your listener class name is distinct (GraphAnalysisListener vs EmbeddingListener). No LLM calls. No vector search. Pure graph algorithms and SQL queries.</w:t>
      </w:r>
    </w:p>
    <w:p>
      <w:pPr>
        <w:spacing w:after="60" w:before="120"/>
      </w:pPr>
      <w:r>
        <w:rPr>
          <w:b/>
          <w:bCs/>
          <w:color w:val="2E75B6"/>
          <w:sz w:val="20"/>
          <w:szCs w:val="20"/>
        </w:rPr>
        <w:t xml:space="preserve">[INPUT ARTIFACTS]</w:t>
      </w:r>
    </w:p>
    <w:p>
      <w:pPr>
        <w:spacing w:after="120"/>
      </w:pPr>
      <w:r>
        <w:rPr>
          <w:sz w:val="18"/>
          <w:szCs w:val="18"/>
        </w:rPr>
        <w:t xml:space="preserve">IngestionCompleteEvent (from AGENT-BACKEND). symbols and dependencies tables (from AGENT-INFRA V1__init.sql). SymbolNodeDto, DependencyEdgeDto from common module.</w:t>
      </w:r>
    </w:p>
    <w:p>
      <w:pPr>
        <w:spacing w:after="60" w:before="120"/>
      </w:pPr>
      <w:r>
        <w:rPr>
          <w:b/>
          <w:bCs/>
          <w:color w:val="2E75B6"/>
          <w:sz w:val="20"/>
          <w:szCs w:val="20"/>
        </w:rPr>
        <w:t xml:space="preserve">[GRAPH REPRESENTATION]</w:t>
      </w:r>
    </w:p>
    <w:p>
      <w:pPr>
        <w:spacing w:after="120"/>
      </w:pPr>
      <w:r>
        <w:rPr>
          <w:sz w:val="18"/>
          <w:szCs w:val="18"/>
        </w:rPr>
        <w:t xml:space="preserve">Load graph from DB into: Map&lt;String, SymbolNode&gt; nodeMap (keyed by symbol.id i.e. FQCN). Map&lt;String, List&lt;String&gt;&gt; adjacency (sourceId → [targetId, ...]). Use this in-memory graph for all algorithms. Serialize to {nodes:[{id,label,layer,filePath,annotations}], edges:[{source,target,type}]} for the API response.</w:t>
      </w:r>
    </w:p>
    <w:p>
      <w:pPr>
        <w:spacing w:after="60" w:before="120"/>
      </w:pPr>
      <w:r>
        <w:rPr>
          <w:b/>
          <w:bCs/>
          <w:color w:val="2E75B6"/>
          <w:sz w:val="20"/>
          <w:szCs w:val="20"/>
        </w:rPr>
        <w:t xml:space="preserve">[VIOLATION RULES]</w:t>
      </w:r>
    </w:p>
    <w:p>
      <w:pPr>
        <w:spacing w:after="120"/>
      </w:pPr>
      <w:r>
        <w:rPr>
          <w:sz w:val="18"/>
          <w:szCs w:val="18"/>
        </w:rPr>
        <w:t xml:space="preserve">ARCH-001 (ERROR): Find all CONTROLLER nodes. For each, traverse adjacency[controllerId]. If any neighbor has layerType=REPOSITORY, it is a violation. ARCH-002 (WARNING): DFS cycle detection on full graph. Return cycles as ordered arrays of node IDs. ARCH-003 (WARNING): Find all SERVICE nodes. If their adjacency list contains any CONTROLLER node, it is a violation. ARCH-004 (INFO): For each node, count fields with type matching a known symbol (i.e. injected dependencies). If count &gt; 12, flag as potential god class.</w:t>
      </w:r>
    </w:p>
    <w:p>
      <w:pPr>
        <w:spacing w:after="60" w:before="120"/>
      </w:pPr>
      <w:r>
        <w:rPr>
          <w:b/>
          <w:bCs/>
          <w:color w:val="2E75B6"/>
          <w:sz w:val="20"/>
          <w:szCs w:val="20"/>
        </w:rPr>
        <w:t xml:space="preserve">[CYCLE DETECTION ALGORITHM]</w:t>
      </w:r>
    </w:p>
    <w:p>
      <w:pPr>
        <w:spacing w:after="120"/>
      </w:pPr>
      <w:r>
        <w:rPr>
          <w:sz w:val="18"/>
          <w:szCs w:val="18"/>
        </w:rPr>
        <w:t xml:space="preserve">Standard iterative DFS. Three states: WHITE (unvisited), GRAY (in current path), BLACK (fully processed). When you reach a GRAY node, you have found a cycle. Collect the cycle path from the current DFS stack. Mark all nodes in cycle as BLACK after reporting. Return List&lt;List&lt;String&gt;&gt; where each inner list is a cycle path.</w:t>
      </w:r>
    </w:p>
    <w:p>
      <w:pPr>
        <w:spacing w:after="60" w:before="120"/>
      </w:pPr>
      <w:r>
        <w:rPr>
          <w:b/>
          <w:bCs/>
          <w:color w:val="2E75B6"/>
          <w:sz w:val="20"/>
          <w:szCs w:val="20"/>
        </w:rPr>
        <w:t xml:space="preserve">[CODING STANDARDS]</w:t>
      </w:r>
    </w:p>
    <w:p>
      <w:pPr>
        <w:spacing w:after="120"/>
      </w:pPr>
      <w:r>
        <w:rPr>
          <w:sz w:val="18"/>
          <w:szCs w:val="18"/>
        </w:rPr>
        <w:t xml:space="preserve">Java 21. JGraphT optional (can use plain Map/Set for algorithms). Spring Data JPA for Postgres queries. Unit test CycleDetector with known graphs (no Spring context needed — pure Java). ViolationEngine unit tested with in-memory graph fixtures. All rule classes implement a ViolationRule interface: List&lt;Violation&gt; evaluate(GraphContext ctx).</w:t>
      </w:r>
    </w:p>
    <w:p>
      <w:pPr>
        <w:spacing w:after="60" w:before="120"/>
      </w:pPr>
      <w:r>
        <w:rPr>
          <w:b/>
          <w:bCs/>
          <w:color w:val="2E75B6"/>
          <w:sz w:val="20"/>
          <w:szCs w:val="20"/>
        </w:rPr>
        <w:t xml:space="preserve">[DO NOT CHANGE]</w:t>
      </w:r>
    </w:p>
    <w:p>
      <w:pPr>
        <w:spacing w:after="120"/>
      </w:pPr>
      <w:r>
        <w:rPr>
          <w:sz w:val="18"/>
          <w:szCs w:val="18"/>
        </w:rPr>
        <w:t xml:space="preserve">Do not write embedding or LLM code. Do not touch /architect-cli/ or /architect-vscode/. Do not write REST controllers directly — raise the endpoint implementation via AGENT-BACKEND's GraphController.</w:t>
      </w:r>
    </w:p>
    <w:p>
      <w:pPr>
        <w:spacing w:after="60" w:before="120"/>
      </w:pPr>
      <w:r>
        <w:rPr>
          <w:b/>
          <w:bCs/>
          <w:color w:val="2E75B6"/>
          <w:sz w:val="20"/>
          <w:szCs w:val="20"/>
        </w:rPr>
        <w:t xml:space="preserve">[OUTPUT FORMAT]</w:t>
      </w:r>
    </w:p>
    <w:p>
      <w:pPr>
        <w:spacing w:after="120"/>
      </w:pPr>
      <w:r>
        <w:rPr>
          <w:sz w:val="18"/>
          <w:szCs w:val="18"/>
        </w:rPr>
        <w:t xml:space="preserve">graph-core module tests green. Integration test: ingest violation-project fixture → GET /violations → assert ARCH-001 and ARCH-002 violations present in response.</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r>
              <w:rPr>
                <w:b/>
                <w:bCs/>
                <w:color w:val="FFFFFF"/>
                <w:sz w:val="24"/>
                <w:szCs w:val="24"/>
              </w:rPr>
              <w:t xml:space="preserve">PROMPT: AGENT-PLUGIN</w:t>
            </w:r>
          </w:p>
        </w:tc>
      </w:tr>
    </w:tbl>
    <w:p>
      <w:pPr>
        <w:spacing w:after="80"/>
      </w:pPr>
      <w:r>
        <w:t xml:space="preserve"/>
      </w:r>
    </w:p>
    <w:p>
      <w:pPr>
        <w:spacing w:after="60" w:before="120"/>
      </w:pPr>
      <w:r>
        <w:rPr>
          <w:b/>
          <w:bCs/>
          <w:color w:val="2E75B6"/>
          <w:sz w:val="20"/>
          <w:szCs w:val="20"/>
        </w:rPr>
        <w:t xml:space="preserve">[MISSION]</w:t>
      </w:r>
    </w:p>
    <w:p>
      <w:pPr>
        <w:spacing w:after="120"/>
      </w:pPr>
      <w:r>
        <w:rPr>
          <w:sz w:val="18"/>
          <w:szCs w:val="18"/>
        </w:rPr>
        <w:t xml:space="preserve">You are the VS Code Extension agent. You build the TypeScript extension that is the developer's interface to the entire system. The plugin is a thin client — it collects context, calls the backend, and renders results. No business logic lives here.</w:t>
      </w:r>
    </w:p>
    <w:p>
      <w:pPr>
        <w:spacing w:after="60" w:before="120"/>
      </w:pPr>
      <w:r>
        <w:rPr>
          <w:b/>
          <w:bCs/>
          <w:color w:val="2E75B6"/>
          <w:sz w:val="20"/>
          <w:szCs w:val="20"/>
        </w:rPr>
        <w:t xml:space="preserve">[SCOPE]</w:t>
      </w:r>
    </w:p>
    <w:p>
      <w:pPr>
        <w:spacing w:after="120"/>
      </w:pPr>
      <w:r>
        <w:rPr>
          <w:sz w:val="18"/>
          <w:szCs w:val="18"/>
        </w:rPr>
        <w:t xml:space="preserve">Deliver the architect-vscode extension project. All commands, the Architecture Explorer sidebar, the Q&amp;A WebView, the Graph WebView, the Diagnostics provider, CLI invocation, and API key management. Your tasks are T-601 through T-618.</w:t>
      </w:r>
    </w:p>
    <w:p>
      <w:pPr>
        <w:spacing w:after="60" w:before="120"/>
      </w:pPr>
      <w:r>
        <w:rPr>
          <w:b/>
          <w:bCs/>
          <w:color w:val="2E75B6"/>
          <w:sz w:val="20"/>
          <w:szCs w:val="20"/>
        </w:rPr>
        <w:t xml:space="preserve">[CONSTRAINTS]</w:t>
      </w:r>
    </w:p>
    <w:p>
      <w:pPr>
        <w:spacing w:after="120"/>
      </w:pPr>
      <w:r>
        <w:rPr>
          <w:sz w:val="18"/>
          <w:szCs w:val="18"/>
        </w:rPr>
        <w:t xml:space="preserve">TypeScript strict mode (strict:true in tsconfig). The extension must NOT contain any API keys in committed code. Credentials only via vscode.SecretStorage. The CLI JAR is invoked as a child_process — it must never block the VS Code main thread (use async/await with child_process promises). All backend calls are async. Never use synchronous file system reads on large files. Extension bundle must be &lt; 5MB (excluding the JAR in resources/).</w:t>
      </w:r>
    </w:p>
    <w:p>
      <w:pPr>
        <w:spacing w:after="60" w:before="120"/>
      </w:pPr>
      <w:r>
        <w:rPr>
          <w:b/>
          <w:bCs/>
          <w:color w:val="2E75B6"/>
          <w:sz w:val="20"/>
          <w:szCs w:val="20"/>
        </w:rPr>
        <w:t xml:space="preserve">[INPUT ARTIFACTS]</w:t>
      </w:r>
    </w:p>
    <w:p>
      <w:pPr>
        <w:spacing w:after="120"/>
      </w:pPr>
      <w:r>
        <w:rPr>
          <w:sz w:val="18"/>
          <w:szCs w:val="18"/>
        </w:rPr>
        <w:t xml:space="preserve">/contracts/openapi.yaml (from AGENT-BACKEND, available from Day 3 of Week 1). /resources/architect-cli.jar (from AGENT-CLI, available Week 3). API endpoints are: https://localhost:8080/api/v1 for local dev.</w:t>
      </w:r>
    </w:p>
    <w:p>
      <w:pPr>
        <w:spacing w:after="60" w:before="120"/>
      </w:pPr>
      <w:r>
        <w:rPr>
          <w:b/>
          <w:bCs/>
          <w:color w:val="2E75B6"/>
          <w:sz w:val="20"/>
          <w:szCs w:val="20"/>
        </w:rPr>
        <w:t xml:space="preserve">[BACKENDCLIENT GENERATION]</w:t>
      </w:r>
    </w:p>
    <w:p>
      <w:pPr>
        <w:spacing w:after="120"/>
      </w:pPr>
      <w:r>
        <w:rPr>
          <w:sz w:val="18"/>
          <w:szCs w:val="18"/>
        </w:rPr>
        <w:t xml:space="preserve">Run: npx openapi-typescript contracts/openapi.yaml -o src/api/types.ts. Build BackendClient.ts as a typed wrapper: class BackendClient { constructor(private baseUrl: string, private apiKey: string) {}. Methods map 1:1 to OpenAPI operations. All return Promise&lt;T&gt;. Auth: add header X-API-Key on every request. For SSE endpoints (/jobs/{id}/status and /projects/{id}/query): use EventSource or fetch with ReadableStream.</w:t>
      </w:r>
    </w:p>
    <w:p>
      <w:pPr>
        <w:spacing w:after="60" w:before="120"/>
      </w:pPr>
      <w:r>
        <w:rPr>
          <w:b/>
          <w:bCs/>
          <w:color w:val="2E75B6"/>
          <w:sz w:val="20"/>
          <w:szCs w:val="20"/>
        </w:rPr>
        <w:t xml:space="preserve">[CLI INVOCATION]</w:t>
      </w:r>
    </w:p>
    <w:p>
      <w:pPr>
        <w:spacing w:after="120"/>
      </w:pPr>
      <w:r>
        <w:rPr>
          <w:sz w:val="18"/>
          <w:szCs w:val="18"/>
        </w:rPr>
        <w:t xml:space="preserve">CliInvoker.ts: locate JAR at context.extensionPath + '/resources/architect-cli.jar'. Spawn: child_process.spawn('java', ['-jar', jarPath, '--workspace', workspaceRoot, '--output', tmpOutputPath]). Stream stderr to VS Code output channel named 'Architect CLI'. On exit code 0: read tmpOutputPath JSON. On non-zero: throw Error with stderr content.</w:t>
      </w:r>
    </w:p>
    <w:p>
      <w:pPr>
        <w:spacing w:after="60" w:before="120"/>
      </w:pPr>
      <w:r>
        <w:rPr>
          <w:b/>
          <w:bCs/>
          <w:color w:val="2E75B6"/>
          <w:sz w:val="20"/>
          <w:szCs w:val="20"/>
        </w:rPr>
        <w:t xml:space="preserve">[WEBVIEW PANELS]</w:t>
      </w:r>
    </w:p>
    <w:p>
      <w:pPr>
        <w:spacing w:after="120"/>
      </w:pPr>
      <w:r>
        <w:rPr>
          <w:sz w:val="18"/>
          <w:szCs w:val="18"/>
        </w:rPr>
        <w:t xml:space="preserve">Q&amp;A Panel: plain HTML WebView. Chat bubble UI (no framework needed). POST question to backend query endpoint. Receive SSE stream. Append streamed tokens to response div. Each file:line citation rendered as a VS Code link (use vscode:// URI scheme). Graph Panel: load vis-network from CDN (https://unpkg.com/vis-network). Render nodes with color by layer (CONTROLLER=blue, SERVICE=green, REPOSITORY=orange, ENTITY=gray). On node click: post message to extension host to open file.</w:t>
      </w:r>
    </w:p>
    <w:p>
      <w:pPr>
        <w:spacing w:after="60" w:before="120"/>
      </w:pPr>
      <w:r>
        <w:rPr>
          <w:b/>
          <w:bCs/>
          <w:color w:val="2E75B6"/>
          <w:sz w:val="20"/>
          <w:szCs w:val="20"/>
        </w:rPr>
        <w:t xml:space="preserve">[CODING STANDARDS]</w:t>
      </w:r>
    </w:p>
    <w:p>
      <w:pPr>
        <w:spacing w:after="120"/>
      </w:pPr>
      <w:r>
        <w:rPr>
          <w:sz w:val="18"/>
          <w:szCs w:val="18"/>
        </w:rPr>
        <w:t xml:space="preserve">TypeScript 5.x. ESLint with @typescript-eslint/recommended. Prettier formatting. No classes for simple utilities (use functions). Use VS Code proposed APIs only if stable in VS Code 1.90+. All VS Code API calls wrapped in try/catch with vscode.window.showErrorMessage on failure. Comments on non-obvious WebView message handlers.</w:t>
      </w:r>
    </w:p>
    <w:p>
      <w:pPr>
        <w:spacing w:after="60" w:before="120"/>
      </w:pPr>
      <w:r>
        <w:rPr>
          <w:b/>
          <w:bCs/>
          <w:color w:val="2E75B6"/>
          <w:sz w:val="20"/>
          <w:szCs w:val="20"/>
        </w:rPr>
        <w:t xml:space="preserve">[DO NOT CHANGE]</w:t>
      </w:r>
    </w:p>
    <w:p>
      <w:pPr>
        <w:spacing w:after="120"/>
      </w:pPr>
      <w:r>
        <w:rPr>
          <w:sz w:val="18"/>
          <w:szCs w:val="18"/>
        </w:rPr>
        <w:t xml:space="preserve">Do not modify /architect-backend/, /architect-cli/, /infrastructure/. Do not edit /contracts/openapi.yaml directly — raise an issue for AGENT-BACKEND.</w:t>
      </w:r>
    </w:p>
    <w:p>
      <w:pPr>
        <w:spacing w:after="60" w:before="120"/>
      </w:pPr>
      <w:r>
        <w:rPr>
          <w:b/>
          <w:bCs/>
          <w:color w:val="2E75B6"/>
          <w:sz w:val="20"/>
          <w:szCs w:val="20"/>
        </w:rPr>
        <w:t xml:space="preserve">[OUTPUT FORMAT]</w:t>
      </w:r>
    </w:p>
    <w:p>
      <w:pPr>
        <w:spacing w:after="120"/>
      </w:pPr>
      <w:r>
        <w:rPr>
          <w:sz w:val="18"/>
          <w:szCs w:val="18"/>
        </w:rPr>
        <w:t xml:space="preserve">Packaged .vsix file. F5 debug launch works. All 5 commands visible in command palette. Post demo GIF or step-by-step test instructions in PR description.</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r>
              <w:rPr>
                <w:b/>
                <w:bCs/>
                <w:color w:val="FFFFFF"/>
                <w:sz w:val="24"/>
                <w:szCs w:val="24"/>
              </w:rPr>
              <w:t xml:space="preserve">PROMPT: AGENT-QA</w:t>
            </w:r>
          </w:p>
        </w:tc>
      </w:tr>
    </w:tbl>
    <w:p>
      <w:pPr>
        <w:spacing w:after="80"/>
      </w:pPr>
      <w:r>
        <w:t xml:space="preserve"/>
      </w:r>
    </w:p>
    <w:p>
      <w:pPr>
        <w:spacing w:after="60" w:before="120"/>
      </w:pPr>
      <w:r>
        <w:rPr>
          <w:b/>
          <w:bCs/>
          <w:color w:val="2E75B6"/>
          <w:sz w:val="20"/>
          <w:szCs w:val="20"/>
        </w:rPr>
        <w:t xml:space="preserve">[MISSION]</w:t>
      </w:r>
    </w:p>
    <w:p>
      <w:pPr>
        <w:spacing w:after="120"/>
      </w:pPr>
      <w:r>
        <w:rPr>
          <w:sz w:val="18"/>
          <w:szCs w:val="18"/>
        </w:rPr>
        <w:t xml:space="preserve">You are the QA &amp; Integration agent. You own test quality, integration test suites, fixture projects, and the Definition of Done enforcement. You write no production feature code. You are the final approver before any epic is marked done.</w:t>
      </w:r>
    </w:p>
    <w:p>
      <w:pPr>
        <w:spacing w:after="60" w:before="120"/>
      </w:pPr>
      <w:r>
        <w:rPr>
          <w:b/>
          <w:bCs/>
          <w:color w:val="2E75B6"/>
          <w:sz w:val="20"/>
          <w:szCs w:val="20"/>
        </w:rPr>
        <w:t xml:space="preserve">[SCOPE]</w:t>
      </w:r>
    </w:p>
    <w:p>
      <w:pPr>
        <w:spacing w:after="120"/>
      </w:pPr>
      <w:r>
        <w:rPr>
          <w:sz w:val="18"/>
          <w:szCs w:val="18"/>
        </w:rPr>
        <w:t xml:space="preserve">Deliver: 3 test fixture Java projects, contract test suite, integration tests for every epic, E2E smoke test script, and performance benchmarks. Your tasks are T-701 through T-708.</w:t>
      </w:r>
    </w:p>
    <w:p>
      <w:pPr>
        <w:spacing w:after="60" w:before="120"/>
      </w:pPr>
      <w:r>
        <w:rPr>
          <w:b/>
          <w:bCs/>
          <w:color w:val="2E75B6"/>
          <w:sz w:val="20"/>
          <w:szCs w:val="20"/>
        </w:rPr>
        <w:t xml:space="preserve">[CONSTRAINTS]</w:t>
      </w:r>
    </w:p>
    <w:p>
      <w:pPr>
        <w:spacing w:after="120"/>
      </w:pPr>
      <w:r>
        <w:rPr>
          <w:sz w:val="18"/>
          <w:szCs w:val="18"/>
        </w:rPr>
        <w:t xml:space="preserve">Do not write production application code. Do not merge untested epics. If a DoD criterion is not met, reject the PR with a specific failure description and task reference. Your test fixtures must be real compilable Maven projects — not mocks.</w:t>
      </w:r>
    </w:p>
    <w:p>
      <w:pPr>
        <w:spacing w:after="60" w:before="120"/>
      </w:pPr>
      <w:r>
        <w:rPr>
          <w:b/>
          <w:bCs/>
          <w:color w:val="2E75B6"/>
          <w:sz w:val="20"/>
          <w:szCs w:val="20"/>
        </w:rPr>
        <w:t xml:space="preserve">[INPUT ARTIFACTS]</w:t>
      </w:r>
    </w:p>
    <w:p>
      <w:pPr>
        <w:spacing w:after="120"/>
      </w:pPr>
      <w:r>
        <w:rPr>
          <w:sz w:val="18"/>
          <w:szCs w:val="18"/>
        </w:rPr>
        <w:t xml:space="preserve">All agents' output. /contracts/openapi.yaml (to validate against). /contracts/symbols-schema.json (to validate CLI output against).</w:t>
      </w:r>
    </w:p>
    <w:p>
      <w:pPr>
        <w:spacing w:after="60" w:before="120"/>
      </w:pPr>
      <w:r>
        <w:rPr>
          <w:b/>
          <w:bCs/>
          <w:color w:val="2E75B6"/>
          <w:sz w:val="20"/>
          <w:szCs w:val="20"/>
        </w:rPr>
        <w:t xml:space="preserve">[FIXTURE PROJECTS]</w:t>
      </w:r>
    </w:p>
    <w:p>
      <w:pPr>
        <w:spacing w:after="120"/>
      </w:pPr>
      <w:r>
        <w:rPr>
          <w:sz w:val="18"/>
          <w:szCs w:val="18"/>
        </w:rPr>
        <w:t xml:space="preserve">small-project: 5 @RestController classes, 5 @Service classes, 5 @Repository interfaces, 10 @Entity classes. Clean architecture — no violations. medium-project: 20 controllers, 20 services, 20 repositories, 50 entities, 10 @Component utility classes. 200 total classes. Some complex injection patterns. No violations. violation-project: copy of small-project plus: (1) OrderController directly @Autowires OrderRepository (ARCH-001 violation), (2) ServiceA @Autowires ServiceB and ServiceB @Autowires ServiceA (ARCH-002 circular dep). Each fixture has a /expected-output/ directory with: expected-violations.json and expected-graph-summary.md.</w:t>
      </w:r>
    </w:p>
    <w:p>
      <w:pPr>
        <w:spacing w:after="60" w:before="120"/>
      </w:pPr>
      <w:r>
        <w:rPr>
          <w:b/>
          <w:bCs/>
          <w:color w:val="2E75B6"/>
          <w:sz w:val="20"/>
          <w:szCs w:val="20"/>
        </w:rPr>
        <w:t xml:space="preserve">[CONTRACT TESTS]</w:t>
      </w:r>
    </w:p>
    <w:p>
      <w:pPr>
        <w:spacing w:after="120"/>
      </w:pPr>
      <w:r>
        <w:rPr>
          <w:sz w:val="18"/>
          <w:szCs w:val="18"/>
        </w:rPr>
        <w:t xml:space="preserve">Tool: RestAssured + JSON Schema validator. For every endpoint in openapi.yaml: make a real HTTP call to the running backend, assert response body validates against the OpenAPI response schema. Use WireMock to test plugin HTTP calls match the spec. Commit tests to /architect-backend/api/src/test/java/.../contract/.</w:t>
      </w:r>
    </w:p>
    <w:p>
      <w:pPr>
        <w:spacing w:after="60" w:before="120"/>
      </w:pPr>
      <w:r>
        <w:rPr>
          <w:b/>
          <w:bCs/>
          <w:color w:val="2E75B6"/>
          <w:sz w:val="20"/>
          <w:szCs w:val="20"/>
        </w:rPr>
        <w:t xml:space="preserve">[INTEGRATION TESTS]</w:t>
      </w:r>
    </w:p>
    <w:p>
      <w:pPr>
        <w:spacing w:after="120"/>
      </w:pPr>
      <w:r>
        <w:rPr>
          <w:sz w:val="18"/>
          <w:szCs w:val="18"/>
        </w:rPr>
        <w:t xml:space="preserve">Use Testcontainers (Postgres + Redis). For ingestion test: POST violation-project symbols.json → assert symbols table has correct row count → assert analysis_jobs.status = DONE. For query test: requires Qdrant running (use Testcontainers qdrant image). POST a question about a class that definitely exists → assert response body has non-empty answer field and non-empty sources array.</w:t>
      </w:r>
    </w:p>
    <w:p>
      <w:pPr>
        <w:spacing w:after="60" w:before="120"/>
      </w:pPr>
      <w:r>
        <w:rPr>
          <w:b/>
          <w:bCs/>
          <w:color w:val="2E75B6"/>
          <w:sz w:val="20"/>
          <w:szCs w:val="20"/>
        </w:rPr>
        <w:t xml:space="preserve">[PERFORMANCE BENCHMARKS]</w:t>
      </w:r>
    </w:p>
    <w:p>
      <w:pPr>
        <w:spacing w:after="120"/>
      </w:pPr>
      <w:r>
        <w:rPr>
          <w:sz w:val="18"/>
          <w:szCs w:val="18"/>
        </w:rPr>
        <w:t xml:space="preserve">Write a JMH micro-benchmark or a simple timed integration test: record time from POST /ingest/symbols submission to job status DONE for medium-project. Assert &lt; 3 minutes. Record time from POST /query to first byte of streamed response. Assert &lt; 5 seconds.</w:t>
      </w:r>
    </w:p>
    <w:p>
      <w:pPr>
        <w:spacing w:after="60" w:before="120"/>
      </w:pPr>
      <w:r>
        <w:rPr>
          <w:b/>
          <w:bCs/>
          <w:color w:val="2E75B6"/>
          <w:sz w:val="20"/>
          <w:szCs w:val="20"/>
        </w:rPr>
        <w:t xml:space="preserve">[CODING STANDARDS]</w:t>
      </w:r>
    </w:p>
    <w:p>
      <w:pPr>
        <w:spacing w:after="120"/>
      </w:pPr>
      <w:r>
        <w:rPr>
          <w:sz w:val="18"/>
          <w:szCs w:val="18"/>
        </w:rPr>
        <w:t xml:space="preserve">Java 21. JUnit 5. Testcontainers 1.19.x. RestAssured 5.x. WireMock 3.x. All test class names end in Test or IT. Integration tests annotated @Tag('integration'). CI runs unit tests on every PR; integration tests run nightly or on demand.</w:t>
      </w:r>
    </w:p>
    <w:p>
      <w:pPr>
        <w:spacing w:after="60" w:before="120"/>
      </w:pPr>
      <w:r>
        <w:rPr>
          <w:b/>
          <w:bCs/>
          <w:color w:val="2E75B6"/>
          <w:sz w:val="20"/>
          <w:szCs w:val="20"/>
        </w:rPr>
        <w:t xml:space="preserve">[DO NOT CHANGE]</w:t>
      </w:r>
    </w:p>
    <w:p>
      <w:pPr>
        <w:spacing w:after="120"/>
      </w:pPr>
      <w:r>
        <w:rPr>
          <w:sz w:val="18"/>
          <w:szCs w:val="18"/>
        </w:rPr>
        <w:t xml:space="preserve">Do not write production feature code. Do not modify /contracts/ schemas — raise issues to the owning agent.</w:t>
      </w:r>
    </w:p>
    <w:p>
      <w:pPr>
        <w:spacing w:after="60" w:before="120"/>
      </w:pPr>
      <w:r>
        <w:rPr>
          <w:b/>
          <w:bCs/>
          <w:color w:val="2E75B6"/>
          <w:sz w:val="20"/>
          <w:szCs w:val="20"/>
        </w:rPr>
        <w:t xml:space="preserve">[OUTPUT FORMAT]</w:t>
      </w:r>
    </w:p>
    <w:p>
      <w:pPr>
        <w:spacing w:after="120"/>
      </w:pPr>
      <w:r>
        <w:rPr>
          <w:sz w:val="18"/>
          <w:szCs w:val="18"/>
        </w:rPr>
        <w:t xml:space="preserve">All test suites passing in CI. DoD checklist filed per epic (use GitHub PR template or comment). Performance benchmark results committed to /test-results/benchmarks/.</w:t>
      </w:r>
    </w:p>
    <w:p>
      <w:pPr>
        <w:spacing w:after="80"/>
      </w:pPr>
      <w:r>
        <w:t xml:space="preserve"/>
      </w:r>
    </w:p>
    <w:p>
      <w:pPr>
        <w:spacing w:after="80"/>
      </w:pPr>
      <w:r>
        <w:t xml:space="preserve"/>
      </w:r>
    </w:p>
    <w:p>
      <w:r>
        <w:br w:type="page"/>
      </w:r>
    </w:p>
    <w:p>
      <w:pPr>
        <w:pStyle w:val="Heading1"/>
      </w:pPr>
      <w:r>
        <w:t xml:space="preserve">10. Integration Strategy</w:t>
      </w:r>
    </w:p>
    <w:p>
      <w:pPr>
        <w:spacing w:after="80"/>
      </w:pPr>
      <w:r>
        <w:t xml:space="preserve"/>
      </w:r>
    </w:p>
    <w:p>
      <w:pPr>
        <w:pStyle w:val="Heading2"/>
      </w:pPr>
      <w:r>
        <w:t xml:space="preserve">10.1 Branch Strategy</w:t>
      </w:r>
    </w:p>
    <w:p>
      <w:pPr>
        <w:spacing w:after="120"/>
      </w:pPr>
      <w:r>
        <w:t xml:space="preserve">One branch per agent. Merge to main only via pull request with required review.</w:t>
      </w:r>
    </w:p>
    <w:p>
      <w:pPr>
        <w:shd w:fill="F5F5F5" w:val="clear"/>
        <w:spacing w:after="60"/>
        <w:ind w:left="360"/>
      </w:pPr>
      <w:r>
        <w:rPr>
          <w:rFonts w:ascii="Courier New" w:cs="Courier New" w:eastAsia="Courier New" w:hAnsi="Courier New"/>
          <w:sz w:val="17"/>
          <w:szCs w:val="17"/>
        </w:rPr>
        <w:t xml:space="preserve">main                    ← protected branch, always deployable</w:t>
      </w:r>
    </w:p>
    <w:p>
      <w:pPr>
        <w:shd w:fill="F5F5F5" w:val="clear"/>
        <w:spacing w:after="60"/>
        <w:ind w:left="360"/>
      </w:pPr>
      <w:r>
        <w:rPr>
          <w:rFonts w:ascii="Courier New" w:cs="Courier New" w:eastAsia="Courier New" w:hAnsi="Courier New"/>
          <w:sz w:val="17"/>
          <w:szCs w:val="17"/>
        </w:rPr>
        <w:t xml:space="preserve">├── feature/infra       ← AGENT-INFRA work</w:t>
      </w:r>
    </w:p>
    <w:p>
      <w:pPr>
        <w:shd w:fill="F5F5F5" w:val="clear"/>
        <w:spacing w:after="60"/>
        <w:ind w:left="360"/>
      </w:pPr>
      <w:r>
        <w:rPr>
          <w:rFonts w:ascii="Courier New" w:cs="Courier New" w:eastAsia="Courier New" w:hAnsi="Courier New"/>
          <w:sz w:val="17"/>
          <w:szCs w:val="17"/>
        </w:rPr>
        <w:t xml:space="preserve">├── feature/cli         ← AGENT-CLI work</w:t>
      </w:r>
    </w:p>
    <w:p>
      <w:pPr>
        <w:shd w:fill="F5F5F5" w:val="clear"/>
        <w:spacing w:after="60"/>
        <w:ind w:left="360"/>
      </w:pPr>
      <w:r>
        <w:rPr>
          <w:rFonts w:ascii="Courier New" w:cs="Courier New" w:eastAsia="Courier New" w:hAnsi="Courier New"/>
          <w:sz w:val="17"/>
          <w:szCs w:val="17"/>
        </w:rPr>
        <w:t xml:space="preserve">├── feature/backend     ← AGENT-BACKEND work</w:t>
      </w:r>
    </w:p>
    <w:p>
      <w:pPr>
        <w:shd w:fill="F5F5F5" w:val="clear"/>
        <w:spacing w:after="60"/>
        <w:ind w:left="360"/>
      </w:pPr>
      <w:r>
        <w:rPr>
          <w:rFonts w:ascii="Courier New" w:cs="Courier New" w:eastAsia="Courier New" w:hAnsi="Courier New"/>
          <w:sz w:val="17"/>
          <w:szCs w:val="17"/>
        </w:rPr>
        <w:t xml:space="preserve">├── feature/ai          ← AGENT-AI work</w:t>
      </w:r>
    </w:p>
    <w:p>
      <w:pPr>
        <w:shd w:fill="F5F5F5" w:val="clear"/>
        <w:spacing w:after="60"/>
        <w:ind w:left="360"/>
      </w:pPr>
      <w:r>
        <w:rPr>
          <w:rFonts w:ascii="Courier New" w:cs="Courier New" w:eastAsia="Courier New" w:hAnsi="Courier New"/>
          <w:sz w:val="17"/>
          <w:szCs w:val="17"/>
        </w:rPr>
        <w:t xml:space="preserve">├── feature/graph       ← AGENT-GRAPH work</w:t>
      </w:r>
    </w:p>
    <w:p>
      <w:pPr>
        <w:shd w:fill="F5F5F5" w:val="clear"/>
        <w:spacing w:after="60"/>
        <w:ind w:left="360"/>
      </w:pPr>
      <w:r>
        <w:rPr>
          <w:rFonts w:ascii="Courier New" w:cs="Courier New" w:eastAsia="Courier New" w:hAnsi="Courier New"/>
          <w:sz w:val="17"/>
          <w:szCs w:val="17"/>
        </w:rPr>
        <w:t xml:space="preserve">├── feature/plugin      ← AGENT-PLUGIN work</w:t>
      </w:r>
    </w:p>
    <w:p>
      <w:pPr>
        <w:shd w:fill="F5F5F5" w:val="clear"/>
        <w:spacing w:after="60"/>
        <w:ind w:left="360"/>
      </w:pPr>
      <w:r>
        <w:rPr>
          <w:rFonts w:ascii="Courier New" w:cs="Courier New" w:eastAsia="Courier New" w:hAnsi="Courier New"/>
          <w:sz w:val="17"/>
          <w:szCs w:val="17"/>
        </w:rPr>
        <w:t xml:space="preserve">└── feature/qa          ← AGENT-QA test code</w:t>
      </w:r>
    </w:p>
    <w:p>
      <w:pPr>
        <w:spacing w:after="80"/>
      </w:pPr>
      <w:r>
        <w:t xml:space="preserve"/>
      </w:r>
    </w:p>
    <w:p>
      <w:pPr>
        <w:spacing w:after="120"/>
      </w:pPr>
      <w:r>
        <w:t xml:space="preserve">Merge order for conflict-free integration: infra → backend (needs schema) → cli (independent) → ai (needs backend events) → graph (needs backend events) → plugin (needs openapi.yaml, needs backend running) → qa (needs everything).</w:t>
      </w:r>
    </w:p>
    <w:p>
      <w:pPr>
        <w:spacing w:after="80"/>
      </w:pPr>
      <w:r>
        <w:t xml:space="preserve"/>
      </w:r>
    </w:p>
    <w:p>
      <w:pPr>
        <w:pStyle w:val="Heading2"/>
      </w:pPr>
      <w:r>
        <w:t xml:space="preserve">10.2 Conflict Prevention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Rule</w:t>
            </w:r>
          </w:p>
        </w:tc>
        <w:tc>
          <w:tcPr>
            <w:tcW w:type="dxa" w:w="636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Detail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File ownership is exclusive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Each agent has exclusive write rights to their directory. Edits to another agent's directory require a PR comment and explicit approval from that agent.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/contracts/ is read-only after sign-off</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Once /contracts/openapi.yaml is merged to main, changes require a formal change request (PR with migration notes). AGENT-PLUGIN must regenerate types on every change.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common module changes require consensus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Any change to /architect-backend/common/ (shared DTOs/enums) requires AGENT-BACKEND + AGENT-AI + AGENT-GRAPH to all review and approve the PR.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Database migrations are append-only</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Never edit an existing Flyway migration file. Always add a new V{n}__description.sql. AGENT-INFRA reviews all migration PRs.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No direct DB access from plugin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AGENT-PLUGIN never connects to Postgres or Qdrant. All data access is through REST endpoints.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Event contract is stable after T-306</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IngestionCompleteEvent fields cannot be removed once AGENT-AI and AGENT-GRAPH listeners are written. Only additive changes allowed.</w:t>
            </w:r>
          </w:p>
        </w:tc>
      </w:tr>
    </w:tbl>
    <w:p>
      <w:pPr>
        <w:spacing w:after="80"/>
      </w:pPr>
      <w:r>
        <w:t xml:space="preserve"/>
      </w:r>
    </w:p>
    <w:p>
      <w:pPr>
        <w:pStyle w:val="Heading2"/>
      </w:pPr>
      <w:r>
        <w:t xml:space="preserve">10.3 Integration Checkpoints</w:t>
      </w:r>
    </w:p>
    <w:p>
      <w:pPr>
        <w:spacing w:after="120"/>
      </w:pPr>
      <w:r>
        <w:t xml:space="preserve">Three scheduled integration checkpoints. All agents pause feature work and validate the system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Checkpoint</w:t>
            </w:r>
          </w:p>
        </w:tc>
        <w:tc>
          <w:tcPr>
            <w:tcW w:type="dxa" w:w="16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When</w:t>
            </w:r>
          </w:p>
        </w:tc>
        <w:tc>
          <w:tcPr>
            <w:tcW w:type="dxa" w:w="656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b/>
                <w:bCs/>
                <w:color w:val="FFFFFF"/>
                <w:sz w:val="18"/>
                <w:szCs w:val="18"/>
              </w:rPr>
              <w:t xml:space="preserve">What to Validate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CP-1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End of Week 3</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docker compose up clean. CLI produces valid symbols.json on violation-project. Backend accepts POST /ingest/symbols with CLI output. AGENT-PLUGIN BackendClient compiles against openapi.yaml.</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CP-2</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End of Week 6</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b w:val="false"/>
                <w:bCs w:val="false"/>
                <w:color w:val="000000"/>
                <w:sz w:val="18"/>
                <w:szCs w:val="18"/>
              </w:rPr>
              <w:t xml:space="preserve">Full ingest→query flow works: CLI → ingest → embed → POST /query → streamed answer. AGENT-PLUGIN Q&amp;A WebView renders streamed response. Violations API returns correct violations for violation-project.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CP-3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End of Week 9</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b w:val="false"/>
                <w:bCs w:val="false"/>
                <w:color w:val="000000"/>
                <w:sz w:val="18"/>
                <w:szCs w:val="18"/>
              </w:rPr>
              <w:t xml:space="preserve">All 6 epic DoDs met. E2E smoke test runs green in CI. Performance: medium-project ingestion &lt; 3 min, query &lt; 5s. Extension .vsix installs and all 5 commands work.</w:t>
            </w:r>
          </w:p>
        </w:tc>
      </w:tr>
    </w:tbl>
    <w:p>
      <w:pPr>
        <w:spacing w:after="80"/>
      </w:pPr>
      <w:r>
        <w:t xml:space="preserve"/>
      </w:r>
    </w:p>
    <w:p>
      <w:pPr>
        <w:pStyle w:val="Heading2"/>
      </w:pPr>
      <w:r>
        <w:t xml:space="preserve">10.4 Validation Pipeline (Merge-Time Checks)</w:t>
      </w:r>
    </w:p>
    <w:p>
      <w:pPr>
        <w:spacing w:after="120"/>
      </w:pPr>
      <w:r>
        <w:t xml:space="preserve">Every PR to main must pass all of these automatically:</w:t>
      </w:r>
    </w:p>
    <w:p>
      <w:pPr>
        <w:pStyle w:val="ListParagraph"/>
        <w:numPr>
          <w:ilvl w:val="0"/>
          <w:numId w:val="2"/>
        </w:numPr>
        <w:spacing w:after="80"/>
      </w:pPr>
      <w:r>
        <w:rPr>
          <w:sz w:val="19"/>
          <w:szCs w:val="19"/>
        </w:rPr>
        <w:t xml:space="preserve">mvn test — all backend Java unit tests green</w:t>
      </w:r>
    </w:p>
    <w:p>
      <w:pPr>
        <w:pStyle w:val="ListParagraph"/>
        <w:numPr>
          <w:ilvl w:val="0"/>
          <w:numId w:val="2"/>
        </w:numPr>
        <w:spacing w:after="80"/>
      </w:pPr>
      <w:r>
        <w:rPr>
          <w:sz w:val="19"/>
          <w:szCs w:val="19"/>
        </w:rPr>
        <w:t xml:space="preserve">npm test — all extension TypeScript tests green (if any)</w:t>
      </w:r>
    </w:p>
    <w:p>
      <w:pPr>
        <w:pStyle w:val="ListParagraph"/>
        <w:numPr>
          <w:ilvl w:val="0"/>
          <w:numId w:val="2"/>
        </w:numPr>
        <w:spacing w:after="80"/>
      </w:pPr>
      <w:r>
        <w:rPr>
          <w:sz w:val="19"/>
          <w:szCs w:val="19"/>
        </w:rPr>
        <w:t xml:space="preserve">npx @redocly/cli lint contracts/openapi.yaml — spec valid</w:t>
      </w:r>
    </w:p>
    <w:p>
      <w:pPr>
        <w:pStyle w:val="ListParagraph"/>
        <w:numPr>
          <w:ilvl w:val="0"/>
          <w:numId w:val="2"/>
        </w:numPr>
        <w:spacing w:after="80"/>
      </w:pPr>
      <w:r>
        <w:rPr>
          <w:sz w:val="19"/>
          <w:szCs w:val="19"/>
        </w:rPr>
        <w:t xml:space="preserve">java -jar architect-cli.jar --workspace test-fixtures/small-project --output /tmp/out.json &amp;&amp; ajv validate -s contracts/symbols-schema.json -d /tmp/out.json — CLI output valid</w:t>
      </w:r>
    </w:p>
    <w:p>
      <w:pPr>
        <w:pStyle w:val="ListParagraph"/>
        <w:numPr>
          <w:ilvl w:val="0"/>
          <w:numId w:val="2"/>
        </w:numPr>
        <w:spacing w:after="80"/>
      </w:pPr>
      <w:r>
        <w:rPr>
          <w:sz w:val="19"/>
          <w:szCs w:val="19"/>
        </w:rPr>
        <w:t xml:space="preserve">Contract tests (RestAssured) — all response shapes match spec</w:t>
      </w:r>
    </w:p>
    <w:p>
      <w:pPr>
        <w:pStyle w:val="ListParagraph"/>
        <w:numPr>
          <w:ilvl w:val="0"/>
          <w:numId w:val="2"/>
        </w:numPr>
        <w:spacing w:after="80"/>
      </w:pPr>
      <w:r>
        <w:rPr>
          <w:sz w:val="19"/>
          <w:szCs w:val="19"/>
        </w:rPr>
        <w:t xml:space="preserve">AGENT-QA review approval — required on every PR touching api/, ingestion/, ai-core/, graph-core/</w:t>
      </w:r>
    </w:p>
    <w:p>
      <w:pPr>
        <w:spacing w:after="80"/>
      </w:pPr>
      <w:r>
        <w:t xml:space="preserve"/>
      </w:r>
    </w:p>
    <w:p>
      <w:pPr>
        <w:pStyle w:val="Heading2"/>
      </w:pPr>
      <w:r>
        <w:t xml:space="preserve">10.5 How to Handle Discovered Interface Mismatches</w:t>
      </w:r>
    </w:p>
    <w:p>
      <w:pPr>
        <w:spacing w:after="120"/>
      </w:pPr>
      <w:r>
        <w:t xml:space="preserve">When an agent discovers that a contract (openapi.yaml or symbols-schema.json) does not match what they need:</w:t>
      </w:r>
    </w:p>
    <w:p>
      <w:pPr>
        <w:pStyle w:val="ListParagraph"/>
        <w:numPr>
          <w:ilvl w:val="0"/>
          <w:numId w:val="3"/>
        </w:numPr>
        <w:spacing w:after="80"/>
      </w:pPr>
      <w:r>
        <w:rPr>
          <w:sz w:val="19"/>
          <w:szCs w:val="19"/>
        </w:rPr>
        <w:t xml:space="preserve">File a GitHub issue tagged interface-change with: (a) which field is wrong, (b) what you need instead, (c) why your implementation requires it.</w:t>
      </w:r>
    </w:p>
    <w:p>
      <w:pPr>
        <w:pStyle w:val="ListParagraph"/>
        <w:numPr>
          <w:ilvl w:val="0"/>
          <w:numId w:val="3"/>
        </w:numPr>
        <w:spacing w:after="80"/>
      </w:pPr>
      <w:r>
        <w:rPr>
          <w:sz w:val="19"/>
          <w:szCs w:val="19"/>
        </w:rPr>
        <w:t xml:space="preserve">The owning agent responds within 1 working day with: (a) accept and issue a new schema version, or (b) propose an alternative that meets both needs.</w:t>
      </w:r>
    </w:p>
    <w:p>
      <w:pPr>
        <w:pStyle w:val="ListParagraph"/>
        <w:numPr>
          <w:ilvl w:val="0"/>
          <w:numId w:val="3"/>
        </w:numPr>
        <w:spacing w:after="80"/>
      </w:pPr>
      <w:r>
        <w:rPr>
          <w:sz w:val="19"/>
          <w:szCs w:val="19"/>
        </w:rPr>
        <w:t xml:space="preserve">Schema version bump triggers: AGENT-BACKEND regenerates DTOs. AGENT-PLUGIN regenerates TypeScript types. AGENT-QA updates contract tests.</w:t>
      </w:r>
    </w:p>
    <w:p>
      <w:pPr>
        <w:pStyle w:val="ListParagraph"/>
        <w:numPr>
          <w:ilvl w:val="0"/>
          <w:numId w:val="3"/>
        </w:numPr>
        <w:spacing w:after="80"/>
      </w:pPr>
      <w:r>
        <w:rPr>
          <w:sz w:val="19"/>
          <w:szCs w:val="19"/>
        </w:rPr>
        <w:t xml:space="preserve">No agent may unilaterally change a shared contract. All changes go through this process.</w:t>
      </w:r>
    </w:p>
    <w:p>
      <w:pPr>
        <w:spacing w:after="80"/>
      </w:pPr>
      <w:r>
        <w:t xml:space="preserve"/>
      </w:r>
    </w:p>
    <w:p>
      <w:pPr>
        <w:pStyle w:val="Heading2"/>
      </w:pPr>
      <w:r>
        <w:t xml:space="preserve">10.6 System Smoke Test (Runnable Locally)</w:t>
      </w:r>
    </w:p>
    <w:p>
      <w:pPr>
        <w:shd w:fill="F5F5F5" w:val="clear"/>
        <w:spacing w:after="60"/>
        <w:ind w:left="360"/>
      </w:pPr>
      <w:r>
        <w:rPr>
          <w:rFonts w:ascii="Courier New" w:cs="Courier New" w:eastAsia="Courier New" w:hAnsi="Courier New"/>
          <w:sz w:val="17"/>
          <w:szCs w:val="17"/>
        </w:rPr>
        <w:t xml:space="preserve">#!/bin/bash</w:t>
      </w:r>
    </w:p>
    <w:p>
      <w:pPr>
        <w:shd w:fill="F5F5F5" w:val="clear"/>
        <w:spacing w:after="60"/>
        <w:ind w:left="360"/>
      </w:pPr>
      <w:r>
        <w:rPr>
          <w:rFonts w:ascii="Courier New" w:cs="Courier New" w:eastAsia="Courier New" w:hAnsi="Courier New"/>
          <w:sz w:val="17"/>
          <w:szCs w:val="17"/>
        </w:rPr>
        <w:t xml:space="preserve"># Run this to verify the full system works end-to-end</w:t>
      </w:r>
    </w:p>
    <w:p>
      <w:pPr>
        <w:shd w:fill="F5F5F5" w:val="clear"/>
        <w:spacing w:after="60"/>
        <w:ind w:left="360"/>
      </w:pPr>
      <w:r>
        <w:rPr>
          <w:rFonts w:ascii="Courier New" w:cs="Courier New" w:eastAsia="Courier New" w:hAnsi="Courier New"/>
          <w:sz w:val="17"/>
          <w:szCs w:val="17"/>
        </w:rPr>
        <w:t xml:space="preserve"/>
      </w:r>
    </w:p>
    <w:p>
      <w:pPr>
        <w:shd w:fill="F5F5F5" w:val="clear"/>
        <w:spacing w:after="60"/>
        <w:ind w:left="360"/>
      </w:pPr>
      <w:r>
        <w:rPr>
          <w:rFonts w:ascii="Courier New" w:cs="Courier New" w:eastAsia="Courier New" w:hAnsi="Courier New"/>
          <w:sz w:val="17"/>
          <w:szCs w:val="17"/>
        </w:rPr>
        <w:t xml:space="preserve">set -e</w:t>
      </w:r>
    </w:p>
    <w:p>
      <w:pPr>
        <w:shd w:fill="F5F5F5" w:val="clear"/>
        <w:spacing w:after="60"/>
        <w:ind w:left="360"/>
      </w:pPr>
      <w:r>
        <w:rPr>
          <w:rFonts w:ascii="Courier New" w:cs="Courier New" w:eastAsia="Courier New" w:hAnsi="Courier New"/>
          <w:sz w:val="17"/>
          <w:szCs w:val="17"/>
        </w:rPr>
        <w:t xml:space="preserve"/>
      </w:r>
    </w:p>
    <w:p>
      <w:pPr>
        <w:shd w:fill="F5F5F5" w:val="clear"/>
        <w:spacing w:after="60"/>
        <w:ind w:left="360"/>
      </w:pPr>
      <w:r>
        <w:rPr>
          <w:rFonts w:ascii="Courier New" w:cs="Courier New" w:eastAsia="Courier New" w:hAnsi="Courier New"/>
          <w:sz w:val="17"/>
          <w:szCs w:val="17"/>
        </w:rPr>
        <w:t xml:space="preserve">echo '=== 1. Start infrastructure ==='</w:t>
      </w:r>
    </w:p>
    <w:p>
      <w:pPr>
        <w:shd w:fill="F5F5F5" w:val="clear"/>
        <w:spacing w:after="60"/>
        <w:ind w:left="360"/>
      </w:pPr>
      <w:r>
        <w:rPr>
          <w:rFonts w:ascii="Courier New" w:cs="Courier New" w:eastAsia="Courier New" w:hAnsi="Courier New"/>
          <w:sz w:val="17"/>
          <w:szCs w:val="17"/>
        </w:rPr>
        <w:t xml:space="preserve">cd infrastructure &amp;&amp; docker compose up -d &amp;&amp; cd ..</w:t>
      </w:r>
    </w:p>
    <w:p>
      <w:pPr>
        <w:shd w:fill="F5F5F5" w:val="clear"/>
        <w:spacing w:after="60"/>
        <w:ind w:left="360"/>
      </w:pPr>
      <w:r>
        <w:rPr>
          <w:rFonts w:ascii="Courier New" w:cs="Courier New" w:eastAsia="Courier New" w:hAnsi="Courier New"/>
          <w:sz w:val="17"/>
          <w:szCs w:val="17"/>
        </w:rPr>
        <w:t xml:space="preserve">sleep 10  # wait for services to be healthy</w:t>
      </w:r>
    </w:p>
    <w:p>
      <w:pPr>
        <w:shd w:fill="F5F5F5" w:val="clear"/>
        <w:spacing w:after="60"/>
        <w:ind w:left="360"/>
      </w:pPr>
      <w:r>
        <w:rPr>
          <w:rFonts w:ascii="Courier New" w:cs="Courier New" w:eastAsia="Courier New" w:hAnsi="Courier New"/>
          <w:sz w:val="17"/>
          <w:szCs w:val="17"/>
        </w:rPr>
        <w:t xml:space="preserve"/>
      </w:r>
    </w:p>
    <w:p>
      <w:pPr>
        <w:shd w:fill="F5F5F5" w:val="clear"/>
        <w:spacing w:after="60"/>
        <w:ind w:left="360"/>
      </w:pPr>
      <w:r>
        <w:rPr>
          <w:rFonts w:ascii="Courier New" w:cs="Courier New" w:eastAsia="Courier New" w:hAnsi="Courier New"/>
          <w:sz w:val="17"/>
          <w:szCs w:val="17"/>
        </w:rPr>
        <w:t xml:space="preserve">echo '=== 2. Run CLI on violation-project ==='</w:t>
      </w:r>
    </w:p>
    <w:p>
      <w:pPr>
        <w:shd w:fill="F5F5F5" w:val="clear"/>
        <w:spacing w:after="60"/>
        <w:ind w:left="360"/>
      </w:pPr>
      <w:r>
        <w:rPr>
          <w:rFonts w:ascii="Courier New" w:cs="Courier New" w:eastAsia="Courier New" w:hAnsi="Courier New"/>
          <w:sz w:val="17"/>
          <w:szCs w:val="17"/>
        </w:rPr>
        <w:t xml:space="preserve">java -jar architect-vscode/resources/architect-cli.jar \</w:t>
      </w:r>
    </w:p>
    <w:p>
      <w:pPr>
        <w:shd w:fill="F5F5F5" w:val="clear"/>
        <w:spacing w:after="60"/>
        <w:ind w:left="360"/>
      </w:pPr>
      <w:r>
        <w:rPr>
          <w:rFonts w:ascii="Courier New" w:cs="Courier New" w:eastAsia="Courier New" w:hAnsi="Courier New"/>
          <w:sz w:val="17"/>
          <w:szCs w:val="17"/>
        </w:rPr>
        <w:t xml:space="preserve">     --workspace test-fixtures/violation-project \</w:t>
      </w:r>
    </w:p>
    <w:p>
      <w:pPr>
        <w:shd w:fill="F5F5F5" w:val="clear"/>
        <w:spacing w:after="60"/>
        <w:ind w:left="360"/>
      </w:pPr>
      <w:r>
        <w:rPr>
          <w:rFonts w:ascii="Courier New" w:cs="Courier New" w:eastAsia="Courier New" w:hAnsi="Courier New"/>
          <w:sz w:val="17"/>
          <w:szCs w:val="17"/>
        </w:rPr>
        <w:t xml:space="preserve">     --output /tmp/symbols.json</w:t>
      </w:r>
    </w:p>
    <w:p>
      <w:pPr>
        <w:shd w:fill="F5F5F5" w:val="clear"/>
        <w:spacing w:after="60"/>
        <w:ind w:left="360"/>
      </w:pPr>
      <w:r>
        <w:rPr>
          <w:rFonts w:ascii="Courier New" w:cs="Courier New" w:eastAsia="Courier New" w:hAnsi="Courier New"/>
          <w:sz w:val="17"/>
          <w:szCs w:val="17"/>
        </w:rPr>
        <w:t xml:space="preserve"/>
      </w:r>
    </w:p>
    <w:p>
      <w:pPr>
        <w:shd w:fill="F5F5F5" w:val="clear"/>
        <w:spacing w:after="60"/>
        <w:ind w:left="360"/>
      </w:pPr>
      <w:r>
        <w:rPr>
          <w:rFonts w:ascii="Courier New" w:cs="Courier New" w:eastAsia="Courier New" w:hAnsi="Courier New"/>
          <w:sz w:val="17"/>
          <w:szCs w:val="17"/>
        </w:rPr>
        <w:t xml:space="preserve">echo '=== 3. Create project and ingest ==='</w:t>
      </w:r>
    </w:p>
    <w:p>
      <w:pPr>
        <w:shd w:fill="F5F5F5" w:val="clear"/>
        <w:spacing w:after="60"/>
        <w:ind w:left="360"/>
      </w:pPr>
      <w:r>
        <w:rPr>
          <w:rFonts w:ascii="Courier New" w:cs="Courier New" w:eastAsia="Courier New" w:hAnsi="Courier New"/>
          <w:sz w:val="17"/>
          <w:szCs w:val="17"/>
        </w:rPr>
        <w:t xml:space="preserve">PROJECT=$(curl -sf -X POST http://localhost:8080/api/v1/projects \</w:t>
      </w:r>
    </w:p>
    <w:p>
      <w:pPr>
        <w:shd w:fill="F5F5F5" w:val="clear"/>
        <w:spacing w:after="60"/>
        <w:ind w:left="360"/>
      </w:pPr>
      <w:r>
        <w:rPr>
          <w:rFonts w:ascii="Courier New" w:cs="Courier New" w:eastAsia="Courier New" w:hAnsi="Courier New"/>
          <w:sz w:val="17"/>
          <w:szCs w:val="17"/>
        </w:rPr>
        <w:t xml:space="preserve">  -H 'X-API-Key: dev-key-from-seed' \</w:t>
      </w:r>
    </w:p>
    <w:p>
      <w:pPr>
        <w:shd w:fill="F5F5F5" w:val="clear"/>
        <w:spacing w:after="60"/>
        <w:ind w:left="360"/>
      </w:pPr>
      <w:r>
        <w:rPr>
          <w:rFonts w:ascii="Courier New" w:cs="Courier New" w:eastAsia="Courier New" w:hAnsi="Courier New"/>
          <w:sz w:val="17"/>
          <w:szCs w:val="17"/>
        </w:rPr>
        <w:t xml:space="preserve">  -H 'Content-Type: application/json' \</w:t>
      </w:r>
    </w:p>
    <w:p>
      <w:pPr>
        <w:shd w:fill="F5F5F5" w:val="clear"/>
        <w:spacing w:after="60"/>
        <w:ind w:left="360"/>
      </w:pPr>
      <w:r>
        <w:rPr>
          <w:rFonts w:ascii="Courier New" w:cs="Courier New" w:eastAsia="Courier New" w:hAnsi="Courier New"/>
          <w:sz w:val="17"/>
          <w:szCs w:val="17"/>
        </w:rPr>
        <w:t xml:space="preserve">  -d '{"name":"smoke-test"}' | jq -r .projectId)</w:t>
      </w:r>
    </w:p>
    <w:p>
      <w:pPr>
        <w:shd w:fill="F5F5F5" w:val="clear"/>
        <w:spacing w:after="60"/>
        <w:ind w:left="360"/>
      </w:pPr>
      <w:r>
        <w:rPr>
          <w:rFonts w:ascii="Courier New" w:cs="Courier New" w:eastAsia="Courier New" w:hAnsi="Courier New"/>
          <w:sz w:val="17"/>
          <w:szCs w:val="17"/>
        </w:rPr>
        <w:t xml:space="preserve"/>
      </w:r>
    </w:p>
    <w:p>
      <w:pPr>
        <w:shd w:fill="F5F5F5" w:val="clear"/>
        <w:spacing w:after="60"/>
        <w:ind w:left="360"/>
      </w:pPr>
      <w:r>
        <w:rPr>
          <w:rFonts w:ascii="Courier New" w:cs="Courier New" w:eastAsia="Courier New" w:hAnsi="Courier New"/>
          <w:sz w:val="17"/>
          <w:szCs w:val="17"/>
        </w:rPr>
        <w:t xml:space="preserve">JOB=$(curl -sf -X POST http://localhost:8080/api/v1/ingest/symbols \</w:t>
      </w:r>
    </w:p>
    <w:p>
      <w:pPr>
        <w:shd w:fill="F5F5F5" w:val="clear"/>
        <w:spacing w:after="60"/>
        <w:ind w:left="360"/>
      </w:pPr>
      <w:r>
        <w:rPr>
          <w:rFonts w:ascii="Courier New" w:cs="Courier New" w:eastAsia="Courier New" w:hAnsi="Courier New"/>
          <w:sz w:val="17"/>
          <w:szCs w:val="17"/>
        </w:rPr>
        <w:t xml:space="preserve">  -H 'X-API-Key: dev-key-from-seed' \</w:t>
      </w:r>
    </w:p>
    <w:p>
      <w:pPr>
        <w:shd w:fill="F5F5F5" w:val="clear"/>
        <w:spacing w:after="60"/>
        <w:ind w:left="360"/>
      </w:pPr>
      <w:r>
        <w:rPr>
          <w:rFonts w:ascii="Courier New" w:cs="Courier New" w:eastAsia="Courier New" w:hAnsi="Courier New"/>
          <w:sz w:val="17"/>
          <w:szCs w:val="17"/>
        </w:rPr>
        <w:t xml:space="preserve">  -H 'Content-Type: application/json' \</w:t>
      </w:r>
    </w:p>
    <w:p>
      <w:pPr>
        <w:shd w:fill="F5F5F5" w:val="clear"/>
        <w:spacing w:after="60"/>
        <w:ind w:left="360"/>
      </w:pPr>
      <w:r>
        <w:rPr>
          <w:rFonts w:ascii="Courier New" w:cs="Courier New" w:eastAsia="Courier New" w:hAnsi="Courier New"/>
          <w:sz w:val="17"/>
          <w:szCs w:val="17"/>
        </w:rPr>
        <w:t xml:space="preserve">  -d @/tmp/symbols.json | jq -r .jobId)</w:t>
      </w:r>
    </w:p>
    <w:p>
      <w:pPr>
        <w:shd w:fill="F5F5F5" w:val="clear"/>
        <w:spacing w:after="60"/>
        <w:ind w:left="360"/>
      </w:pPr>
      <w:r>
        <w:rPr>
          <w:rFonts w:ascii="Courier New" w:cs="Courier New" w:eastAsia="Courier New" w:hAnsi="Courier New"/>
          <w:sz w:val="17"/>
          <w:szCs w:val="17"/>
        </w:rPr>
        <w:t xml:space="preserve"/>
      </w:r>
    </w:p>
    <w:p>
      <w:pPr>
        <w:shd w:fill="F5F5F5" w:val="clear"/>
        <w:spacing w:after="60"/>
        <w:ind w:left="360"/>
      </w:pPr>
      <w:r>
        <w:rPr>
          <w:rFonts w:ascii="Courier New" w:cs="Courier New" w:eastAsia="Courier New" w:hAnsi="Courier New"/>
          <w:sz w:val="17"/>
          <w:szCs w:val="17"/>
        </w:rPr>
        <w:t xml:space="preserve">echo '=== 4. Wait for job completion (max 3 min) ==='</w:t>
      </w:r>
    </w:p>
    <w:p>
      <w:pPr>
        <w:shd w:fill="F5F5F5" w:val="clear"/>
        <w:spacing w:after="60"/>
        <w:ind w:left="360"/>
      </w:pPr>
      <w:r>
        <w:rPr>
          <w:rFonts w:ascii="Courier New" w:cs="Courier New" w:eastAsia="Courier New" w:hAnsi="Courier New"/>
          <w:sz w:val="17"/>
          <w:szCs w:val="17"/>
        </w:rPr>
        <w:t xml:space="preserve">SECONDS=0; STATUS='RUNNING'</w:t>
      </w:r>
    </w:p>
    <w:p>
      <w:pPr>
        <w:shd w:fill="F5F5F5" w:val="clear"/>
        <w:spacing w:after="60"/>
        <w:ind w:left="360"/>
      </w:pPr>
      <w:r>
        <w:rPr>
          <w:rFonts w:ascii="Courier New" w:cs="Courier New" w:eastAsia="Courier New" w:hAnsi="Courier New"/>
          <w:sz w:val="17"/>
          <w:szCs w:val="17"/>
        </w:rPr>
        <w:t xml:space="preserve">while [ $STATUS != 'DONE' ] &amp;&amp; [ $SECONDS -lt 180 ]; do</w:t>
      </w:r>
    </w:p>
    <w:p>
      <w:pPr>
        <w:shd w:fill="F5F5F5" w:val="clear"/>
        <w:spacing w:after="60"/>
        <w:ind w:left="360"/>
      </w:pPr>
      <w:r>
        <w:rPr>
          <w:rFonts w:ascii="Courier New" w:cs="Courier New" w:eastAsia="Courier New" w:hAnsi="Courier New"/>
          <w:sz w:val="17"/>
          <w:szCs w:val="17"/>
        </w:rPr>
        <w:t xml:space="preserve">  STATUS=$(curl -sf http://localhost:8080/api/v1/jobs/$JOB/status | jq -r .status)</w:t>
      </w:r>
    </w:p>
    <w:p>
      <w:pPr>
        <w:shd w:fill="F5F5F5" w:val="clear"/>
        <w:spacing w:after="60"/>
        <w:ind w:left="360"/>
      </w:pPr>
      <w:r>
        <w:rPr>
          <w:rFonts w:ascii="Courier New" w:cs="Courier New" w:eastAsia="Courier New" w:hAnsi="Courier New"/>
          <w:sz w:val="17"/>
          <w:szCs w:val="17"/>
        </w:rPr>
        <w:t xml:space="preserve">  sleep 5</w:t>
      </w:r>
    </w:p>
    <w:p>
      <w:pPr>
        <w:shd w:fill="F5F5F5" w:val="clear"/>
        <w:spacing w:after="60"/>
        <w:ind w:left="360"/>
      </w:pPr>
      <w:r>
        <w:rPr>
          <w:rFonts w:ascii="Courier New" w:cs="Courier New" w:eastAsia="Courier New" w:hAnsi="Courier New"/>
          <w:sz w:val="17"/>
          <w:szCs w:val="17"/>
        </w:rPr>
        <w:t xml:space="preserve">done</w:t>
      </w:r>
    </w:p>
    <w:p>
      <w:pPr>
        <w:shd w:fill="F5F5F5" w:val="clear"/>
        <w:spacing w:after="60"/>
        <w:ind w:left="360"/>
      </w:pPr>
      <w:r>
        <w:rPr>
          <w:rFonts w:ascii="Courier New" w:cs="Courier New" w:eastAsia="Courier New" w:hAnsi="Courier New"/>
          <w:sz w:val="17"/>
          <w:szCs w:val="17"/>
        </w:rPr>
        <w:t xml:space="preserve">[ $STATUS = 'DONE' ] || (echo 'FAIL: job did not complete' &amp;&amp; exit 1)</w:t>
      </w:r>
    </w:p>
    <w:p>
      <w:pPr>
        <w:shd w:fill="F5F5F5" w:val="clear"/>
        <w:spacing w:after="60"/>
        <w:ind w:left="360"/>
      </w:pPr>
      <w:r>
        <w:rPr>
          <w:rFonts w:ascii="Courier New" w:cs="Courier New" w:eastAsia="Courier New" w:hAnsi="Courier New"/>
          <w:sz w:val="17"/>
          <w:szCs w:val="17"/>
        </w:rPr>
        <w:t xml:space="preserve"/>
      </w:r>
    </w:p>
    <w:p>
      <w:pPr>
        <w:shd w:fill="F5F5F5" w:val="clear"/>
        <w:spacing w:after="60"/>
        <w:ind w:left="360"/>
      </w:pPr>
      <w:r>
        <w:rPr>
          <w:rFonts w:ascii="Courier New" w:cs="Courier New" w:eastAsia="Courier New" w:hAnsi="Courier New"/>
          <w:sz w:val="17"/>
          <w:szCs w:val="17"/>
        </w:rPr>
        <w:t xml:space="preserve">echo '=== 5. Query the project ==='</w:t>
      </w:r>
    </w:p>
    <w:p>
      <w:pPr>
        <w:shd w:fill="F5F5F5" w:val="clear"/>
        <w:spacing w:after="60"/>
        <w:ind w:left="360"/>
      </w:pPr>
      <w:r>
        <w:rPr>
          <w:rFonts w:ascii="Courier New" w:cs="Courier New" w:eastAsia="Courier New" w:hAnsi="Courier New"/>
          <w:sz w:val="17"/>
          <w:szCs w:val="17"/>
        </w:rPr>
        <w:t xml:space="preserve">ANSWER=$(curl -sf -X POST http://localhost:8080/api/v1/projects/$PROJECT/query \</w:t>
      </w:r>
    </w:p>
    <w:p>
      <w:pPr>
        <w:shd w:fill="F5F5F5" w:val="clear"/>
        <w:spacing w:after="60"/>
        <w:ind w:left="360"/>
      </w:pPr>
      <w:r>
        <w:rPr>
          <w:rFonts w:ascii="Courier New" w:cs="Courier New" w:eastAsia="Courier New" w:hAnsi="Courier New"/>
          <w:sz w:val="17"/>
          <w:szCs w:val="17"/>
        </w:rPr>
        <w:t xml:space="preserve">  -H 'X-API-Key: dev-key-from-seed' \</w:t>
      </w:r>
    </w:p>
    <w:p>
      <w:pPr>
        <w:shd w:fill="F5F5F5" w:val="clear"/>
        <w:spacing w:after="60"/>
        <w:ind w:left="360"/>
      </w:pPr>
      <w:r>
        <w:rPr>
          <w:rFonts w:ascii="Courier New" w:cs="Courier New" w:eastAsia="Courier New" w:hAnsi="Courier New"/>
          <w:sz w:val="17"/>
          <w:szCs w:val="17"/>
        </w:rPr>
        <w:t xml:space="preserve">  -H 'Content-Type: application/json' \</w:t>
      </w:r>
    </w:p>
    <w:p>
      <w:pPr>
        <w:shd w:fill="F5F5F5" w:val="clear"/>
        <w:spacing w:after="60"/>
        <w:ind w:left="360"/>
      </w:pPr>
      <w:r>
        <w:rPr>
          <w:rFonts w:ascii="Courier New" w:cs="Courier New" w:eastAsia="Courier New" w:hAnsi="Courier New"/>
          <w:sz w:val="17"/>
          <w:szCs w:val="17"/>
        </w:rPr>
        <w:t xml:space="preserve">  -d '{"question":"Which classes are controllers?"}' | jq -r .answer)</w:t>
      </w:r>
    </w:p>
    <w:p>
      <w:pPr>
        <w:shd w:fill="F5F5F5" w:val="clear"/>
        <w:spacing w:after="60"/>
        <w:ind w:left="360"/>
      </w:pPr>
      <w:r>
        <w:rPr>
          <w:rFonts w:ascii="Courier New" w:cs="Courier New" w:eastAsia="Courier New" w:hAnsi="Courier New"/>
          <w:sz w:val="17"/>
          <w:szCs w:val="17"/>
        </w:rPr>
        <w:t xml:space="preserve">[ -n "$ANSWER" ] || (echo 'FAIL: empty answer' &amp;&amp; exit 1)</w:t>
      </w:r>
    </w:p>
    <w:p>
      <w:pPr>
        <w:shd w:fill="F5F5F5" w:val="clear"/>
        <w:spacing w:after="60"/>
        <w:ind w:left="360"/>
      </w:pPr>
      <w:r>
        <w:rPr>
          <w:rFonts w:ascii="Courier New" w:cs="Courier New" w:eastAsia="Courier New" w:hAnsi="Courier New"/>
          <w:sz w:val="17"/>
          <w:szCs w:val="17"/>
        </w:rPr>
        <w:t xml:space="preserve"/>
      </w:r>
    </w:p>
    <w:p>
      <w:pPr>
        <w:shd w:fill="F5F5F5" w:val="clear"/>
        <w:spacing w:after="60"/>
        <w:ind w:left="360"/>
      </w:pPr>
      <w:r>
        <w:rPr>
          <w:rFonts w:ascii="Courier New" w:cs="Courier New" w:eastAsia="Courier New" w:hAnsi="Courier New"/>
          <w:sz w:val="17"/>
          <w:szCs w:val="17"/>
        </w:rPr>
        <w:t xml:space="preserve">echo '=== 6. Check violations ==='</w:t>
      </w:r>
    </w:p>
    <w:p>
      <w:pPr>
        <w:shd w:fill="F5F5F5" w:val="clear"/>
        <w:spacing w:after="60"/>
        <w:ind w:left="360"/>
      </w:pPr>
      <w:r>
        <w:rPr>
          <w:rFonts w:ascii="Courier New" w:cs="Courier New" w:eastAsia="Courier New" w:hAnsi="Courier New"/>
          <w:sz w:val="17"/>
          <w:szCs w:val="17"/>
        </w:rPr>
        <w:t xml:space="preserve">VIOLS=$(curl -sf http://localhost:8080/api/v1/projects/$PROJECT/violations | jq '.violations | length')</w:t>
      </w:r>
    </w:p>
    <w:p>
      <w:pPr>
        <w:shd w:fill="F5F5F5" w:val="clear"/>
        <w:spacing w:after="60"/>
        <w:ind w:left="360"/>
      </w:pPr>
      <w:r>
        <w:rPr>
          <w:rFonts w:ascii="Courier New" w:cs="Courier New" w:eastAsia="Courier New" w:hAnsi="Courier New"/>
          <w:sz w:val="17"/>
          <w:szCs w:val="17"/>
        </w:rPr>
        <w:t xml:space="preserve">[ $VIOLS -gt 0 ] || (echo 'FAIL: no violations found for violation-project' &amp;&amp; exit 1)</w:t>
      </w:r>
    </w:p>
    <w:p>
      <w:pPr>
        <w:shd w:fill="F5F5F5" w:val="clear"/>
        <w:spacing w:after="60"/>
        <w:ind w:left="360"/>
      </w:pPr>
      <w:r>
        <w:rPr>
          <w:rFonts w:ascii="Courier New" w:cs="Courier New" w:eastAsia="Courier New" w:hAnsi="Courier New"/>
          <w:sz w:val="17"/>
          <w:szCs w:val="17"/>
        </w:rPr>
        <w:t xml:space="preserve"/>
      </w:r>
    </w:p>
    <w:p>
      <w:pPr>
        <w:shd w:fill="F5F5F5" w:val="clear"/>
        <w:spacing w:after="60"/>
        <w:ind w:left="360"/>
      </w:pPr>
      <w:r>
        <w:rPr>
          <w:rFonts w:ascii="Courier New" w:cs="Courier New" w:eastAsia="Courier New" w:hAnsi="Courier New"/>
          <w:sz w:val="17"/>
          <w:szCs w:val="17"/>
        </w:rPr>
        <w:t xml:space="preserve">echo '=== ALL CHECKS PASSED ==='</w:t>
      </w:r>
    </w:p>
    <w:p>
      <w:pPr>
        <w:spacing w:after="80"/>
      </w:pPr>
      <w:r>
        <w:t xml:space="preserve"/>
      </w:r>
    </w:p>
    <w:p>
      <w:pPr>
        <w:spacing w:after="120" w:before="480"/>
        <w:jc w:val="center"/>
      </w:pPr>
      <w:r>
        <w:rPr>
          <w:b/>
          <w:bCs/>
          <w:color w:val="1A3A5C"/>
          <w:sz w:val="24"/>
          <w:szCs w:val="24"/>
        </w:rPr>
        <w:t xml:space="preserve">END OF EXECUTION ORCHESTRATOR DOCUMENT</w:t>
      </w:r>
    </w:p>
    <w:p>
      <w:pPr>
        <w:spacing w:after="120"/>
        <w:jc w:val="center"/>
      </w:pPr>
      <w:r>
        <w:rPr>
          <w:i/>
          <w:iCs/>
          <w:color w:val="595959"/>
          <w:sz w:val="20"/>
          <w:szCs w:val="20"/>
        </w:rPr>
        <w:t xml:space="preserve">Assign each section 9 prompt to its respective coding agent.</w:t>
      </w:r>
    </w:p>
    <w:p>
      <w:pPr>
        <w:jc w:val="center"/>
      </w:pPr>
      <w:r>
        <w:rPr>
          <w:i/>
          <w:iCs/>
          <w:color w:val="595959"/>
          <w:sz w:val="20"/>
          <w:szCs w:val="20"/>
        </w:rPr>
        <w:t xml:space="preserve">Run Sprint 1 in parallel. Meet at Checkpoint CP-1 (end of Week 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2026-03-11T10:30:23.731Z</dcterms:created>
  <dcterms:modified xsi:type="dcterms:W3CDTF">2026-03-11T10:30:23.732Z</dcterms:modified>
</cp:coreProperties>
</file>

<file path=docProps/custom.xml><?xml version="1.0" encoding="utf-8"?>
<Properties xmlns="http://schemas.openxmlformats.org/officeDocument/2006/custom-properties" xmlns:vt="http://schemas.openxmlformats.org/officeDocument/2006/docPropsVTypes"/>
</file>