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CC2DF" w14:textId="38D13336" w:rsidR="00F36C97" w:rsidRDefault="00A709D9">
      <w:r>
        <w:t>SEQUENCE</w:t>
      </w:r>
    </w:p>
    <w:tbl>
      <w:tblPr>
        <w:tblStyle w:val="TableGrid"/>
        <w:tblW w:w="6095" w:type="dxa"/>
        <w:tblInd w:w="1838" w:type="dxa"/>
        <w:tblLayout w:type="fixed"/>
        <w:tblLook w:val="04A0" w:firstRow="1" w:lastRow="0" w:firstColumn="1" w:lastColumn="0" w:noHBand="0" w:noVBand="1"/>
      </w:tblPr>
      <w:tblGrid>
        <w:gridCol w:w="1418"/>
        <w:gridCol w:w="4677"/>
      </w:tblGrid>
      <w:tr w:rsidR="00A709D9" w:rsidRPr="006807C9" w14:paraId="7513A25D" w14:textId="77777777" w:rsidTr="007813E8">
        <w:tc>
          <w:tcPr>
            <w:tcW w:w="1418" w:type="dxa"/>
            <w:vAlign w:val="center"/>
          </w:tcPr>
          <w:p w14:paraId="2A8A451E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bookmarkStart w:id="0" w:name="_Hlk149216090"/>
            <w:proofErr w:type="spellStart"/>
            <w:r w:rsidRPr="006807C9">
              <w:rPr>
                <w:sz w:val="22"/>
                <w:shd w:val="clear" w:color="auto" w:fill="FFFFFF"/>
              </w:rPr>
              <w:t>Simbol</w:t>
            </w:r>
            <w:proofErr w:type="spellEnd"/>
          </w:p>
        </w:tc>
        <w:tc>
          <w:tcPr>
            <w:tcW w:w="4677" w:type="dxa"/>
            <w:vAlign w:val="center"/>
          </w:tcPr>
          <w:p w14:paraId="158A48B2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proofErr w:type="spellStart"/>
            <w:r w:rsidRPr="006807C9">
              <w:rPr>
                <w:sz w:val="22"/>
                <w:shd w:val="clear" w:color="auto" w:fill="FFFFFF"/>
              </w:rPr>
              <w:t>Keterangan</w:t>
            </w:r>
            <w:proofErr w:type="spellEnd"/>
          </w:p>
        </w:tc>
      </w:tr>
      <w:tr w:rsidR="00A709D9" w:rsidRPr="006807C9" w14:paraId="49ECAB45" w14:textId="77777777" w:rsidTr="007813E8">
        <w:tc>
          <w:tcPr>
            <w:tcW w:w="1418" w:type="dxa"/>
            <w:vAlign w:val="center"/>
          </w:tcPr>
          <w:p w14:paraId="0D48B17D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62870643" wp14:editId="71082702">
                  <wp:extent cx="266700" cy="443193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57" cy="451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38CDCADF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proofErr w:type="spellStart"/>
            <w:r w:rsidRPr="006807C9">
              <w:rPr>
                <w:sz w:val="22"/>
                <w:shd w:val="clear" w:color="auto" w:fill="FFFFFF"/>
              </w:rPr>
              <w:t>Aktor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: Orang, proses,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atau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sistem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lain yang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berinteraksi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dengan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sistem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informasi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dan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mendapat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manfaat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dari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sistem</w:t>
            </w:r>
            <w:proofErr w:type="spellEnd"/>
            <w:r w:rsidRPr="006807C9">
              <w:rPr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2A6B49D3" w14:textId="77777777" w:rsidTr="007813E8">
        <w:tc>
          <w:tcPr>
            <w:tcW w:w="1418" w:type="dxa"/>
            <w:vAlign w:val="center"/>
          </w:tcPr>
          <w:p w14:paraId="1773633D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60CD5C6E" wp14:editId="415FC698">
                  <wp:extent cx="485191" cy="292806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384" cy="295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40B2E796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: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Berpartisipasi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secara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berurutan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dengan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mengirimkan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dan /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atau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menrima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pesan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708ABCB8" w14:textId="77777777" w:rsidTr="007813E8">
        <w:tc>
          <w:tcPr>
            <w:tcW w:w="1418" w:type="dxa"/>
            <w:vAlign w:val="center"/>
          </w:tcPr>
          <w:p w14:paraId="70FBDF71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12529EDF" wp14:editId="06A588D6">
                  <wp:extent cx="130883" cy="279918"/>
                  <wp:effectExtent l="0" t="0" r="0" b="635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88" t="27040" r="-1" b="11324"/>
                          <a:stretch/>
                        </pic:blipFill>
                        <pic:spPr bwMode="auto">
                          <a:xfrm>
                            <a:off x="0" y="0"/>
                            <a:ext cx="137108" cy="29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09B7F04F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Garis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hidup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: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Menandakan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kehidupan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selama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urutan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698FAD5F" w14:textId="77777777" w:rsidTr="007813E8">
        <w:tc>
          <w:tcPr>
            <w:tcW w:w="1418" w:type="dxa"/>
            <w:vAlign w:val="center"/>
          </w:tcPr>
          <w:p w14:paraId="1576DDA0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177F3995" wp14:editId="06D0D9AE">
                  <wp:extent cx="179786" cy="391886"/>
                  <wp:effectExtent l="0" t="0" r="0" b="825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771" cy="407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0C21037E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proofErr w:type="spellStart"/>
            <w:r w:rsidRPr="006807C9">
              <w:rPr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sedang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aktif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berinteraksi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: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Menandakan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ketika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suatu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mengirim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atau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menerima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pesan</w:t>
            </w:r>
            <w:proofErr w:type="spellEnd"/>
            <w:r w:rsidRPr="006807C9">
              <w:rPr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4EC64BE4" w14:textId="77777777" w:rsidTr="007813E8">
        <w:tc>
          <w:tcPr>
            <w:tcW w:w="1418" w:type="dxa"/>
            <w:vAlign w:val="center"/>
          </w:tcPr>
          <w:p w14:paraId="47FB02FB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153BA5CE" wp14:editId="2C548F27">
                  <wp:extent cx="582930" cy="20764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61" cy="210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03AE3F7D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proofErr w:type="spellStart"/>
            <w:r w:rsidRPr="006807C9">
              <w:rPr>
                <w:sz w:val="22"/>
                <w:shd w:val="clear" w:color="auto" w:fill="FFFFFF"/>
              </w:rPr>
              <w:t>Pesan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: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mengirim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satu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pesan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ke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lainnya</w:t>
            </w:r>
            <w:proofErr w:type="spellEnd"/>
            <w:r w:rsidRPr="006807C9">
              <w:rPr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6A461CCF" w14:textId="77777777" w:rsidTr="007813E8">
        <w:tc>
          <w:tcPr>
            <w:tcW w:w="1418" w:type="dxa"/>
            <w:vAlign w:val="center"/>
          </w:tcPr>
          <w:p w14:paraId="285A4D7C" w14:textId="77777777" w:rsidR="00A709D9" w:rsidRPr="006807C9" w:rsidRDefault="00A709D9" w:rsidP="007813E8">
            <w:pPr>
              <w:spacing w:line="276" w:lineRule="auto"/>
              <w:jc w:val="center"/>
              <w:rPr>
                <w:noProof/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4304914D" wp14:editId="2147116A">
                  <wp:extent cx="582930" cy="20764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2B5B57DA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r w:rsidRPr="006807C9">
              <w:rPr>
                <w:sz w:val="22"/>
                <w:shd w:val="clear" w:color="auto" w:fill="FFFFFF"/>
              </w:rPr>
              <w:t xml:space="preserve">Create: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Menyatakan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suatu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membuat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yang lain,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arah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panah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mengarah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pada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yang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dibuat</w:t>
            </w:r>
            <w:proofErr w:type="spellEnd"/>
            <w:r w:rsidRPr="006807C9">
              <w:rPr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782C6B0E" w14:textId="77777777" w:rsidTr="007813E8">
        <w:tc>
          <w:tcPr>
            <w:tcW w:w="1418" w:type="dxa"/>
            <w:vAlign w:val="center"/>
          </w:tcPr>
          <w:p w14:paraId="1ECC3081" w14:textId="77777777" w:rsidR="00A709D9" w:rsidRPr="006807C9" w:rsidRDefault="00A709D9" w:rsidP="007813E8">
            <w:pPr>
              <w:spacing w:line="276" w:lineRule="auto"/>
              <w:jc w:val="center"/>
              <w:rPr>
                <w:noProof/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3E73CC33" wp14:editId="7B6D9F4F">
                  <wp:extent cx="582930" cy="20764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1A6D8FA5" w14:textId="77777777" w:rsidR="00A709D9" w:rsidRPr="006807C9" w:rsidRDefault="00A709D9" w:rsidP="007813E8">
            <w:pPr>
              <w:spacing w:line="276" w:lineRule="auto"/>
              <w:rPr>
                <w:i/>
                <w:iCs/>
                <w:sz w:val="22"/>
                <w:shd w:val="clear" w:color="auto" w:fill="FFFFFF"/>
              </w:rPr>
            </w:pP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Masukan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: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Menyatakan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bahwa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suatu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mengirimkan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masukan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ke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lainnya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arah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panah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mengarah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pada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yang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dikirimi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2AE4327C" w14:textId="77777777" w:rsidTr="007813E8">
        <w:tc>
          <w:tcPr>
            <w:tcW w:w="1418" w:type="dxa"/>
            <w:vAlign w:val="center"/>
          </w:tcPr>
          <w:p w14:paraId="5B13E82D" w14:textId="77777777" w:rsidR="00A709D9" w:rsidRPr="006807C9" w:rsidRDefault="00A709D9" w:rsidP="007813E8">
            <w:pPr>
              <w:spacing w:line="276" w:lineRule="auto"/>
              <w:jc w:val="center"/>
              <w:rPr>
                <w:noProof/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37859149" wp14:editId="1A237377">
                  <wp:extent cx="582930" cy="20764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25BEFC5D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proofErr w:type="spellStart"/>
            <w:r w:rsidRPr="006807C9">
              <w:rPr>
                <w:sz w:val="22"/>
                <w:shd w:val="clear" w:color="auto" w:fill="FFFFFF"/>
              </w:rPr>
              <w:t>Keluaran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: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sz w:val="22"/>
                <w:shd w:val="clear" w:color="auto" w:fill="FFFFFF"/>
              </w:rPr>
              <w:t>/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metode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menghasilkan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suatu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kembalian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ke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tertentu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,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arah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panah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mengarah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pada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yang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menerima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kembalian</w:t>
            </w:r>
            <w:proofErr w:type="spellEnd"/>
            <w:r w:rsidRPr="006807C9">
              <w:rPr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1798F8A1" w14:textId="77777777" w:rsidTr="007813E8">
        <w:tc>
          <w:tcPr>
            <w:tcW w:w="1418" w:type="dxa"/>
            <w:vAlign w:val="center"/>
          </w:tcPr>
          <w:p w14:paraId="0F718974" w14:textId="77777777" w:rsidR="00A709D9" w:rsidRPr="006807C9" w:rsidRDefault="00A709D9" w:rsidP="007813E8">
            <w:pPr>
              <w:spacing w:line="276" w:lineRule="auto"/>
              <w:jc w:val="center"/>
              <w:rPr>
                <w:noProof/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5D115CD1" wp14:editId="7E22ADCA">
                  <wp:extent cx="582930" cy="20764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" cy="20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11B2E8C8" w14:textId="77777777" w:rsidR="00A709D9" w:rsidRPr="006807C9" w:rsidRDefault="00A709D9" w:rsidP="007813E8">
            <w:pPr>
              <w:spacing w:line="276" w:lineRule="auto"/>
              <w:rPr>
                <w:i/>
                <w:iCs/>
                <w:sz w:val="22"/>
                <w:shd w:val="clear" w:color="auto" w:fill="FFFFFF"/>
              </w:rPr>
            </w:pPr>
            <w:r w:rsidRPr="006807C9">
              <w:rPr>
                <w:i/>
                <w:iCs/>
                <w:sz w:val="22"/>
                <w:shd w:val="clear" w:color="auto" w:fill="FFFFFF"/>
              </w:rPr>
              <w:t xml:space="preserve">Destroy: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Menyatakan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suatu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mengakhiri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hidup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yang lain,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arah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panah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mengarah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pada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objek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yang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diakhiri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,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sebaiknya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jika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ada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create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maka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ada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destroy.</w:t>
            </w:r>
          </w:p>
        </w:tc>
      </w:tr>
    </w:tbl>
    <w:bookmarkEnd w:id="0"/>
    <w:p w14:paraId="4CA68006" w14:textId="19C1C9DB" w:rsidR="00A709D9" w:rsidRDefault="00A709D9">
      <w:r>
        <w:t>ACTIVITY</w:t>
      </w:r>
    </w:p>
    <w:tbl>
      <w:tblPr>
        <w:tblStyle w:val="TableGrid"/>
        <w:tblW w:w="6095" w:type="dxa"/>
        <w:tblInd w:w="1838" w:type="dxa"/>
        <w:tblLayout w:type="fixed"/>
        <w:tblLook w:val="04A0" w:firstRow="1" w:lastRow="0" w:firstColumn="1" w:lastColumn="0" w:noHBand="0" w:noVBand="1"/>
      </w:tblPr>
      <w:tblGrid>
        <w:gridCol w:w="1418"/>
        <w:gridCol w:w="4677"/>
      </w:tblGrid>
      <w:tr w:rsidR="00A709D9" w:rsidRPr="006807C9" w14:paraId="61EA3913" w14:textId="77777777" w:rsidTr="007813E8">
        <w:tc>
          <w:tcPr>
            <w:tcW w:w="1418" w:type="dxa"/>
            <w:vAlign w:val="center"/>
          </w:tcPr>
          <w:p w14:paraId="00B88C3A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bookmarkStart w:id="1" w:name="_Hlk149216070"/>
            <w:proofErr w:type="spellStart"/>
            <w:r w:rsidRPr="006807C9">
              <w:rPr>
                <w:sz w:val="22"/>
                <w:shd w:val="clear" w:color="auto" w:fill="FFFFFF"/>
              </w:rPr>
              <w:t>Simbol</w:t>
            </w:r>
            <w:proofErr w:type="spellEnd"/>
          </w:p>
        </w:tc>
        <w:tc>
          <w:tcPr>
            <w:tcW w:w="4677" w:type="dxa"/>
            <w:vAlign w:val="center"/>
          </w:tcPr>
          <w:p w14:paraId="42E83947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proofErr w:type="spellStart"/>
            <w:r w:rsidRPr="006807C9">
              <w:rPr>
                <w:sz w:val="22"/>
                <w:shd w:val="clear" w:color="auto" w:fill="FFFFFF"/>
              </w:rPr>
              <w:t>Keterangan</w:t>
            </w:r>
            <w:proofErr w:type="spellEnd"/>
          </w:p>
        </w:tc>
      </w:tr>
      <w:tr w:rsidR="00A709D9" w:rsidRPr="006807C9" w14:paraId="0E8D037A" w14:textId="77777777" w:rsidTr="007813E8">
        <w:tc>
          <w:tcPr>
            <w:tcW w:w="1418" w:type="dxa"/>
            <w:vAlign w:val="center"/>
          </w:tcPr>
          <w:p w14:paraId="719C82DD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094E0FEF" wp14:editId="12C5F31B">
                  <wp:extent cx="440055" cy="44005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1C5546E2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r w:rsidRPr="006807C9">
              <w:rPr>
                <w:sz w:val="22"/>
                <w:shd w:val="clear" w:color="auto" w:fill="FFFFFF"/>
              </w:rPr>
              <w:t xml:space="preserve">Status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awal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: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Sebuah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diagram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aktivitas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memiliki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sebuah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status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awal</w:t>
            </w:r>
            <w:proofErr w:type="spellEnd"/>
            <w:r w:rsidRPr="006807C9">
              <w:rPr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0916240A" w14:textId="77777777" w:rsidTr="007813E8">
        <w:tc>
          <w:tcPr>
            <w:tcW w:w="1418" w:type="dxa"/>
            <w:vAlign w:val="center"/>
          </w:tcPr>
          <w:p w14:paraId="52CB1BB6" w14:textId="77777777" w:rsidR="00A709D9" w:rsidRPr="006807C9" w:rsidRDefault="00A709D9" w:rsidP="007813E8">
            <w:pPr>
              <w:spacing w:line="276" w:lineRule="auto"/>
              <w:jc w:val="center"/>
              <w:rPr>
                <w:noProof/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4F0C1DE3" wp14:editId="1EE36775">
                  <wp:extent cx="582930" cy="354330"/>
                  <wp:effectExtent l="0" t="0" r="762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54F2FE64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proofErr w:type="spellStart"/>
            <w:r w:rsidRPr="006807C9">
              <w:rPr>
                <w:sz w:val="22"/>
                <w:shd w:val="clear" w:color="auto" w:fill="FFFFFF"/>
              </w:rPr>
              <w:t>Aktivitas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: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Aktivitas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yang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dilakukan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sistem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,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aktivitas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biasanya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diawali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dengan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kata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kerja</w:t>
            </w:r>
            <w:proofErr w:type="spellEnd"/>
            <w:r w:rsidRPr="006807C9">
              <w:rPr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5F5B45BB" w14:textId="77777777" w:rsidTr="007813E8">
        <w:tc>
          <w:tcPr>
            <w:tcW w:w="1418" w:type="dxa"/>
            <w:vAlign w:val="center"/>
          </w:tcPr>
          <w:p w14:paraId="317141B7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1504ACC1" wp14:editId="6F6412E5">
                  <wp:extent cx="482600" cy="482600"/>
                  <wp:effectExtent l="0" t="0" r="0" b="0"/>
                  <wp:docPr id="80" name="Picture 80" descr="Sebuah gambar berisi putih, hitam, deasin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 descr="Sebuah gambar berisi putih, hitam, deasin&#10;&#10;Deskripsi dibuat secara otom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177" cy="484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60F2D827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Percabangan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/ Decision: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Percabangan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dimana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ada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pilihan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aktivitas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yang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lebih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dari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satu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67B888A9" w14:textId="77777777" w:rsidTr="007813E8">
        <w:tc>
          <w:tcPr>
            <w:tcW w:w="1418" w:type="dxa"/>
            <w:vAlign w:val="center"/>
          </w:tcPr>
          <w:p w14:paraId="4B8EF08C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lastRenderedPageBreak/>
              <w:drawing>
                <wp:inline distT="0" distB="0" distL="0" distR="0" wp14:anchorId="6D35D087" wp14:editId="448DB644">
                  <wp:extent cx="431800" cy="152400"/>
                  <wp:effectExtent l="0" t="0" r="635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27557" b="6250"/>
                          <a:stretch/>
                        </pic:blipFill>
                        <pic:spPr bwMode="auto">
                          <a:xfrm>
                            <a:off x="0" y="0"/>
                            <a:ext cx="4318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45AF0DFD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Penggabungan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/ Join: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Penggabungan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dimana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yang mana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lebih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dari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satu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aktivitas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lalu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digabungkan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jadi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satu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5CE37B97" w14:textId="77777777" w:rsidTr="007813E8">
        <w:tc>
          <w:tcPr>
            <w:tcW w:w="1418" w:type="dxa"/>
            <w:vAlign w:val="center"/>
          </w:tcPr>
          <w:p w14:paraId="2D5FAEDC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0B9625D9" wp14:editId="1A36B2D4">
                  <wp:extent cx="440055" cy="44005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" cy="440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4AC4043D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r w:rsidRPr="006807C9">
              <w:rPr>
                <w:sz w:val="22"/>
                <w:shd w:val="clear" w:color="auto" w:fill="FFFFFF"/>
              </w:rPr>
              <w:t xml:space="preserve">Status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akhir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: Status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akhir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yang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dilakukan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sistem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,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sebuah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diagram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aktivitas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memliki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sebuah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status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akhir</w:t>
            </w:r>
            <w:proofErr w:type="spellEnd"/>
            <w:r w:rsidRPr="006807C9">
              <w:rPr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73D68F8D" w14:textId="77777777" w:rsidTr="007813E8">
        <w:tc>
          <w:tcPr>
            <w:tcW w:w="1418" w:type="dxa"/>
            <w:vAlign w:val="center"/>
          </w:tcPr>
          <w:p w14:paraId="1E092B1F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3F771CF2" wp14:editId="579E5704">
                  <wp:extent cx="436034" cy="363362"/>
                  <wp:effectExtent l="0" t="0" r="2540" b="0"/>
                  <wp:docPr id="75" name="Picture 75" descr="Sebuah gambar berisi hitam, cuplikan layar, kegelapan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Sebuah gambar berisi hitam, cuplikan layar, kegelapan&#10;&#10;Deskripsi dibuat secara otom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376" cy="36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60C800E1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r w:rsidRPr="006807C9">
              <w:rPr>
                <w:i/>
                <w:iCs/>
                <w:sz w:val="22"/>
                <w:shd w:val="clear" w:color="auto" w:fill="FFFFFF"/>
              </w:rPr>
              <w:t xml:space="preserve">Swimlane: Swimlane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memisahkan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organisasi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bisnis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yang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bertanggung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jawab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terhadap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aktivitas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 xml:space="preserve"> yang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terjadi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>.</w:t>
            </w:r>
          </w:p>
        </w:tc>
      </w:tr>
    </w:tbl>
    <w:bookmarkEnd w:id="1"/>
    <w:p w14:paraId="3A699CFE" w14:textId="6EFD8FA6" w:rsidR="00A709D9" w:rsidRDefault="00A709D9">
      <w:r>
        <w:t>USE CASE</w:t>
      </w:r>
    </w:p>
    <w:tbl>
      <w:tblPr>
        <w:tblStyle w:val="TableGrid"/>
        <w:tblW w:w="6095" w:type="dxa"/>
        <w:tblInd w:w="1838" w:type="dxa"/>
        <w:tblLayout w:type="fixed"/>
        <w:tblLook w:val="04A0" w:firstRow="1" w:lastRow="0" w:firstColumn="1" w:lastColumn="0" w:noHBand="0" w:noVBand="1"/>
      </w:tblPr>
      <w:tblGrid>
        <w:gridCol w:w="1418"/>
        <w:gridCol w:w="4677"/>
      </w:tblGrid>
      <w:tr w:rsidR="00A709D9" w:rsidRPr="006807C9" w14:paraId="69FCB804" w14:textId="77777777" w:rsidTr="007813E8">
        <w:tc>
          <w:tcPr>
            <w:tcW w:w="1418" w:type="dxa"/>
            <w:vAlign w:val="center"/>
          </w:tcPr>
          <w:p w14:paraId="202F8F86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proofErr w:type="spellStart"/>
            <w:r w:rsidRPr="006807C9">
              <w:rPr>
                <w:sz w:val="22"/>
                <w:shd w:val="clear" w:color="auto" w:fill="FFFFFF"/>
              </w:rPr>
              <w:t>Simbol</w:t>
            </w:r>
            <w:proofErr w:type="spellEnd"/>
          </w:p>
        </w:tc>
        <w:tc>
          <w:tcPr>
            <w:tcW w:w="4677" w:type="dxa"/>
            <w:vAlign w:val="center"/>
          </w:tcPr>
          <w:p w14:paraId="5BA1D1DB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proofErr w:type="spellStart"/>
            <w:r w:rsidRPr="006807C9">
              <w:rPr>
                <w:sz w:val="22"/>
                <w:shd w:val="clear" w:color="auto" w:fill="FFFFFF"/>
              </w:rPr>
              <w:t>Keterangan</w:t>
            </w:r>
            <w:proofErr w:type="spellEnd"/>
          </w:p>
        </w:tc>
      </w:tr>
      <w:tr w:rsidR="00A709D9" w:rsidRPr="006807C9" w14:paraId="130A1B2A" w14:textId="77777777" w:rsidTr="007813E8">
        <w:tc>
          <w:tcPr>
            <w:tcW w:w="1418" w:type="dxa"/>
            <w:vAlign w:val="center"/>
          </w:tcPr>
          <w:p w14:paraId="1F2C5C27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50996C06" wp14:editId="28D1FAAC">
                  <wp:extent cx="266700" cy="44319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57" cy="451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03D810D3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proofErr w:type="spellStart"/>
            <w:r w:rsidRPr="006807C9">
              <w:rPr>
                <w:sz w:val="22"/>
                <w:shd w:val="clear" w:color="auto" w:fill="FFFFFF"/>
              </w:rPr>
              <w:t>Aktor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: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Mewakili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peran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orang,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sistem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yang lain,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atau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alat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Ketika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berkomunikasi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dengan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Usecase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1A838B64" w14:textId="77777777" w:rsidTr="007813E8">
        <w:tc>
          <w:tcPr>
            <w:tcW w:w="1418" w:type="dxa"/>
            <w:vAlign w:val="center"/>
          </w:tcPr>
          <w:p w14:paraId="05C0C9B1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1A8A5FD2" wp14:editId="498AABC4">
                  <wp:extent cx="488950" cy="283796"/>
                  <wp:effectExtent l="0" t="0" r="6350" b="2540"/>
                  <wp:docPr id="5" name="Picture 5" descr="Sebuah gambar berisi lingkaran, bulan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ebuah gambar berisi lingkaran, bulan&#10;&#10;Deskripsi dibuat secara otom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78" cy="289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50063DF4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Usecase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: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Abstraksi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dan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interaksi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antara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sistem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dengan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aktor</w:t>
            </w:r>
            <w:proofErr w:type="spellEnd"/>
            <w:r w:rsidRPr="006807C9">
              <w:rPr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14265F1B" w14:textId="77777777" w:rsidTr="007813E8">
        <w:tc>
          <w:tcPr>
            <w:tcW w:w="1418" w:type="dxa"/>
            <w:vAlign w:val="center"/>
          </w:tcPr>
          <w:p w14:paraId="43873553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67EC6C0C" wp14:editId="73F9ED23">
                  <wp:extent cx="596900" cy="1627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14" cy="16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35157B42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r w:rsidRPr="006807C9">
              <w:rPr>
                <w:i/>
                <w:iCs/>
                <w:sz w:val="22"/>
                <w:shd w:val="clear" w:color="auto" w:fill="FFFFFF"/>
              </w:rPr>
              <w:t>Association</w:t>
            </w:r>
            <w:r w:rsidRPr="006807C9">
              <w:rPr>
                <w:sz w:val="22"/>
                <w:shd w:val="clear" w:color="auto" w:fill="FFFFFF"/>
              </w:rPr>
              <w:t xml:space="preserve">: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Abstraksi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dari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penghubung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antara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aktor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dengan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Usecase</w:t>
            </w:r>
            <w:proofErr w:type="spellEnd"/>
            <w:r w:rsidRPr="006807C9">
              <w:rPr>
                <w:i/>
                <w:iCs/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60A64E93" w14:textId="77777777" w:rsidTr="007813E8">
        <w:tc>
          <w:tcPr>
            <w:tcW w:w="1418" w:type="dxa"/>
            <w:vAlign w:val="center"/>
          </w:tcPr>
          <w:p w14:paraId="1F1B5744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560B3D51" wp14:editId="083C31F5">
                  <wp:extent cx="565150" cy="154132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521" cy="162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76EF97FA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proofErr w:type="spellStart"/>
            <w:r w:rsidRPr="006807C9">
              <w:rPr>
                <w:sz w:val="22"/>
                <w:shd w:val="clear" w:color="auto" w:fill="FFFFFF"/>
              </w:rPr>
              <w:t>Generalisasi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: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Menunjukkan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spesialisasi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aktor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untuk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dapat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berpartisipasi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dengan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Usecase</w:t>
            </w:r>
            <w:proofErr w:type="spellEnd"/>
            <w:r w:rsidRPr="006807C9">
              <w:rPr>
                <w:sz w:val="22"/>
                <w:shd w:val="clear" w:color="auto" w:fill="FFFFFF"/>
              </w:rPr>
              <w:t>.</w:t>
            </w:r>
          </w:p>
        </w:tc>
      </w:tr>
      <w:tr w:rsidR="00A709D9" w:rsidRPr="006807C9" w14:paraId="63038647" w14:textId="77777777" w:rsidTr="007813E8">
        <w:tc>
          <w:tcPr>
            <w:tcW w:w="1418" w:type="dxa"/>
            <w:vAlign w:val="center"/>
          </w:tcPr>
          <w:p w14:paraId="672147E0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08553C34" wp14:editId="48F35335">
                  <wp:extent cx="643467" cy="23008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749" cy="257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02CF3A7D" w14:textId="77777777" w:rsidR="00A709D9" w:rsidRPr="006807C9" w:rsidRDefault="00A709D9" w:rsidP="007813E8">
            <w:pPr>
              <w:spacing w:line="276" w:lineRule="auto"/>
              <w:rPr>
                <w:sz w:val="22"/>
                <w:shd w:val="clear" w:color="auto" w:fill="FFFFFF"/>
              </w:rPr>
            </w:pPr>
            <w:r w:rsidRPr="006807C9">
              <w:rPr>
                <w:i/>
                <w:iCs/>
                <w:sz w:val="22"/>
                <w:shd w:val="clear" w:color="auto" w:fill="FFFFFF"/>
              </w:rPr>
              <w:t>Include:</w:t>
            </w:r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Menunjukkan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Bahwa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suatu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Usecase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seluruhnya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merupakan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fungsionalitas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dari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Usecase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lainnya</w:t>
            </w:r>
            <w:proofErr w:type="spellEnd"/>
            <w:r w:rsidRPr="006807C9">
              <w:rPr>
                <w:sz w:val="22"/>
                <w:shd w:val="clear" w:color="auto" w:fill="FFFFFF"/>
              </w:rPr>
              <w:t>.</w:t>
            </w:r>
          </w:p>
        </w:tc>
        <w:bookmarkStart w:id="2" w:name="_GoBack"/>
        <w:bookmarkEnd w:id="2"/>
      </w:tr>
      <w:tr w:rsidR="00A709D9" w:rsidRPr="006807C9" w14:paraId="51F21EEE" w14:textId="77777777" w:rsidTr="007813E8">
        <w:tc>
          <w:tcPr>
            <w:tcW w:w="1418" w:type="dxa"/>
            <w:vAlign w:val="center"/>
          </w:tcPr>
          <w:p w14:paraId="19434CD5" w14:textId="77777777" w:rsidR="00A709D9" w:rsidRPr="006807C9" w:rsidRDefault="00A709D9" w:rsidP="007813E8">
            <w:pPr>
              <w:spacing w:line="276" w:lineRule="auto"/>
              <w:jc w:val="center"/>
              <w:rPr>
                <w:sz w:val="22"/>
                <w:shd w:val="clear" w:color="auto" w:fill="FFFFFF"/>
              </w:rPr>
            </w:pPr>
            <w:r w:rsidRPr="006807C9">
              <w:rPr>
                <w:noProof/>
                <w:sz w:val="22"/>
                <w:shd w:val="clear" w:color="auto" w:fill="FFFFFF"/>
              </w:rPr>
              <w:drawing>
                <wp:inline distT="0" distB="0" distL="0" distR="0" wp14:anchorId="39CBFA8F" wp14:editId="615825C6">
                  <wp:extent cx="656167" cy="234629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8802" cy="246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45E7353C" w14:textId="77777777" w:rsidR="00A709D9" w:rsidRPr="006807C9" w:rsidRDefault="00A709D9" w:rsidP="007813E8">
            <w:pPr>
              <w:keepNext/>
              <w:spacing w:line="276" w:lineRule="auto"/>
              <w:rPr>
                <w:sz w:val="22"/>
                <w:shd w:val="clear" w:color="auto" w:fill="FFFFFF"/>
              </w:rPr>
            </w:pPr>
            <w:r w:rsidRPr="006807C9">
              <w:rPr>
                <w:i/>
                <w:iCs/>
                <w:sz w:val="22"/>
                <w:shd w:val="clear" w:color="auto" w:fill="FFFFFF"/>
              </w:rPr>
              <w:t>Extend</w:t>
            </w:r>
            <w:r w:rsidRPr="006807C9">
              <w:rPr>
                <w:sz w:val="22"/>
                <w:shd w:val="clear" w:color="auto" w:fill="FFFFFF"/>
              </w:rPr>
              <w:t xml:space="preserve">: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Menunjukkan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bahwa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suatu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Usecase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merupakan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tambahan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fungsional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dari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i/>
                <w:iCs/>
                <w:sz w:val="22"/>
                <w:shd w:val="clear" w:color="auto" w:fill="FFFFFF"/>
              </w:rPr>
              <w:t>Usecase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lainnya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jika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suatu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kondisi</w:t>
            </w:r>
            <w:proofErr w:type="spellEnd"/>
            <w:r w:rsidRPr="006807C9">
              <w:rPr>
                <w:sz w:val="22"/>
                <w:shd w:val="clear" w:color="auto" w:fill="FFFFFF"/>
              </w:rPr>
              <w:t xml:space="preserve"> </w:t>
            </w:r>
            <w:proofErr w:type="spellStart"/>
            <w:r w:rsidRPr="006807C9">
              <w:rPr>
                <w:sz w:val="22"/>
                <w:shd w:val="clear" w:color="auto" w:fill="FFFFFF"/>
              </w:rPr>
              <w:t>terpenuhi</w:t>
            </w:r>
            <w:proofErr w:type="spellEnd"/>
            <w:r w:rsidRPr="006807C9">
              <w:rPr>
                <w:sz w:val="22"/>
                <w:shd w:val="clear" w:color="auto" w:fill="FFFFFF"/>
              </w:rPr>
              <w:t>.</w:t>
            </w:r>
          </w:p>
        </w:tc>
      </w:tr>
    </w:tbl>
    <w:p w14:paraId="107CD622" w14:textId="77777777" w:rsidR="00A709D9" w:rsidRDefault="00A709D9"/>
    <w:sectPr w:rsidR="00A7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D9"/>
    <w:rsid w:val="00A709D9"/>
    <w:rsid w:val="00F3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D370"/>
  <w15:chartTrackingRefBased/>
  <w15:docId w15:val="{55D4430D-1543-45E2-9F53-50B2F765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9D9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 ASINA</dc:creator>
  <cp:keywords/>
  <dc:description/>
  <cp:lastModifiedBy>KOLE ASINA</cp:lastModifiedBy>
  <cp:revision>1</cp:revision>
  <dcterms:created xsi:type="dcterms:W3CDTF">2023-10-26T19:05:00Z</dcterms:created>
  <dcterms:modified xsi:type="dcterms:W3CDTF">2023-10-26T19:07:00Z</dcterms:modified>
</cp:coreProperties>
</file>