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Quantum Computing</w:t>
      </w:r>
    </w:p>
    <w:p>
      <w:pPr>
        <w:pStyle w:val="Heading1"/>
      </w:pPr>
      <w:r>
        <w:t>Introduction to Quantum Computing</w:t>
      </w:r>
    </w:p>
    <w:p>
      <w:pPr>
        <w:pStyle w:val="Heading2"/>
      </w:pPr>
      <w:r>
        <w:t>What is Quantum Computing?</w:t>
      </w:r>
    </w:p>
    <w:p>
      <w:r>
        <w:t>Quantum computing harnesses the principles of quantum mechanics to perform computations. Unlike classical computers that use bits representing either 0 or 1, quantum computers utilize qubits.</w:t>
      </w:r>
    </w:p>
    <w:p>
      <w:pPr>
        <w:pStyle w:val="Heading2"/>
      </w:pPr>
      <w:r>
        <w:t>The Power of Qubits</w:t>
      </w:r>
    </w:p>
    <w:p>
      <w:r>
        <w:t>Qubits can exist in a superposition of both 0 and 1 simultaneously. This allows quantum computers to explore a vast number of possibilities in parallel, leading to potentially exponential speedups for certain problems.</w:t>
      </w:r>
    </w:p>
    <w:p>
      <w:pPr>
        <w:pStyle w:val="Heading2"/>
      </w:pPr>
      <w:r>
        <w:t>Key Quantum Phenomena</w:t>
      </w:r>
    </w:p>
    <w:p>
      <w:r>
        <w:t>Superposition and entanglement are fundamental to quantum computing. Superposition allows a qubit to be in multiple states at once, while entanglement links qubits in a way that their states are correlated, regardless of distance.</w:t>
      </w:r>
    </w:p>
    <w:p>
      <w:pPr>
        <w:pStyle w:val="Heading1"/>
      </w:pPr>
      <w:r>
        <w:t>How Quantum Computers Work</w:t>
      </w:r>
    </w:p>
    <w:p>
      <w:pPr>
        <w:pStyle w:val="Heading2"/>
      </w:pPr>
      <w:r>
        <w:t>Quantum Gates</w:t>
      </w:r>
    </w:p>
    <w:p>
      <w:r>
        <w:t>Similar to logic gates in classical computers, quantum gates manipulate the states of qubits. These gates are represented by unitary matrices and perform quantum operations.</w:t>
      </w:r>
    </w:p>
    <w:p>
      <w:pPr>
        <w:pStyle w:val="Heading2"/>
      </w:pPr>
      <w:r>
        <w:t>Quantum Algorithms</w:t>
      </w:r>
    </w:p>
    <w:p>
      <w:r>
        <w:t>Quantum algorithms are designed to leverage quantum phenomena for computational advantage. Famous examples include Shor's algorithm for factoring large numbers and Grover's algorithm for searching unsorted databases.</w:t>
      </w:r>
    </w:p>
    <w:p>
      <w:pPr>
        <w:pStyle w:val="Heading2"/>
      </w:pPr>
      <w:r>
        <w:t>Measurement</w:t>
      </w:r>
    </w:p>
    <w:p>
      <w:r>
        <w:t>The process of extracting information from a quantum computer involves measurement. This collapses the superposition of qubits into definite classical states, yielding a probabilistic outcome.</w:t>
      </w:r>
    </w:p>
    <w:p>
      <w:pPr>
        <w:pStyle w:val="Heading1"/>
      </w:pPr>
      <w:r>
        <w:t>Applications of Quantum Computing</w:t>
      </w:r>
    </w:p>
    <w:p>
      <w:pPr>
        <w:pStyle w:val="Heading2"/>
      </w:pPr>
      <w:r>
        <w:t>Drug Discovery and Materials Science</w:t>
      </w:r>
    </w:p>
    <w:p>
      <w:r>
        <w:t>Quantum computers can simulate molecular interactions with unprecedented accuracy, accelerating the discovery of new drugs and materials with novel properties.</w:t>
      </w:r>
    </w:p>
    <w:p>
      <w:pPr>
        <w:pStyle w:val="Heading2"/>
      </w:pPr>
      <w:r>
        <w:t>Optimization Problems</w:t>
      </w:r>
    </w:p>
    <w:p>
      <w:r>
        <w:t>Many complex real-world problems, such as logistics and financial modeling, can be framed as optimization tasks. Quantum computing offers promising solutions for these challenges.</w:t>
      </w:r>
    </w:p>
    <w:p>
      <w:pPr>
        <w:pStyle w:val="Heading2"/>
      </w:pPr>
      <w:r>
        <w:t>Cryptography</w:t>
      </w:r>
    </w:p>
    <w:p>
      <w:r>
        <w:t>While quantum computers pose a threat to current encryption methods (like RSA), they also enable new forms of quantum-resistant cryptography.</w:t>
      </w:r>
    </w:p>
    <w:p>
      <w:pPr>
        <w:pStyle w:val="Heading2"/>
      </w:pPr>
      <w:r>
        <w:t>Artificial Intelligence and Machine Learning</w:t>
      </w:r>
    </w:p>
    <w:p>
      <w:r>
        <w:t>Quantum algorithms can potentially enhance machine learning models, leading to more powerful AI systems capable of analyzing complex datasets.</w:t>
      </w:r>
    </w:p>
    <w:p>
      <w:pPr>
        <w:pStyle w:val="Heading1"/>
      </w:pPr>
      <w:r>
        <w:t>Challenges and the Future</w:t>
      </w:r>
    </w:p>
    <w:p>
      <w:pPr>
        <w:pStyle w:val="Heading2"/>
      </w:pPr>
      <w:r>
        <w:t>Decoherence and Error Correction</w:t>
      </w:r>
    </w:p>
    <w:p>
      <w:r>
        <w:t>Qubits are highly sensitive to their environment, leading to decoherence, which disrupts quantum states. Developing robust error correction techniques is crucial.</w:t>
      </w:r>
    </w:p>
    <w:p>
      <w:pPr>
        <w:pStyle w:val="Heading2"/>
      </w:pPr>
      <w:r>
        <w:t>Scalability</w:t>
      </w:r>
    </w:p>
    <w:p>
      <w:r>
        <w:t>Building large-scale, stable quantum computers remains a significant engineering challenge. Increasing the number of qubits while maintaining their coherence is an ongoing research area.</w:t>
      </w:r>
    </w:p>
    <w:p>
      <w:pPr>
        <w:pStyle w:val="Heading2"/>
      </w:pPr>
      <w:r>
        <w:t>The Road Ahead</w:t>
      </w:r>
    </w:p>
    <w:p>
      <w:r>
        <w:t>Despite the challenges, significant progress is being made. The field of quantum computing is rapidly evolving, with potential to revolutionize numerous industries in the coming decades.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