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World Models in Artificial Intelligence</w:t>
      </w:r>
    </w:p>
    <w:p>
      <w:pPr>
        <w:pStyle w:val="Heading1"/>
      </w:pPr>
      <w:r>
        <w:t>Introduction to World Models</w:t>
      </w:r>
    </w:p>
    <w:p>
      <w:pPr>
        <w:pStyle w:val="Heading2"/>
      </w:pPr>
      <w:r>
        <w:t>What are World Models?</w:t>
      </w:r>
    </w:p>
    <w:p>
      <w:r>
        <w:t>World models are internal representations of an environment that an AI system builds and maintains. They aim to capture the dynamics, rules, and relationships within that environment.</w:t>
      </w:r>
    </w:p>
    <w:p>
      <w:pPr>
        <w:pStyle w:val="Heading2"/>
      </w:pPr>
      <w:r>
        <w:t>Purpose and Importance</w:t>
      </w:r>
    </w:p>
    <w:p>
      <w:r>
        <w:t>The primary purpose of world models is to enable AI agents to predict future states, plan actions, and understand cause-and-effect relationships. This leads to more intelligent and adaptable behavior.</w:t>
      </w:r>
    </w:p>
    <w:p>
      <w:pPr>
        <w:pStyle w:val="Heading1"/>
      </w:pPr>
      <w:r>
        <w:t>Core Components of World Models</w:t>
      </w:r>
    </w:p>
    <w:p>
      <w:pPr>
        <w:pStyle w:val="Heading2"/>
      </w:pPr>
      <w:r>
        <w:t>State Representation</w:t>
      </w:r>
    </w:p>
    <w:p>
      <w:r>
        <w:t>This refers to how the AI perceives and encodes the current state of its environment. It can involve sensor data, abstract features, or a combination.</w:t>
      </w:r>
    </w:p>
    <w:p>
      <w:pPr>
        <w:pStyle w:val="Heading2"/>
      </w:pPr>
      <w:r>
        <w:t>Transition Model</w:t>
      </w:r>
    </w:p>
    <w:p>
      <w:r>
        <w:t>The transition model predicts how the environment will change in response to actions taken by the agent or other environmental factors.</w:t>
      </w:r>
    </w:p>
    <w:p>
      <w:pPr>
        <w:pStyle w:val="Heading2"/>
      </w:pPr>
      <w:r>
        <w:t>Reward Model (Optional but Common)</w:t>
      </w:r>
    </w:p>
    <w:p>
      <w:r>
        <w:t>Many world models incorporate a reward model to predict the expected future rewards associated with different states or sequences of actions.</w:t>
      </w:r>
    </w:p>
    <w:p>
      <w:pPr>
        <w:pStyle w:val="Heading2"/>
      </w:pPr>
      <w:r>
        <w:t>Perception Model</w:t>
      </w:r>
    </w:p>
    <w:p>
      <w:r>
        <w:t>This component processes raw sensory input and transforms it into a usable representation for the other parts of the world model.</w:t>
      </w:r>
    </w:p>
    <w:p>
      <w:pPr>
        <w:pStyle w:val="Heading1"/>
      </w:pPr>
      <w:r>
        <w:t>Types of World Models</w:t>
      </w:r>
    </w:p>
    <w:p>
      <w:pPr>
        <w:pStyle w:val="Heading2"/>
      </w:pPr>
      <w:r>
        <w:t>Model-Based Reinforcement Learning</w:t>
      </w:r>
    </w:p>
    <w:p>
      <w:r>
        <w:t>In this approach, the AI explicitly learns a model of the environment and uses it for planning. This can lead to more sample-efficient learning.</w:t>
      </w:r>
    </w:p>
    <w:p>
      <w:pPr>
        <w:pStyle w:val="Heading2"/>
      </w:pPr>
      <w:r>
        <w:t>Latent World Models</w:t>
      </w:r>
    </w:p>
    <w:p>
      <w:r>
        <w:t>These models learn a compressed, often low-dimensional, representation of the environment in a latent space. They are common in generative models.</w:t>
      </w:r>
    </w:p>
    <w:p>
      <w:pPr>
        <w:pStyle w:val="Heading2"/>
      </w:pPr>
      <w:r>
        <w:t>Simulation-Based Models</w:t>
      </w:r>
    </w:p>
    <w:p>
      <w:r>
        <w:t>Some systems build highly detailed simulations of the world, which are then used by the AI to test strategies and predict outcomes.</w:t>
      </w:r>
    </w:p>
    <w:p>
      <w:pPr>
        <w:pStyle w:val="Heading1"/>
      </w:pPr>
      <w:r>
        <w:t>Applications and Impact</w:t>
      </w:r>
    </w:p>
    <w:p>
      <w:pPr>
        <w:pStyle w:val="Heading2"/>
      </w:pPr>
      <w:r>
        <w:t>Robotics</w:t>
      </w:r>
    </w:p>
    <w:p>
      <w:r>
        <w:t>World models allow robots to predict the consequences of their movements, interact with objects, and navigate complex environments more effectively.</w:t>
      </w:r>
    </w:p>
    <w:p>
      <w:pPr>
        <w:pStyle w:val="Heading2"/>
      </w:pPr>
      <w:r>
        <w:t>Game Playing</w:t>
      </w:r>
    </w:p>
    <w:p>
      <w:r>
        <w:t>AI agents that play games like Go or video games often utilize world models to anticipate opponent moves and explore future game states.</w:t>
      </w:r>
    </w:p>
    <w:p>
      <w:pPr>
        <w:pStyle w:val="Heading2"/>
      </w:pPr>
      <w:r>
        <w:t>Autonomous Driving</w:t>
      </w:r>
    </w:p>
    <w:p>
      <w:r>
        <w:t>For self-driving cars, world models are crucial for understanding the behavior of other vehicles, pedestrians, and road conditions to make safe decisions.</w:t>
      </w:r>
    </w:p>
    <w:p>
      <w:pPr>
        <w:pStyle w:val="Heading2"/>
      </w:pPr>
      <w:r>
        <w:t>General Artificial Intelligence</w:t>
      </w:r>
    </w:p>
    <w:p>
      <w:r>
        <w:t>The development of sophisticated world models is considered a key step towards achieving more general and human-like artificial intelligence.</w:t>
      </w:r>
    </w:p>
    <w:p>
      <w:pPr>
        <w:pStyle w:val="Heading1"/>
      </w:pPr>
      <w:r>
        <w:t>Challenges and Future Directions</w:t>
      </w:r>
    </w:p>
    <w:p>
      <w:pPr>
        <w:pStyle w:val="Heading2"/>
      </w:pPr>
      <w:r>
        <w:t>Model Accuracy and Robustness</w:t>
      </w:r>
    </w:p>
    <w:p>
      <w:r>
        <w:t>Ensuring that world models are accurate and can handle novel or unexpected situations remains a significant challenge.</w:t>
      </w:r>
    </w:p>
    <w:p>
      <w:pPr>
        <w:pStyle w:val="Heading2"/>
      </w:pPr>
      <w:r>
        <w:t>Scalability</w:t>
      </w:r>
    </w:p>
    <w:p>
      <w:r>
        <w:t>Building and maintaining world models for highly complex and dynamic environments can be computationally intensive.</w:t>
      </w:r>
    </w:p>
    <w:p>
      <w:pPr>
        <w:pStyle w:val="Heading2"/>
      </w:pPr>
      <w:r>
        <w:t>Learning Efficiently</w:t>
      </w:r>
    </w:p>
    <w:p>
      <w:r>
        <w:t>Developing methods for AI to learn effective world models with minimal data is an active area of research.</w:t>
      </w:r>
    </w:p>
    <w:p>
      <w:pPr>
        <w:pStyle w:val="Heading2"/>
      </w:pPr>
      <w:r>
        <w:t>Causality and Reasoning</w:t>
      </w:r>
    </w:p>
    <w:p>
      <w:r>
        <w:t>Future work aims to imbue world models with a deeper understanding of causality, enabling more robust reasoning and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