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"/>
        <w:jc w:val="center"/>
      </w:pPr>
      <w:r>
        <w:rPr>
          <w:rFonts w:ascii="Calibri" w:cs="Calibri" w:eastAsia="Calibri" w:hAnsi="Calibri"/>
          <w:b/>
          <w:bCs/>
          <w:color w:val="12333B"/>
          <w:spacing w:val="30"/>
          <w:sz w:val="44"/>
          <w:szCs w:val="44"/>
        </w:rPr>
        <w:t xml:space="preserve">MANISH MAN SHRESTHA</w:t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6F7A"/>
          <w:sz w:val="19"/>
          <w:szCs w:val="19"/>
        </w:rPr>
        <w:t xml:space="preserve">Firmware &amp; Embedded Systems Engineer  |  IoT Developer</w:t>
      </w:r>
    </w:p>
    <w:p>
      <w:pPr>
        <w:spacing w:after="30"/>
        <w:jc w:val="center"/>
      </w:pPr>
      <w:hyperlink w:history="1" r:id="rId85awgyc9m3cx_rcu8qkdg">
        <w:r>
          <w:rPr>
            <w:rFonts w:ascii="Calibri" w:cs="Calibri" w:eastAsia="Calibri" w:hAnsi="Calibri"/>
            <w:color w:val="1F6F7A"/>
            <w:sz w:val="18"/>
            <w:szCs w:val="18"/>
            <w:u w:val="single"/>
          </w:rPr>
          <w:t xml:space="preserve">mshrestha789@gmail.com</w:t>
        </w:r>
      </w:hyperlink>
      <w:r>
        <w:rPr>
          <w:rFonts w:ascii="Calibri" w:cs="Calibri" w:eastAsia="Calibri" w:hAnsi="Calibri"/>
          <w:color w:val="5A6B70"/>
          <w:sz w:val="18"/>
          <w:szCs w:val="18"/>
        </w:rPr>
        <w:t xml:space="preserve">   |   </w:t>
      </w:r>
      <w:r>
        <w:rPr>
          <w:rFonts w:ascii="Calibri" w:cs="Calibri" w:eastAsia="Calibri" w:hAnsi="Calibri"/>
          <w:color w:val="5A6B70"/>
          <w:sz w:val="18"/>
          <w:szCs w:val="18"/>
        </w:rPr>
        <w:t xml:space="preserve">+1-605-592-4473</w:t>
      </w:r>
      <w:r>
        <w:rPr>
          <w:rFonts w:ascii="Calibri" w:cs="Calibri" w:eastAsia="Calibri" w:hAnsi="Calibri"/>
          <w:color w:val="5A6B70"/>
          <w:sz w:val="18"/>
          <w:szCs w:val="18"/>
        </w:rPr>
        <w:t xml:space="preserve">   |   </w:t>
      </w:r>
      <w:r>
        <w:rPr>
          <w:rFonts w:ascii="Calibri" w:cs="Calibri" w:eastAsia="Calibri" w:hAnsi="Calibri"/>
          <w:color w:val="5A6B70"/>
          <w:sz w:val="18"/>
          <w:szCs w:val="18"/>
        </w:rPr>
        <w:t xml:space="preserve">Brookings, SD</w:t>
      </w:r>
      <w:r>
        <w:rPr>
          <w:rFonts w:ascii="Calibri" w:cs="Calibri" w:eastAsia="Calibri" w:hAnsi="Calibri"/>
          <w:color w:val="5A6B70"/>
          <w:sz w:val="18"/>
          <w:szCs w:val="18"/>
        </w:rPr>
        <w:t xml:space="preserve">   |   </w:t>
      </w:r>
      <w:r>
        <w:rPr>
          <w:rFonts w:ascii="Calibri" w:cs="Calibri" w:eastAsia="Calibri" w:hAnsi="Calibri"/>
          <w:b/>
          <w:bCs/>
          <w:color w:val="1F6F7A"/>
          <w:sz w:val="18"/>
          <w:szCs w:val="18"/>
        </w:rPr>
        <w:t xml:space="preserve">Open to Relocation</w:t>
      </w:r>
    </w:p>
    <w:p>
      <w:pPr>
        <w:spacing w:after="40"/>
        <w:jc w:val="center"/>
      </w:pPr>
      <w:hyperlink w:history="1" r:id="rIdxvk4r2xnkuuypzibdvnso">
        <w:r>
          <w:rPr>
            <w:rFonts w:ascii="Calibri" w:cs="Calibri" w:eastAsia="Calibri" w:hAnsi="Calibri"/>
            <w:color w:val="1F6F7A"/>
            <w:sz w:val="18"/>
            <w:szCs w:val="18"/>
            <w:u w:val="single"/>
          </w:rPr>
          <w:t xml:space="preserve">Website</w:t>
        </w:r>
      </w:hyperlink>
      <w:r>
        <w:rPr>
          <w:rFonts w:ascii="Calibri" w:cs="Calibri" w:eastAsia="Calibri" w:hAnsi="Calibri"/>
          <w:color w:val="5A6B70"/>
          <w:sz w:val="18"/>
          <w:szCs w:val="18"/>
        </w:rPr>
        <w:t xml:space="preserve">   |   </w:t>
      </w:r>
      <w:hyperlink w:history="1" r:id="rIdvivvbtl6_0jih1xyqhubz">
        <w:r>
          <w:rPr>
            <w:rFonts w:ascii="Calibri" w:cs="Calibri" w:eastAsia="Calibri" w:hAnsi="Calibri"/>
            <w:color w:val="1F6F7A"/>
            <w:sz w:val="18"/>
            <w:szCs w:val="18"/>
            <w:u w:val="single"/>
          </w:rPr>
          <w:t xml:space="preserve">GitHub</w:t>
        </w:r>
      </w:hyperlink>
      <w:r>
        <w:rPr>
          <w:rFonts w:ascii="Calibri" w:cs="Calibri" w:eastAsia="Calibri" w:hAnsi="Calibri"/>
          <w:color w:val="5A6B70"/>
          <w:sz w:val="18"/>
          <w:szCs w:val="18"/>
        </w:rPr>
        <w:t xml:space="preserve">   |   </w:t>
      </w:r>
      <w:hyperlink w:history="1" r:id="rIdhnr1kfiudd2gykezs0k7i">
        <w:r>
          <w:rPr>
            <w:rFonts w:ascii="Calibri" w:cs="Calibri" w:eastAsia="Calibri" w:hAnsi="Calibri"/>
            <w:color w:val="1F6F7A"/>
            <w:sz w:val="18"/>
            <w:szCs w:val="18"/>
            <w:u w:val="single"/>
          </w:rPr>
          <w:t xml:space="preserve">LinkedIn</w:t>
        </w:r>
      </w:hyperlink>
    </w:p>
    <w:p>
      <w:pPr>
        <w:pBdr>
          <w:bottom w:val="single" w:color="1F6F7A" w:sz="10" w:space="3"/>
        </w:pBdr>
        <w:spacing w:after="90" w:before="200"/>
      </w:pPr>
      <w:r>
        <w:rPr>
          <w:rFonts w:ascii="Calibri" w:cs="Calibri" w:eastAsia="Calibri" w:hAnsi="Calibri"/>
          <w:b/>
          <w:bCs/>
          <w:color w:val="1F6F7A"/>
          <w:spacing w:val="30"/>
          <w:sz w:val="22"/>
          <w:szCs w:val="22"/>
        </w:rPr>
        <w:t xml:space="preserve">PROFILE SUMMARY</w:t>
      </w:r>
    </w:p>
    <w:p>
      <w:pPr>
        <w:pStyle w:val="ListParagraph"/>
        <w:numPr>
          <w:ilvl w:val="0"/>
          <w:numId w:val="2"/>
        </w:numPr>
        <w:spacing w:after="24" w:line="252" w:lineRule="atLeast"/>
        <w:jc w:val="both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Embedded firmware engineer with 15 years of experience delivering real-time, security-hardened firmware across ARM Cortex-M, ESP32, PIC, and 8051 — from board bring-up and RTOS drivers to secure MQTT/TLS telemetry and cloud integration.</w:t>
      </w:r>
    </w:p>
    <w:p>
      <w:pPr>
        <w:pStyle w:val="ListParagraph"/>
        <w:numPr>
          <w:ilvl w:val="0"/>
          <w:numId w:val="2"/>
        </w:numPr>
        <w:spacing w:after="24" w:line="252" w:lineRule="atLeast"/>
        <w:jc w:val="both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Rare hands-on experience deploying post-quantum cryptography (Kyber512, Dilithium2) and ChaCha20-Poly1305 on resource-constrained ESP32-S3 MCUs — with secure MQTT/TLS telemetry validated over a 120-day field deployment at zero security failures.</w:t>
      </w:r>
    </w:p>
    <w:p>
      <w:pPr>
        <w:pStyle w:val="ListParagraph"/>
        <w:numPr>
          <w:ilvl w:val="0"/>
          <w:numId w:val="2"/>
        </w:numPr>
        <w:spacing w:after="24" w:line="252" w:lineRule="atLeast"/>
        <w:jc w:val="both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Owns the full stack — silicon to cloud: device drivers, FreeRTOS, Modbus/RS-485 &amp; wireless protocols, PCB bring-up/debug, and C#/.NET + ASP.NET backends for data handling and visualization.</w:t>
      </w:r>
    </w:p>
    <w:p>
      <w:pPr>
        <w:pStyle w:val="ListParagraph"/>
        <w:numPr>
          <w:ilvl w:val="0"/>
          <w:numId w:val="2"/>
        </w:numPr>
        <w:spacing w:after="24" w:line="252" w:lineRule="atLeast"/>
        <w:jc w:val="both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Led firmware/hardware R&amp;D as a startup CTO; holds a Ph.D. (May 2026) applying secure embedded IoT to real-time agricultural and environmental monitoring.</w:t>
      </w:r>
    </w:p>
    <w:p>
      <w:pPr>
        <w:pBdr>
          <w:bottom w:val="single" w:color="1F6F7A" w:sz="10" w:space="3"/>
        </w:pBdr>
        <w:spacing w:after="90" w:before="200"/>
      </w:pPr>
      <w:r>
        <w:rPr>
          <w:rFonts w:ascii="Calibri" w:cs="Calibri" w:eastAsia="Calibri" w:hAnsi="Calibri"/>
          <w:b/>
          <w:bCs/>
          <w:color w:val="1F6F7A"/>
          <w:spacing w:val="30"/>
          <w:sz w:val="22"/>
          <w:szCs w:val="22"/>
        </w:rPr>
        <w:t xml:space="preserve">EDUCATION</w:t>
      </w:r>
    </w:p>
    <w:p>
      <w:pPr>
        <w:tabs>
          <w:tab w:val="right" w:pos="10440"/>
        </w:tabs>
        <w:spacing w:after="0" w:before="40"/>
      </w:pPr>
      <w:r>
        <w:rPr>
          <w:rFonts w:ascii="Calibri" w:cs="Calibri" w:eastAsia="Calibri" w:hAnsi="Calibri"/>
          <w:b/>
          <w:bCs/>
          <w:color w:val="12333B"/>
          <w:sz w:val="20"/>
          <w:szCs w:val="20"/>
        </w:rPr>
        <w:t xml:space="preserve">Ph.D., Agricultural and Biosystems Engineering</w:t>
      </w:r>
      <w:r>
        <w:rPr>
          <w:rFonts w:ascii="Calibri" w:cs="Calibri" w:eastAsia="Calibri" w:hAnsi="Calibri"/>
          <w:b/>
          <w:bCs/>
          <w:color w:val="1F6F7A"/>
          <w:sz w:val="19"/>
          <w:szCs w:val="19"/>
        </w:rPr>
        <w:t xml:space="preserve">	May 2026</w:t>
      </w:r>
    </w:p>
    <w:p>
      <w:pPr>
        <w:spacing w:after="30"/>
      </w:pPr>
      <w:r>
        <w:rPr>
          <w:rFonts w:ascii="Calibri" w:cs="Calibri" w:eastAsia="Calibri" w:hAnsi="Calibri"/>
          <w:i/>
          <w:iCs/>
          <w:color w:val="5A6B70"/>
          <w:sz w:val="19"/>
          <w:szCs w:val="19"/>
        </w:rPr>
        <w:t xml:space="preserve">South Dakota State University, Brookings, SD, USA</w:t>
      </w:r>
    </w:p>
    <w:p>
      <w:pPr>
        <w:tabs>
          <w:tab w:val="right" w:pos="10440"/>
        </w:tabs>
        <w:spacing w:after="0" w:before="40"/>
      </w:pPr>
      <w:r>
        <w:rPr>
          <w:rFonts w:ascii="Calibri" w:cs="Calibri" w:eastAsia="Calibri" w:hAnsi="Calibri"/>
          <w:b/>
          <w:bCs/>
          <w:color w:val="12333B"/>
          <w:sz w:val="20"/>
          <w:szCs w:val="20"/>
        </w:rPr>
        <w:t xml:space="preserve">Graduate Certificate, Data Science</w:t>
      </w:r>
      <w:r>
        <w:rPr>
          <w:rFonts w:ascii="Calibri" w:cs="Calibri" w:eastAsia="Calibri" w:hAnsi="Calibri"/>
          <w:b/>
          <w:bCs/>
          <w:color w:val="1F6F7A"/>
          <w:sz w:val="19"/>
          <w:szCs w:val="19"/>
        </w:rPr>
        <w:t xml:space="preserve">	2025</w:t>
      </w:r>
    </w:p>
    <w:p>
      <w:pPr>
        <w:spacing w:after="30"/>
      </w:pPr>
      <w:r>
        <w:rPr>
          <w:rFonts w:ascii="Calibri" w:cs="Calibri" w:eastAsia="Calibri" w:hAnsi="Calibri"/>
          <w:i/>
          <w:iCs/>
          <w:color w:val="5A6B70"/>
          <w:sz w:val="19"/>
          <w:szCs w:val="19"/>
        </w:rPr>
        <w:t xml:space="preserve">South Dakota State University, Brookings, SD, USA</w:t>
      </w:r>
    </w:p>
    <w:p>
      <w:pPr>
        <w:tabs>
          <w:tab w:val="right" w:pos="10440"/>
        </w:tabs>
        <w:spacing w:after="0" w:before="40"/>
      </w:pPr>
      <w:r>
        <w:rPr>
          <w:rFonts w:ascii="Calibri" w:cs="Calibri" w:eastAsia="Calibri" w:hAnsi="Calibri"/>
          <w:b/>
          <w:bCs/>
          <w:color w:val="12333B"/>
          <w:sz w:val="20"/>
          <w:szCs w:val="20"/>
        </w:rPr>
        <w:t xml:space="preserve">M.E., Mechatronics Engineering (EQF Level 7)</w:t>
      </w:r>
      <w:r>
        <w:rPr>
          <w:rFonts w:ascii="Calibri" w:cs="Calibri" w:eastAsia="Calibri" w:hAnsi="Calibri"/>
          <w:b/>
          <w:bCs/>
          <w:color w:val="1F6F7A"/>
          <w:sz w:val="19"/>
          <w:szCs w:val="19"/>
        </w:rPr>
        <w:t xml:space="preserve">	2016</w:t>
      </w:r>
    </w:p>
    <w:p>
      <w:pPr>
        <w:spacing w:after="30"/>
      </w:pPr>
      <w:r>
        <w:rPr>
          <w:rFonts w:ascii="Calibri" w:cs="Calibri" w:eastAsia="Calibri" w:hAnsi="Calibri"/>
          <w:i/>
          <w:iCs/>
          <w:color w:val="5A6B70"/>
          <w:sz w:val="19"/>
          <w:szCs w:val="19"/>
        </w:rPr>
        <w:t xml:space="preserve">Jeonbuk National University, Jeonju, South Korea</w:t>
      </w:r>
    </w:p>
    <w:p>
      <w:pPr>
        <w:tabs>
          <w:tab w:val="right" w:pos="10440"/>
        </w:tabs>
        <w:spacing w:after="0" w:before="40"/>
      </w:pPr>
      <w:r>
        <w:rPr>
          <w:rFonts w:ascii="Calibri" w:cs="Calibri" w:eastAsia="Calibri" w:hAnsi="Calibri"/>
          <w:b/>
          <w:bCs/>
          <w:color w:val="12333B"/>
          <w:sz w:val="20"/>
          <w:szCs w:val="20"/>
        </w:rPr>
        <w:t xml:space="preserve">B.E., Electronics and Communication Engineering (EQF Level 6)</w:t>
      </w:r>
      <w:r>
        <w:rPr>
          <w:rFonts w:ascii="Calibri" w:cs="Calibri" w:eastAsia="Calibri" w:hAnsi="Calibri"/>
          <w:b/>
          <w:bCs/>
          <w:color w:val="1F6F7A"/>
          <w:sz w:val="19"/>
          <w:szCs w:val="19"/>
        </w:rPr>
        <w:t xml:space="preserve">	2010</w:t>
      </w:r>
    </w:p>
    <w:p>
      <w:pPr>
        <w:spacing w:after="30"/>
      </w:pPr>
      <w:r>
        <w:rPr>
          <w:rFonts w:ascii="Calibri" w:cs="Calibri" w:eastAsia="Calibri" w:hAnsi="Calibri"/>
          <w:i/>
          <w:iCs/>
          <w:color w:val="5A6B70"/>
          <w:sz w:val="19"/>
          <w:szCs w:val="19"/>
        </w:rPr>
        <w:t xml:space="preserve">Cosmos College of Management and Technology, Nepal</w:t>
      </w:r>
    </w:p>
    <w:p>
      <w:pPr>
        <w:pBdr>
          <w:bottom w:val="single" w:color="1F6F7A" w:sz="10" w:space="3"/>
        </w:pBdr>
        <w:spacing w:after="90" w:before="200"/>
      </w:pPr>
      <w:r>
        <w:rPr>
          <w:rFonts w:ascii="Calibri" w:cs="Calibri" w:eastAsia="Calibri" w:hAnsi="Calibri"/>
          <w:b/>
          <w:bCs/>
          <w:color w:val="1F6F7A"/>
          <w:spacing w:val="30"/>
          <w:sz w:val="22"/>
          <w:szCs w:val="22"/>
        </w:rPr>
        <w:t xml:space="preserve">CORE FOCUS AREAS</w:t>
      </w:r>
    </w:p>
    <w:p>
      <w:pPr>
        <w:spacing w:after="40" w:line="252" w:lineRule="atLeast"/>
        <w:jc w:val="center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Embedded C/C++    •    RTOS &amp; Real-Time Design    •    Secure IoT &amp; Cryptography    •    Device Drivers &amp; BSP    •    Sensor Integration    •    Wireless Telemetry (MQTT/TLS)    •    PCB Bring-up &amp; Debug    •    Firmware Architecture    •    AI / Machine Learning</w:t>
      </w:r>
    </w:p>
    <w:p>
      <w:pPr>
        <w:pBdr>
          <w:bottom w:val="single" w:color="1F6F7A" w:sz="10" w:space="3"/>
        </w:pBdr>
        <w:spacing w:after="90" w:before="200"/>
      </w:pPr>
      <w:r>
        <w:rPr>
          <w:rFonts w:ascii="Calibri" w:cs="Calibri" w:eastAsia="Calibri" w:hAnsi="Calibri"/>
          <w:b/>
          <w:bCs/>
          <w:color w:val="1F6F7A"/>
          <w:spacing w:val="30"/>
          <w:sz w:val="22"/>
          <w:szCs w:val="22"/>
        </w:rPr>
        <w:t xml:space="preserve">TECHNICAL SKILLS</w:t>
      </w:r>
    </w:p>
    <w:p>
      <w:pPr>
        <w:spacing w:after="26" w:line="248" w:lineRule="atLeast"/>
        <w:ind w:left="0"/>
      </w:pPr>
      <w:r>
        <w:rPr>
          <w:rFonts w:ascii="Calibri" w:cs="Calibri" w:eastAsia="Calibri" w:hAnsi="Calibri"/>
          <w:b/>
          <w:bCs/>
          <w:color w:val="12333B"/>
          <w:sz w:val="19"/>
          <w:szCs w:val="19"/>
        </w:rPr>
        <w:t xml:space="preserve">Embedded Firmware: 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Embedded C/C++, real-time firmware, device drivers, board bring-up, interrupt-driven systems, low-level hardware programming</w:t>
      </w:r>
    </w:p>
    <w:p>
      <w:pPr>
        <w:spacing w:after="26" w:line="248" w:lineRule="atLeast"/>
        <w:ind w:left="0"/>
      </w:pPr>
      <w:r>
        <w:rPr>
          <w:rFonts w:ascii="Calibri" w:cs="Calibri" w:eastAsia="Calibri" w:hAnsi="Calibri"/>
          <w:b/>
          <w:bCs/>
          <w:color w:val="12333B"/>
          <w:sz w:val="19"/>
          <w:szCs w:val="19"/>
        </w:rPr>
        <w:t xml:space="preserve">Languages: 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C, C++, Python, C#, R</w:t>
      </w:r>
    </w:p>
    <w:p>
      <w:pPr>
        <w:spacing w:after="26" w:line="248" w:lineRule="atLeast"/>
        <w:ind w:left="0"/>
      </w:pPr>
      <w:r>
        <w:rPr>
          <w:rFonts w:ascii="Calibri" w:cs="Calibri" w:eastAsia="Calibri" w:hAnsi="Calibri"/>
          <w:b/>
          <w:bCs/>
          <w:color w:val="12333B"/>
          <w:sz w:val="19"/>
          <w:szCs w:val="19"/>
        </w:rPr>
        <w:t xml:space="preserve">MCUs / SoCs: 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ARM Cortex-M (STM32, LPC, NXP), ESP32 (ESP-IDF), AVR, PIC, 8051</w:t>
      </w:r>
    </w:p>
    <w:p>
      <w:pPr>
        <w:spacing w:after="26" w:line="248" w:lineRule="atLeast"/>
        <w:ind w:left="0"/>
      </w:pPr>
      <w:r>
        <w:rPr>
          <w:rFonts w:ascii="Calibri" w:cs="Calibri" w:eastAsia="Calibri" w:hAnsi="Calibri"/>
          <w:b/>
          <w:bCs/>
          <w:color w:val="12333B"/>
          <w:sz w:val="19"/>
          <w:szCs w:val="19"/>
        </w:rPr>
        <w:t xml:space="preserve">Platforms: 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Raspberry Pi (Linux-based development)</w:t>
      </w:r>
    </w:p>
    <w:p>
      <w:pPr>
        <w:spacing w:after="26" w:line="248" w:lineRule="atLeast"/>
        <w:ind w:left="0"/>
      </w:pPr>
      <w:r>
        <w:rPr>
          <w:rFonts w:ascii="Calibri" w:cs="Calibri" w:eastAsia="Calibri" w:hAnsi="Calibri"/>
          <w:b/>
          <w:bCs/>
          <w:color w:val="12333B"/>
          <w:sz w:val="19"/>
          <w:szCs w:val="19"/>
        </w:rPr>
        <w:t xml:space="preserve">RTOS / Real-Time: 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FreeRTOS, Protothreads, task scheduling, inter-task communication, semaphores, mutexes</w:t>
      </w:r>
    </w:p>
    <w:p>
      <w:pPr>
        <w:spacing w:after="26" w:line="248" w:lineRule="atLeast"/>
        <w:ind w:left="0"/>
      </w:pPr>
      <w:r>
        <w:rPr>
          <w:rFonts w:ascii="Calibri" w:cs="Calibri" w:eastAsia="Calibri" w:hAnsi="Calibri"/>
          <w:b/>
          <w:bCs/>
          <w:color w:val="12333B"/>
          <w:sz w:val="19"/>
          <w:szCs w:val="19"/>
        </w:rPr>
        <w:t xml:space="preserve">Networking: 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TCP/IP, lwIP, MQTT/MQTTS, Wi-Fi, secure telemetry systems</w:t>
      </w:r>
    </w:p>
    <w:p>
      <w:pPr>
        <w:spacing w:after="26" w:line="248" w:lineRule="atLeast"/>
        <w:ind w:left="0"/>
      </w:pPr>
      <w:r>
        <w:rPr>
          <w:rFonts w:ascii="Calibri" w:cs="Calibri" w:eastAsia="Calibri" w:hAnsi="Calibri"/>
          <w:b/>
          <w:bCs/>
          <w:color w:val="12333B"/>
          <w:sz w:val="19"/>
          <w:szCs w:val="19"/>
        </w:rPr>
        <w:t xml:space="preserve">Protocols: 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UART, SPI, I2C, 1-Wire, MODBUS RTU</w:t>
      </w:r>
    </w:p>
    <w:p>
      <w:pPr>
        <w:spacing w:after="26" w:line="248" w:lineRule="atLeast"/>
        <w:ind w:left="0"/>
      </w:pPr>
      <w:r>
        <w:rPr>
          <w:rFonts w:ascii="Calibri" w:cs="Calibri" w:eastAsia="Calibri" w:hAnsi="Calibri"/>
          <w:b/>
          <w:bCs/>
          <w:color w:val="12333B"/>
          <w:sz w:val="19"/>
          <w:szCs w:val="19"/>
        </w:rPr>
        <w:t xml:space="preserve">Peripherals: 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ADC/DAC, PWM, GPIO, Wi-Fi, Bluetooth/BLE, Ethernet, RS-232/485</w:t>
      </w:r>
    </w:p>
    <w:p>
      <w:pPr>
        <w:spacing w:after="26" w:line="248" w:lineRule="atLeast"/>
        <w:ind w:left="0"/>
      </w:pPr>
      <w:r>
        <w:rPr>
          <w:rFonts w:ascii="Calibri" w:cs="Calibri" w:eastAsia="Calibri" w:hAnsi="Calibri"/>
          <w:b/>
          <w:bCs/>
          <w:color w:val="12333B"/>
          <w:sz w:val="19"/>
          <w:szCs w:val="19"/>
        </w:rPr>
        <w:t xml:space="preserve">Embedded Security: 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TLS, AES, ChaCha20-Poly1305, MQTT over TLS, Post-Quantum Cryptography (Kyber, Dilithium)</w:t>
      </w:r>
    </w:p>
    <w:p>
      <w:pPr>
        <w:spacing w:after="26" w:line="248" w:lineRule="atLeast"/>
        <w:ind w:left="0"/>
      </w:pPr>
      <w:r>
        <w:rPr>
          <w:rFonts w:ascii="Calibri" w:cs="Calibri" w:eastAsia="Calibri" w:hAnsi="Calibri"/>
          <w:b/>
          <w:bCs/>
          <w:color w:val="12333B"/>
          <w:sz w:val="19"/>
          <w:szCs w:val="19"/>
        </w:rPr>
        <w:t xml:space="preserve">Debugging Tools: 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JTAG/SWD, oscilloscopes, logic analyzers, serial debugging, firmware trace analysis, Git</w:t>
      </w:r>
    </w:p>
    <w:p>
      <w:pPr>
        <w:spacing w:after="26" w:line="248" w:lineRule="atLeast"/>
        <w:ind w:left="0"/>
      </w:pPr>
      <w:r>
        <w:rPr>
          <w:rFonts w:ascii="Calibri" w:cs="Calibri" w:eastAsia="Calibri" w:hAnsi="Calibri"/>
          <w:b/>
          <w:bCs/>
          <w:color w:val="12333B"/>
          <w:sz w:val="19"/>
          <w:szCs w:val="19"/>
        </w:rPr>
        <w:t xml:space="preserve">Dev Platforms: 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ESP-IDF, Keil MDK, MPLAB, Visual Studio, Altium Designer, Eagle, Azure IoT Hub</w:t>
      </w:r>
    </w:p>
    <w:p>
      <w:pPr>
        <w:spacing w:after="26" w:line="248" w:lineRule="atLeast"/>
        <w:ind w:left="0"/>
      </w:pPr>
      <w:r>
        <w:rPr>
          <w:rFonts w:ascii="Calibri" w:cs="Calibri" w:eastAsia="Calibri" w:hAnsi="Calibri"/>
          <w:b/>
          <w:bCs/>
          <w:color w:val="12333B"/>
          <w:sz w:val="19"/>
          <w:szCs w:val="19"/>
        </w:rPr>
        <w:t xml:space="preserve">Memory / Storage: 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EEPROM, NOR/NAND Flash, SPI Flash, NVS, bootloaders, OTA-safe firmware updates</w:t>
      </w:r>
    </w:p>
    <w:p>
      <w:pPr>
        <w:spacing w:after="26" w:line="248" w:lineRule="atLeast"/>
        <w:ind w:left="0"/>
      </w:pPr>
      <w:r>
        <w:rPr>
          <w:rFonts w:ascii="Calibri" w:cs="Calibri" w:eastAsia="Calibri" w:hAnsi="Calibri"/>
          <w:b/>
          <w:bCs/>
          <w:color w:val="12333B"/>
          <w:sz w:val="19"/>
          <w:szCs w:val="19"/>
        </w:rPr>
        <w:t xml:space="preserve">Low-level Systems: 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Interrupts, DMA, memory-mapped I/O, ISR design, real-time scheduling</w:t>
      </w:r>
    </w:p>
    <w:p>
      <w:pPr>
        <w:spacing w:after="26" w:line="248" w:lineRule="atLeast"/>
        <w:ind w:left="0"/>
      </w:pPr>
      <w:r>
        <w:rPr>
          <w:rFonts w:ascii="Calibri" w:cs="Calibri" w:eastAsia="Calibri" w:hAnsi="Calibri"/>
          <w:b/>
          <w:bCs/>
          <w:color w:val="12333B"/>
          <w:sz w:val="19"/>
          <w:szCs w:val="19"/>
        </w:rPr>
        <w:t xml:space="preserve">Signal Processing: 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MATLAB (DSP, filter design, FFT, IIR/FIR), embedded DSP integration</w:t>
      </w:r>
    </w:p>
    <w:p>
      <w:pPr>
        <w:pBdr>
          <w:bottom w:val="single" w:color="1F6F7A" w:sz="10" w:space="3"/>
        </w:pBdr>
        <w:spacing w:after="90" w:before="200"/>
      </w:pPr>
      <w:r>
        <w:rPr>
          <w:rFonts w:ascii="Calibri" w:cs="Calibri" w:eastAsia="Calibri" w:hAnsi="Calibri"/>
          <w:b/>
          <w:bCs/>
          <w:color w:val="1F6F7A"/>
          <w:spacing w:val="30"/>
          <w:sz w:val="22"/>
          <w:szCs w:val="22"/>
        </w:rPr>
        <w:t xml:space="preserve">PROFESSIONAL EXPERIENCE</w:t>
      </w:r>
    </w:p>
    <w:p>
      <w:pPr>
        <w:tabs>
          <w:tab w:val="right" w:pos="10440"/>
        </w:tabs>
        <w:spacing w:after="0" w:before="130"/>
      </w:pPr>
      <w:r>
        <w:rPr>
          <w:rFonts w:ascii="Calibri" w:cs="Calibri" w:eastAsia="Calibri" w:hAnsi="Calibri"/>
          <w:b/>
          <w:bCs/>
          <w:color w:val="12333B"/>
          <w:sz w:val="21"/>
          <w:szCs w:val="21"/>
        </w:rPr>
        <w:t xml:space="preserve">Graduate Research Assistant</w:t>
      </w:r>
      <w:r>
        <w:rPr>
          <w:rFonts w:ascii="Calibri" w:cs="Calibri" w:eastAsia="Calibri" w:hAnsi="Calibri"/>
          <w:b/>
          <w:bCs/>
          <w:color w:val="1F6F7A"/>
          <w:sz w:val="19"/>
          <w:szCs w:val="19"/>
        </w:rPr>
        <w:t xml:space="preserve">	Jan 2023 – Present</w:t>
      </w:r>
    </w:p>
    <w:p>
      <w:pPr>
        <w:spacing w:after="30"/>
      </w:pPr>
      <w:r>
        <w:rPr>
          <w:rFonts w:ascii="Calibri" w:cs="Calibri" w:eastAsia="Calibri" w:hAnsi="Calibri"/>
          <w:i/>
          <w:iCs/>
          <w:color w:val="5A6B70"/>
          <w:sz w:val="19"/>
          <w:szCs w:val="19"/>
        </w:rPr>
        <w:t xml:space="preserve">South Dakota State University, Brookings, SD, USA</w:t>
      </w:r>
    </w:p>
    <w:p>
      <w:pPr>
        <w:spacing w:after="16" w:before="30"/>
      </w:pPr>
      <w:r>
        <w:rPr>
          <w:rFonts w:ascii="Calibri" w:cs="Calibri" w:eastAsia="Calibri" w:hAnsi="Calibri"/>
          <w:b/>
          <w:bCs/>
          <w:i/>
          <w:iCs/>
          <w:color w:val="5A6B70"/>
          <w:sz w:val="18"/>
          <w:szCs w:val="18"/>
        </w:rPr>
        <w:t xml:space="preserve">Key Responsibilities</w:t>
      </w:r>
    </w:p>
    <w:p>
      <w:pPr>
        <w:pStyle w:val="ListParagraph"/>
        <w:numPr>
          <w:ilvl w:val="0"/>
          <w:numId w:val="2"/>
        </w:numPr>
        <w:spacing w:after="24" w:line="252" w:lineRule="atLeast"/>
        <w:jc w:val="both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Conducted research on secure and post-quantum IoT-based monitoring systems for real-time agricultural sensing, including soil moisture, environmental parameters, and nutrient (nitrate) dynamics.</w:t>
      </w:r>
    </w:p>
    <w:p>
      <w:pPr>
        <w:pStyle w:val="ListParagraph"/>
        <w:numPr>
          <w:ilvl w:val="0"/>
          <w:numId w:val="2"/>
        </w:numPr>
        <w:spacing w:after="24" w:line="252" w:lineRule="atLeast"/>
        <w:jc w:val="both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Designed integrated sensing, communication, and data-processing architectures for precision irrigation and nutrient management in controlled-environment agriculture.</w:t>
      </w:r>
    </w:p>
    <w:p>
      <w:pPr>
        <w:spacing w:after="16" w:before="30"/>
      </w:pPr>
      <w:r>
        <w:rPr>
          <w:rFonts w:ascii="Calibri" w:cs="Calibri" w:eastAsia="Calibri" w:hAnsi="Calibri"/>
          <w:b/>
          <w:bCs/>
          <w:i/>
          <w:iCs/>
          <w:color w:val="5A6B70"/>
          <w:sz w:val="18"/>
          <w:szCs w:val="18"/>
        </w:rPr>
        <w:t xml:space="preserve">Significant Accomplishments</w:t>
      </w:r>
    </w:p>
    <w:p>
      <w:pPr>
        <w:pStyle w:val="ListParagraph"/>
        <w:numPr>
          <w:ilvl w:val="0"/>
          <w:numId w:val="2"/>
        </w:numPr>
        <w:spacing w:after="24" w:line="252" w:lineRule="atLeast"/>
        <w:jc w:val="both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Designed and deployed embedded IoT monitoring systems for greenhouse and hydroponic environments, enabling continuous real-time measurement of environmental, soil moisture, and nutrient parameters.</w:t>
      </w:r>
    </w:p>
    <w:p>
      <w:pPr>
        <w:pStyle w:val="ListParagraph"/>
        <w:numPr>
          <w:ilvl w:val="0"/>
          <w:numId w:val="2"/>
        </w:numPr>
        <w:spacing w:after="24" w:line="252" w:lineRule="atLeast"/>
        <w:jc w:val="both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Developed custom multi-sensor edge nodes using ESP32-S3, integrating environmental sensors, soil moisture sensors, and electrochemical nutrient sensing systems.</w:t>
      </w:r>
    </w:p>
    <w:p>
      <w:pPr>
        <w:pStyle w:val="ListParagraph"/>
        <w:numPr>
          <w:ilvl w:val="0"/>
          <w:numId w:val="2"/>
        </w:numPr>
        <w:spacing w:after="24" w:line="252" w:lineRule="atLeast"/>
        <w:jc w:val="both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Conducted controlled-environment agriculture experiments involving nitrate, chloride, soil moisture, environmental monitoring, and cyanobacteria-based moisture retention, contributing to three manuscripts currently under review.</w:t>
      </w:r>
    </w:p>
    <w:p>
      <w:pPr>
        <w:pStyle w:val="ListParagraph"/>
        <w:numPr>
          <w:ilvl w:val="0"/>
          <w:numId w:val="2"/>
        </w:numPr>
        <w:spacing w:after="24" w:line="252" w:lineRule="atLeast"/>
        <w:jc w:val="both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Built a secure telemetry pipeline using AES, TLS (MQTTS), and reliability mechanisms (e.g., exponential backoff) for robust and fault-tolerant data transmission.</w:t>
      </w:r>
    </w:p>
    <w:p>
      <w:pPr>
        <w:pStyle w:val="ListParagraph"/>
        <w:numPr>
          <w:ilvl w:val="0"/>
          <w:numId w:val="2"/>
        </w:numPr>
        <w:spacing w:after="24" w:line="252" w:lineRule="atLeast"/>
        <w:jc w:val="both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Implemented post-quantum cryptography (Kyber512, Dilithium2) on a 240 MHz ESP32-S3, benchmarking ~8.3 ms Kyber key encapsulation and ~84 ms Dilithium signing — demonstrating PQC is viable on low-cost, resource-constrained MCUs.</w:t>
      </w:r>
    </w:p>
    <w:p>
      <w:pPr>
        <w:pStyle w:val="ListParagraph"/>
        <w:numPr>
          <w:ilvl w:val="0"/>
          <w:numId w:val="2"/>
        </w:numPr>
        <w:spacing w:after="24" w:line="252" w:lineRule="atLeast"/>
        <w:jc w:val="both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Integrated ChaCha20-Poly1305 authenticated encryption (~0.3 ms per packet) for low-overhead payload protection within the communication stack.</w:t>
      </w:r>
    </w:p>
    <w:p>
      <w:pPr>
        <w:pStyle w:val="ListParagraph"/>
        <w:numPr>
          <w:ilvl w:val="0"/>
          <w:numId w:val="2"/>
        </w:numPr>
        <w:spacing w:after="24" w:line="252" w:lineRule="atLeast"/>
        <w:jc w:val="both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Designed a distributed IoT architecture with 3 synchronized ESP32-S3 sensing nodes for moisture, nitrate, and environmental monitoring.</w:t>
      </w:r>
    </w:p>
    <w:p>
      <w:pPr>
        <w:pStyle w:val="ListParagraph"/>
        <w:numPr>
          <w:ilvl w:val="0"/>
          <w:numId w:val="2"/>
        </w:numPr>
        <w:spacing w:after="24" w:line="252" w:lineRule="atLeast"/>
        <w:jc w:val="both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Developed backend systems for secure data handling: a C# application for telemetry retrieval, cryptographic verification, and decryption, and an ASP.NET dashboard for real-time visualization and analysis.</w:t>
      </w:r>
    </w:p>
    <w:p>
      <w:pPr>
        <w:pStyle w:val="ListParagraph"/>
        <w:numPr>
          <w:ilvl w:val="0"/>
          <w:numId w:val="2"/>
        </w:numPr>
        <w:spacing w:after="24" w:line="252" w:lineRule="atLeast"/>
        <w:jc w:val="both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Validated the post-quantum-secured system over a 120-day hydroponic field deployment with 0 signature or decryption failures (~9.4 kB packets, ~8.4 MB free heap), proving production reliability without compromising sensing accuracy.</w:t>
      </w:r>
    </w:p>
    <w:p>
      <w:pPr>
        <w:pStyle w:val="ListParagraph"/>
        <w:numPr>
          <w:ilvl w:val="0"/>
          <w:numId w:val="2"/>
        </w:numPr>
        <w:spacing w:after="24" w:line="252" w:lineRule="atLeast"/>
        <w:jc w:val="both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Developed a general-purpose secure IoT datalogger architecture supporting Modbus (RS-485) and ADC-based sensors, applicable to industrial and environmental monitoring systems.</w:t>
      </w:r>
    </w:p>
    <w:p>
      <w:pPr>
        <w:pStyle w:val="ListParagraph"/>
        <w:numPr>
          <w:ilvl w:val="0"/>
          <w:numId w:val="2"/>
        </w:numPr>
        <w:spacing w:after="24" w:line="252" w:lineRule="atLeast"/>
        <w:jc w:val="both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Completed Ph.D. research with one peer-reviewed publication and three additional manuscripts under review on secure IoT systems, post-quantum-secured sensing architectures, and real-time agricultural monitoring.</w:t>
      </w:r>
    </w:p>
    <w:p>
      <w:pPr>
        <w:tabs>
          <w:tab w:val="right" w:pos="10440"/>
        </w:tabs>
        <w:spacing w:after="0" w:before="130"/>
      </w:pPr>
      <w:r>
        <w:rPr>
          <w:rFonts w:ascii="Calibri" w:cs="Calibri" w:eastAsia="Calibri" w:hAnsi="Calibri"/>
          <w:b/>
          <w:bCs/>
          <w:color w:val="12333B"/>
          <w:sz w:val="21"/>
          <w:szCs w:val="21"/>
        </w:rPr>
        <w:t xml:space="preserve">Teaching Assistant</w:t>
      </w:r>
      <w:r>
        <w:rPr>
          <w:rFonts w:ascii="Calibri" w:cs="Calibri" w:eastAsia="Calibri" w:hAnsi="Calibri"/>
          <w:b/>
          <w:bCs/>
          <w:color w:val="1F6F7A"/>
          <w:sz w:val="19"/>
          <w:szCs w:val="19"/>
        </w:rPr>
        <w:t xml:space="preserve">	Jan 2023 – Dec 2025</w:t>
      </w:r>
    </w:p>
    <w:p>
      <w:pPr>
        <w:spacing w:after="30"/>
      </w:pPr>
      <w:r>
        <w:rPr>
          <w:rFonts w:ascii="Calibri" w:cs="Calibri" w:eastAsia="Calibri" w:hAnsi="Calibri"/>
          <w:i/>
          <w:iCs/>
          <w:color w:val="5A6B70"/>
          <w:sz w:val="19"/>
          <w:szCs w:val="19"/>
        </w:rPr>
        <w:t xml:space="preserve">South Dakota State University, Brookings, SD, USA</w:t>
      </w:r>
    </w:p>
    <w:p>
      <w:pPr>
        <w:spacing w:after="16" w:before="30"/>
      </w:pPr>
      <w:r>
        <w:rPr>
          <w:rFonts w:ascii="Calibri" w:cs="Calibri" w:eastAsia="Calibri" w:hAnsi="Calibri"/>
          <w:b/>
          <w:bCs/>
          <w:i/>
          <w:iCs/>
          <w:color w:val="5A6B70"/>
          <w:sz w:val="18"/>
          <w:szCs w:val="18"/>
        </w:rPr>
        <w:t xml:space="preserve">Key Responsibilities</w:t>
      </w:r>
    </w:p>
    <w:p>
      <w:pPr>
        <w:pStyle w:val="ListParagraph"/>
        <w:numPr>
          <w:ilvl w:val="0"/>
          <w:numId w:val="2"/>
        </w:numPr>
        <w:spacing w:after="24" w:line="252" w:lineRule="atLeast"/>
        <w:jc w:val="both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Supported the Engineering Properties of Biological Materials Lab — set up moisture- and temperature-sensor measurements, used oscilloscopes for signal verification, and guided students through data acquisition and analysis.</w:t>
      </w:r>
    </w:p>
    <w:p>
      <w:pPr>
        <w:tabs>
          <w:tab w:val="right" w:pos="10440"/>
        </w:tabs>
        <w:spacing w:after="0" w:before="130"/>
      </w:pPr>
      <w:r>
        <w:rPr>
          <w:rFonts w:ascii="Calibri" w:cs="Calibri" w:eastAsia="Calibri" w:hAnsi="Calibri"/>
          <w:b/>
          <w:bCs/>
          <w:color w:val="12333B"/>
          <w:sz w:val="21"/>
          <w:szCs w:val="21"/>
        </w:rPr>
        <w:t xml:space="preserve">Assistant Professor</w:t>
      </w:r>
      <w:r>
        <w:rPr>
          <w:rFonts w:ascii="Calibri" w:cs="Calibri" w:eastAsia="Calibri" w:hAnsi="Calibri"/>
          <w:b/>
          <w:bCs/>
          <w:color w:val="1F6F7A"/>
          <w:sz w:val="19"/>
          <w:szCs w:val="19"/>
        </w:rPr>
        <w:t xml:space="preserve">	Aug 2017 – Dec 2022</w:t>
      </w:r>
    </w:p>
    <w:p>
      <w:pPr>
        <w:spacing w:after="30"/>
      </w:pPr>
      <w:r>
        <w:rPr>
          <w:rFonts w:ascii="Calibri" w:cs="Calibri" w:eastAsia="Calibri" w:hAnsi="Calibri"/>
          <w:i/>
          <w:iCs/>
          <w:color w:val="5A6B70"/>
          <w:sz w:val="19"/>
          <w:szCs w:val="19"/>
        </w:rPr>
        <w:t xml:space="preserve">Cosmos College of Management and Technology, Lalitpur, Nepal</w:t>
      </w:r>
    </w:p>
    <w:p>
      <w:pPr>
        <w:spacing w:after="16" w:before="30"/>
      </w:pPr>
      <w:r>
        <w:rPr>
          <w:rFonts w:ascii="Calibri" w:cs="Calibri" w:eastAsia="Calibri" w:hAnsi="Calibri"/>
          <w:b/>
          <w:bCs/>
          <w:i/>
          <w:iCs/>
          <w:color w:val="5A6B70"/>
          <w:sz w:val="18"/>
          <w:szCs w:val="18"/>
        </w:rPr>
        <w:t xml:space="preserve">Key Responsibilities</w:t>
      </w:r>
    </w:p>
    <w:p>
      <w:pPr>
        <w:pStyle w:val="ListParagraph"/>
        <w:numPr>
          <w:ilvl w:val="0"/>
          <w:numId w:val="2"/>
        </w:numPr>
        <w:spacing w:after="24" w:line="252" w:lineRule="atLeast"/>
        <w:jc w:val="both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Taught undergraduate courses in Industrial Electronics and Drives, Digital Communication, Control Systems, and Embedded Systems.</w:t>
      </w:r>
    </w:p>
    <w:p>
      <w:pPr>
        <w:pStyle w:val="ListParagraph"/>
        <w:numPr>
          <w:ilvl w:val="0"/>
          <w:numId w:val="2"/>
        </w:numPr>
        <w:spacing w:after="24" w:line="252" w:lineRule="atLeast"/>
        <w:jc w:val="both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Played a key role in establishing and advancing the Cosmos Research Management Cell (Cosmos-RMC).</w:t>
      </w:r>
    </w:p>
    <w:p>
      <w:pPr>
        <w:pStyle w:val="ListParagraph"/>
        <w:numPr>
          <w:ilvl w:val="0"/>
          <w:numId w:val="2"/>
        </w:numPr>
        <w:spacing w:after="24" w:line="252" w:lineRule="atLeast"/>
        <w:jc w:val="both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Co-Principal Investigator — “Development of a Multi-Channel Intelligent Ultrasonic Device for Damage Detection of Metallic Structures,” funded by Pokhara University Research Centre (PURC), April 2018 – January 2020.</w:t>
      </w:r>
    </w:p>
    <w:p>
      <w:pPr>
        <w:pStyle w:val="ListParagraph"/>
        <w:numPr>
          <w:ilvl w:val="0"/>
          <w:numId w:val="2"/>
        </w:numPr>
        <w:spacing w:after="24" w:line="252" w:lineRule="atLeast"/>
        <w:jc w:val="both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Principal Investigator — “Development of IoT-based Multichannel Low-cost Ultrasonic Device for Health Monitoring of a Metallic Structure,” funded by University Grants Commission, Nepal (UGC), Small Research Development and Innovation Grant 2076-77 (Award No. SRDIG-76/77-Engg-1).</w:t>
      </w:r>
    </w:p>
    <w:p>
      <w:pPr>
        <w:pStyle w:val="ListParagraph"/>
        <w:numPr>
          <w:ilvl w:val="0"/>
          <w:numId w:val="2"/>
        </w:numPr>
        <w:spacing w:after="24" w:line="252" w:lineRule="atLeast"/>
        <w:jc w:val="both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Principal Investigator — “The Urgency of STEAM Education for Driving KMC as an Innovation Hub,” funded by Kathmandu Metropolitan City – City Planning Commission (Mayor’s Research Fellowship 2020–2021).</w:t>
      </w:r>
    </w:p>
    <w:p>
      <w:pPr>
        <w:pStyle w:val="ListParagraph"/>
        <w:numPr>
          <w:ilvl w:val="0"/>
          <w:numId w:val="2"/>
        </w:numPr>
        <w:spacing w:after="24" w:line="252" w:lineRule="atLeast"/>
        <w:jc w:val="both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Reviewer and editor of Advances in Engineering and Technology: An International Journal (Cosmos College of Management and Technology).</w:t>
      </w:r>
    </w:p>
    <w:p>
      <w:pPr>
        <w:spacing w:after="16" w:before="30"/>
      </w:pPr>
      <w:r>
        <w:rPr>
          <w:rFonts w:ascii="Calibri" w:cs="Calibri" w:eastAsia="Calibri" w:hAnsi="Calibri"/>
          <w:b/>
          <w:bCs/>
          <w:i/>
          <w:iCs/>
          <w:color w:val="5A6B70"/>
          <w:sz w:val="18"/>
          <w:szCs w:val="18"/>
        </w:rPr>
        <w:t xml:space="preserve">Significant Accomplishments</w:t>
      </w:r>
    </w:p>
    <w:p>
      <w:pPr>
        <w:pStyle w:val="ListParagraph"/>
        <w:numPr>
          <w:ilvl w:val="0"/>
          <w:numId w:val="2"/>
        </w:numPr>
        <w:spacing w:after="24" w:line="252" w:lineRule="atLeast"/>
        <w:jc w:val="both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Published multiple conference and journal papers in IoT, ultrasonic sensing, and structural health monitoring.</w:t>
      </w:r>
    </w:p>
    <w:p>
      <w:pPr>
        <w:pStyle w:val="ListParagraph"/>
        <w:numPr>
          <w:ilvl w:val="0"/>
          <w:numId w:val="2"/>
        </w:numPr>
        <w:spacing w:after="24" w:line="252" w:lineRule="atLeast"/>
        <w:jc w:val="both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Designed and developed an intelligent ultrasonic device for damage detection of metallic structures.</w:t>
      </w:r>
    </w:p>
    <w:p>
      <w:pPr>
        <w:pStyle w:val="ListParagraph"/>
        <w:numPr>
          <w:ilvl w:val="0"/>
          <w:numId w:val="2"/>
        </w:numPr>
        <w:spacing w:after="24" w:line="252" w:lineRule="atLeast"/>
        <w:jc w:val="both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Founding member of the Research Management Cell at Cosmos College of Management and Technology.</w:t>
      </w:r>
    </w:p>
    <w:p>
      <w:pPr>
        <w:tabs>
          <w:tab w:val="right" w:pos="10440"/>
        </w:tabs>
        <w:spacing w:after="0" w:before="130"/>
      </w:pPr>
      <w:r>
        <w:rPr>
          <w:rFonts w:ascii="Calibri" w:cs="Calibri" w:eastAsia="Calibri" w:hAnsi="Calibri"/>
          <w:b/>
          <w:bCs/>
          <w:color w:val="12333B"/>
          <w:sz w:val="21"/>
          <w:szCs w:val="21"/>
        </w:rPr>
        <w:t xml:space="preserve">CTO / Technical Consultant (Concurrent)</w:t>
      </w:r>
      <w:r>
        <w:rPr>
          <w:rFonts w:ascii="Calibri" w:cs="Calibri" w:eastAsia="Calibri" w:hAnsi="Calibri"/>
          <w:b/>
          <w:bCs/>
          <w:color w:val="1F6F7A"/>
          <w:sz w:val="19"/>
          <w:szCs w:val="19"/>
        </w:rPr>
        <w:t xml:space="preserve">	Apr 2017 – Dec 2022</w:t>
      </w:r>
    </w:p>
    <w:p>
      <w:pPr>
        <w:spacing w:after="30"/>
      </w:pPr>
      <w:r>
        <w:rPr>
          <w:rFonts w:ascii="Calibri" w:cs="Calibri" w:eastAsia="Calibri" w:hAnsi="Calibri"/>
          <w:i/>
          <w:iCs/>
          <w:color w:val="5A6B70"/>
          <w:sz w:val="19"/>
          <w:szCs w:val="19"/>
        </w:rPr>
        <w:t xml:space="preserve">Samadhan Engineering, Lalitpur, Nepal</w:t>
      </w:r>
    </w:p>
    <w:p>
      <w:pPr>
        <w:spacing w:after="16" w:before="30"/>
      </w:pPr>
      <w:r>
        <w:rPr>
          <w:rFonts w:ascii="Calibri" w:cs="Calibri" w:eastAsia="Calibri" w:hAnsi="Calibri"/>
          <w:b/>
          <w:bCs/>
          <w:i/>
          <w:iCs/>
          <w:color w:val="5A6B70"/>
          <w:sz w:val="18"/>
          <w:szCs w:val="18"/>
        </w:rPr>
        <w:t xml:space="preserve">Key Responsibilities</w:t>
      </w:r>
    </w:p>
    <w:p>
      <w:pPr>
        <w:pStyle w:val="ListParagraph"/>
        <w:numPr>
          <w:ilvl w:val="0"/>
          <w:numId w:val="2"/>
        </w:numPr>
        <w:spacing w:after="24" w:line="252" w:lineRule="atLeast"/>
        <w:jc w:val="both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Led firmware and hardware R&amp;D focused on STEAM education and hydroponic agriculture systems.</w:t>
      </w:r>
    </w:p>
    <w:p>
      <w:pPr>
        <w:pStyle w:val="ListParagraph"/>
        <w:numPr>
          <w:ilvl w:val="0"/>
          <w:numId w:val="2"/>
        </w:numPr>
        <w:spacing w:after="24" w:line="252" w:lineRule="atLeast"/>
        <w:jc w:val="both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Implemented real-time motor-control firmware using PWM, timers, ADC feedback, and RTOS scheduling under strict timing constraints.</w:t>
      </w:r>
    </w:p>
    <w:p>
      <w:pPr>
        <w:pStyle w:val="ListParagraph"/>
        <w:numPr>
          <w:ilvl w:val="0"/>
          <w:numId w:val="2"/>
        </w:numPr>
        <w:spacing w:after="24" w:line="252" w:lineRule="atLeast"/>
        <w:jc w:val="both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Developed embedded control systems involving actuator control, sensor interfacing, communication protocols, and hardware-software integration.</w:t>
      </w:r>
    </w:p>
    <w:p>
      <w:pPr>
        <w:pStyle w:val="ListParagraph"/>
        <w:numPr>
          <w:ilvl w:val="0"/>
          <w:numId w:val="2"/>
        </w:numPr>
        <w:spacing w:after="24" w:line="252" w:lineRule="atLeast"/>
        <w:jc w:val="both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Designed and reviewed PCB layouts using Altium Designer for embedded sensing and control systems, supporting board bring-up, testing, and hardware–firmware debugging.</w:t>
      </w:r>
    </w:p>
    <w:p>
      <w:pPr>
        <w:pStyle w:val="ListParagraph"/>
        <w:numPr>
          <w:ilvl w:val="0"/>
          <w:numId w:val="2"/>
        </w:numPr>
        <w:spacing w:after="24" w:line="252" w:lineRule="atLeast"/>
        <w:jc w:val="both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Designed and taught courses in Artificial Neural Networks, IoT, embedded systems, and robotics applications.</w:t>
      </w:r>
    </w:p>
    <w:p>
      <w:pPr>
        <w:pStyle w:val="ListParagraph"/>
        <w:numPr>
          <w:ilvl w:val="0"/>
          <w:numId w:val="2"/>
        </w:numPr>
        <w:spacing w:after="24" w:line="252" w:lineRule="atLeast"/>
        <w:jc w:val="both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Established Git-based version control and YAML-based CI/CD workflows using Docker images to produce repeatable firmware builds and manage release artifacts.</w:t>
      </w:r>
    </w:p>
    <w:p>
      <w:pPr>
        <w:spacing w:after="16" w:before="30"/>
      </w:pPr>
      <w:r>
        <w:rPr>
          <w:rFonts w:ascii="Calibri" w:cs="Calibri" w:eastAsia="Calibri" w:hAnsi="Calibri"/>
          <w:b/>
          <w:bCs/>
          <w:i/>
          <w:iCs/>
          <w:color w:val="5A6B70"/>
          <w:sz w:val="18"/>
          <w:szCs w:val="18"/>
        </w:rPr>
        <w:t xml:space="preserve">Significant Accomplishments</w:t>
      </w:r>
    </w:p>
    <w:p>
      <w:pPr>
        <w:pStyle w:val="ListParagraph"/>
        <w:numPr>
          <w:ilvl w:val="0"/>
          <w:numId w:val="2"/>
        </w:numPr>
        <w:spacing w:after="24" w:line="252" w:lineRule="atLeast"/>
        <w:jc w:val="both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Implemented MQTT, SNTP, and MODBUS-RTU protocols on RTOS.</w:t>
      </w:r>
    </w:p>
    <w:p>
      <w:pPr>
        <w:pStyle w:val="ListParagraph"/>
        <w:numPr>
          <w:ilvl w:val="0"/>
          <w:numId w:val="2"/>
        </w:numPr>
        <w:spacing w:after="24" w:line="252" w:lineRule="atLeast"/>
        <w:jc w:val="both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Developed a 3-axis servo-controlled robotic arm using hardware-timed PWM generation, I2C-based actuator control, calibrated servo motion, and coordinated multi-joint movement.</w:t>
      </w:r>
    </w:p>
    <w:p>
      <w:pPr>
        <w:pStyle w:val="ListParagraph"/>
        <w:numPr>
          <w:ilvl w:val="0"/>
          <w:numId w:val="2"/>
        </w:numPr>
        <w:spacing w:after="24" w:line="252" w:lineRule="atLeast"/>
        <w:jc w:val="both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Developed a teleoperated mobile robotic system integrating DC motor control, wireless input handling, live video streaming, and real-time motion-control logic.</w:t>
      </w:r>
    </w:p>
    <w:p>
      <w:pPr>
        <w:pStyle w:val="ListParagraph"/>
        <w:numPr>
          <w:ilvl w:val="0"/>
          <w:numId w:val="2"/>
        </w:numPr>
        <w:spacing w:after="24" w:line="252" w:lineRule="atLeast"/>
        <w:jc w:val="both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Developed a KIOSK system using Raspberry Pi and Java.</w:t>
      </w:r>
    </w:p>
    <w:p>
      <w:pPr>
        <w:tabs>
          <w:tab w:val="right" w:pos="10440"/>
        </w:tabs>
        <w:spacing w:after="0" w:before="130"/>
      </w:pPr>
      <w:r>
        <w:rPr>
          <w:rFonts w:ascii="Calibri" w:cs="Calibri" w:eastAsia="Calibri" w:hAnsi="Calibri"/>
          <w:b/>
          <w:bCs/>
          <w:color w:val="12333B"/>
          <w:sz w:val="21"/>
          <w:szCs w:val="21"/>
        </w:rPr>
        <w:t xml:space="preserve">Research Scientist</w:t>
      </w:r>
      <w:r>
        <w:rPr>
          <w:rFonts w:ascii="Calibri" w:cs="Calibri" w:eastAsia="Calibri" w:hAnsi="Calibri"/>
          <w:b/>
          <w:bCs/>
          <w:color w:val="1F6F7A"/>
          <w:sz w:val="19"/>
          <w:szCs w:val="19"/>
        </w:rPr>
        <w:t xml:space="preserve">	Mar 2016 – Mar 2017</w:t>
      </w:r>
    </w:p>
    <w:p>
      <w:pPr>
        <w:spacing w:after="30"/>
      </w:pPr>
      <w:r>
        <w:rPr>
          <w:rFonts w:ascii="Calibri" w:cs="Calibri" w:eastAsia="Calibri" w:hAnsi="Calibri"/>
          <w:i/>
          <w:iCs/>
          <w:color w:val="5A6B70"/>
          <w:sz w:val="19"/>
          <w:szCs w:val="19"/>
        </w:rPr>
        <w:t xml:space="preserve">Measurement Robotics &amp; Diagnostic AI Lab, KAIST, Daejeon, South Korea</w:t>
      </w:r>
    </w:p>
    <w:p>
      <w:pPr>
        <w:spacing w:after="16" w:before="30"/>
      </w:pPr>
      <w:r>
        <w:rPr>
          <w:rFonts w:ascii="Calibri" w:cs="Calibri" w:eastAsia="Calibri" w:hAnsi="Calibri"/>
          <w:b/>
          <w:bCs/>
          <w:i/>
          <w:iCs/>
          <w:color w:val="5A6B70"/>
          <w:sz w:val="18"/>
          <w:szCs w:val="18"/>
        </w:rPr>
        <w:t xml:space="preserve">Key Responsibilities</w:t>
      </w:r>
    </w:p>
    <w:p>
      <w:pPr>
        <w:pStyle w:val="ListParagraph"/>
        <w:numPr>
          <w:ilvl w:val="0"/>
          <w:numId w:val="2"/>
        </w:numPr>
        <w:spacing w:after="24" w:line="252" w:lineRule="atLeast"/>
        <w:jc w:val="both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Developed real-time embedded firmware on dual-core ARM Cortex-M4 (LPC4370) for ultrasonic signal generation and 6-channel synchronized data acquisition at 5 MSPS for structural monitoring.</w:t>
      </w:r>
    </w:p>
    <w:p>
      <w:pPr>
        <w:pStyle w:val="ListParagraph"/>
        <w:numPr>
          <w:ilvl w:val="0"/>
          <w:numId w:val="2"/>
        </w:numPr>
        <w:spacing w:after="24" w:line="252" w:lineRule="atLeast"/>
        <w:jc w:val="both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Implemented FFT, IIR, and FIR filtering algorithms directly on ARM Cortex-M4, enabling real-time embedded signal processing and on-device structural response analysis.</w:t>
      </w:r>
    </w:p>
    <w:p>
      <w:pPr>
        <w:pStyle w:val="ListParagraph"/>
        <w:numPr>
          <w:ilvl w:val="0"/>
          <w:numId w:val="2"/>
        </w:numPr>
        <w:spacing w:after="24" w:line="252" w:lineRule="atLeast"/>
        <w:jc w:val="both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Built high-throughput data acquisition and wireless communication pipelines using the lwIP TCP/IP stack.</w:t>
      </w:r>
    </w:p>
    <w:p>
      <w:pPr>
        <w:spacing w:after="16" w:before="30"/>
      </w:pPr>
      <w:r>
        <w:rPr>
          <w:rFonts w:ascii="Calibri" w:cs="Calibri" w:eastAsia="Calibri" w:hAnsi="Calibri"/>
          <w:b/>
          <w:bCs/>
          <w:i/>
          <w:iCs/>
          <w:color w:val="5A6B70"/>
          <w:sz w:val="18"/>
          <w:szCs w:val="18"/>
        </w:rPr>
        <w:t xml:space="preserve">Significant Accomplishments</w:t>
      </w:r>
    </w:p>
    <w:p>
      <w:pPr>
        <w:pStyle w:val="ListParagraph"/>
        <w:numPr>
          <w:ilvl w:val="0"/>
          <w:numId w:val="2"/>
        </w:numPr>
        <w:spacing w:after="24" w:line="252" w:lineRule="atLeast"/>
        <w:jc w:val="both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Designed and validated an embedded wireless ultrasonic sensing platform for aircraft structural health monitoring.</w:t>
      </w:r>
    </w:p>
    <w:p>
      <w:pPr>
        <w:pStyle w:val="ListParagraph"/>
        <w:numPr>
          <w:ilvl w:val="0"/>
          <w:numId w:val="2"/>
        </w:numPr>
        <w:spacing w:after="24" w:line="252" w:lineRule="atLeast"/>
        <w:jc w:val="both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Integrated embedded DSP, high-speed data acquisition, and Wi-Fi/TCP-IP communication into a complete real-time monitoring system.</w:t>
      </w:r>
    </w:p>
    <w:p>
      <w:pPr>
        <w:pStyle w:val="ListParagraph"/>
        <w:numPr>
          <w:ilvl w:val="0"/>
          <w:numId w:val="2"/>
        </w:numPr>
        <w:spacing w:after="24" w:line="252" w:lineRule="atLeast"/>
        <w:jc w:val="both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Published a peer-reviewed journal article based on this work.</w:t>
      </w:r>
    </w:p>
    <w:p>
      <w:pPr>
        <w:tabs>
          <w:tab w:val="right" w:pos="10440"/>
        </w:tabs>
        <w:spacing w:after="0" w:before="130"/>
      </w:pPr>
      <w:r>
        <w:rPr>
          <w:rFonts w:ascii="Calibri" w:cs="Calibri" w:eastAsia="Calibri" w:hAnsi="Calibri"/>
          <w:b/>
          <w:bCs/>
          <w:color w:val="12333B"/>
          <w:sz w:val="21"/>
          <w:szCs w:val="21"/>
        </w:rPr>
        <w:t xml:space="preserve">Research Assistant</w:t>
      </w:r>
      <w:r>
        <w:rPr>
          <w:rFonts w:ascii="Calibri" w:cs="Calibri" w:eastAsia="Calibri" w:hAnsi="Calibri"/>
          <w:b/>
          <w:bCs/>
          <w:color w:val="1F6F7A"/>
          <w:sz w:val="19"/>
          <w:szCs w:val="19"/>
        </w:rPr>
        <w:t xml:space="preserve">	Aug 2013 – Feb 2016</w:t>
      </w:r>
    </w:p>
    <w:p>
      <w:pPr>
        <w:spacing w:after="30"/>
      </w:pPr>
      <w:r>
        <w:rPr>
          <w:rFonts w:ascii="Calibri" w:cs="Calibri" w:eastAsia="Calibri" w:hAnsi="Calibri"/>
          <w:i/>
          <w:iCs/>
          <w:color w:val="5A6B70"/>
          <w:sz w:val="19"/>
          <w:szCs w:val="19"/>
        </w:rPr>
        <w:t xml:space="preserve">Jeonbuk National University, Jeonju, South Korea</w:t>
      </w:r>
    </w:p>
    <w:p>
      <w:pPr>
        <w:spacing w:after="16" w:before="30"/>
      </w:pPr>
      <w:r>
        <w:rPr>
          <w:rFonts w:ascii="Calibri" w:cs="Calibri" w:eastAsia="Calibri" w:hAnsi="Calibri"/>
          <w:b/>
          <w:bCs/>
          <w:i/>
          <w:iCs/>
          <w:color w:val="5A6B70"/>
          <w:sz w:val="18"/>
          <w:szCs w:val="18"/>
        </w:rPr>
        <w:t xml:space="preserve">Key Responsibilities</w:t>
      </w:r>
    </w:p>
    <w:p>
      <w:pPr>
        <w:pStyle w:val="ListParagraph"/>
        <w:numPr>
          <w:ilvl w:val="0"/>
          <w:numId w:val="2"/>
        </w:numPr>
        <w:spacing w:after="24" w:line="252" w:lineRule="atLeast"/>
        <w:jc w:val="both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Developed a laser-based excitation and sensing system for structural diagnostics, integrating actuator control, signal acquisition, and data processing.</w:t>
      </w:r>
    </w:p>
    <w:p>
      <w:pPr>
        <w:pStyle w:val="ListParagraph"/>
        <w:numPr>
          <w:ilvl w:val="0"/>
          <w:numId w:val="2"/>
        </w:numPr>
        <w:spacing w:after="24" w:line="252" w:lineRule="atLeast"/>
        <w:jc w:val="both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Designed and implemented Qt-based control software to drive laser excitation and coordinate synchronized sensing workflows.</w:t>
      </w:r>
    </w:p>
    <w:p>
      <w:pPr>
        <w:pStyle w:val="ListParagraph"/>
        <w:numPr>
          <w:ilvl w:val="0"/>
          <w:numId w:val="2"/>
        </w:numPr>
        <w:spacing w:after="24" w:line="252" w:lineRule="atLeast"/>
        <w:jc w:val="both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Prototyped and validated signal-processing algorithms (FFT, IIR, FIR) in MATLAB before integrating them into custom software for near-real-time analysis and visualization.</w:t>
      </w:r>
    </w:p>
    <w:p>
      <w:pPr>
        <w:pStyle w:val="ListParagraph"/>
        <w:numPr>
          <w:ilvl w:val="0"/>
          <w:numId w:val="2"/>
        </w:numPr>
        <w:spacing w:after="24" w:line="252" w:lineRule="atLeast"/>
        <w:jc w:val="both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Developed embedded firmware for high-speed ultrasonic signal acquisition using PZT sensors, ensuring reliable and synchronized data capture.</w:t>
      </w:r>
    </w:p>
    <w:p>
      <w:pPr>
        <w:pStyle w:val="ListParagraph"/>
        <w:numPr>
          <w:ilvl w:val="0"/>
          <w:numId w:val="2"/>
        </w:numPr>
        <w:spacing w:after="24" w:line="252" w:lineRule="atLeast"/>
        <w:jc w:val="both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Implemented wireless communication using the lwIP TCP/IP stack for real-time data transmission to host systems.</w:t>
      </w:r>
    </w:p>
    <w:p>
      <w:pPr>
        <w:pStyle w:val="ListParagraph"/>
        <w:numPr>
          <w:ilvl w:val="0"/>
          <w:numId w:val="2"/>
        </w:numPr>
        <w:spacing w:after="24" w:line="252" w:lineRule="atLeast"/>
        <w:jc w:val="both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Worked across hardware, firmware, and software layers to design and deploy a complete sensing and control system.</w:t>
      </w:r>
    </w:p>
    <w:p>
      <w:pPr>
        <w:spacing w:after="16" w:before="30"/>
      </w:pPr>
      <w:r>
        <w:rPr>
          <w:rFonts w:ascii="Calibri" w:cs="Calibri" w:eastAsia="Calibri" w:hAnsi="Calibri"/>
          <w:b/>
          <w:bCs/>
          <w:i/>
          <w:iCs/>
          <w:color w:val="5A6B70"/>
          <w:sz w:val="18"/>
          <w:szCs w:val="18"/>
        </w:rPr>
        <w:t xml:space="preserve">Significant Accomplishments</w:t>
      </w:r>
    </w:p>
    <w:p>
      <w:pPr>
        <w:pStyle w:val="ListParagraph"/>
        <w:numPr>
          <w:ilvl w:val="0"/>
          <w:numId w:val="2"/>
        </w:numPr>
        <w:spacing w:after="24" w:line="252" w:lineRule="atLeast"/>
        <w:jc w:val="both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Built an integrated wireless ultrasonic sensing system combining laser excitation, PZT-based sensing, embedded signal acquisition, and Wi-Fi data transmission.</w:t>
      </w:r>
    </w:p>
    <w:p>
      <w:pPr>
        <w:pStyle w:val="ListParagraph"/>
        <w:numPr>
          <w:ilvl w:val="0"/>
          <w:numId w:val="2"/>
        </w:numPr>
        <w:spacing w:after="24" w:line="252" w:lineRule="atLeast"/>
        <w:jc w:val="both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Developed control and visualization software for structural diagnostics and ultrasonic response analysis.</w:t>
      </w:r>
    </w:p>
    <w:p>
      <w:pPr>
        <w:pStyle w:val="ListParagraph"/>
        <w:numPr>
          <w:ilvl w:val="0"/>
          <w:numId w:val="2"/>
        </w:numPr>
        <w:spacing w:after="24" w:line="252" w:lineRule="atLeast"/>
        <w:jc w:val="both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Presented this work at international structural health monitoring and aerospace conferences.</w:t>
      </w:r>
    </w:p>
    <w:p>
      <w:pPr>
        <w:tabs>
          <w:tab w:val="right" w:pos="10440"/>
        </w:tabs>
        <w:spacing w:after="0" w:before="130"/>
      </w:pPr>
      <w:r>
        <w:rPr>
          <w:rFonts w:ascii="Calibri" w:cs="Calibri" w:eastAsia="Calibri" w:hAnsi="Calibri"/>
          <w:b/>
          <w:bCs/>
          <w:color w:val="12333B"/>
          <w:sz w:val="21"/>
          <w:szCs w:val="21"/>
        </w:rPr>
        <w:t xml:space="preserve">Firmware Engineer</w:t>
      </w:r>
      <w:r>
        <w:rPr>
          <w:rFonts w:ascii="Calibri" w:cs="Calibri" w:eastAsia="Calibri" w:hAnsi="Calibri"/>
          <w:b/>
          <w:bCs/>
          <w:color w:val="1F6F7A"/>
          <w:sz w:val="19"/>
          <w:szCs w:val="19"/>
        </w:rPr>
        <w:t xml:space="preserve">	Mar 2011 – Aug 2013</w:t>
      </w:r>
    </w:p>
    <w:p>
      <w:pPr>
        <w:spacing w:after="30"/>
      </w:pPr>
      <w:r>
        <w:rPr>
          <w:rFonts w:ascii="Calibri" w:cs="Calibri" w:eastAsia="Calibri" w:hAnsi="Calibri"/>
          <w:i/>
          <w:iCs/>
          <w:color w:val="5A6B70"/>
          <w:sz w:val="19"/>
          <w:szCs w:val="19"/>
        </w:rPr>
        <w:t xml:space="preserve">Real Time Solutions Pvt. Ltd., Lalitpur, Nepal</w:t>
      </w:r>
    </w:p>
    <w:p>
      <w:pPr>
        <w:spacing w:after="16" w:before="30"/>
      </w:pPr>
      <w:r>
        <w:rPr>
          <w:rFonts w:ascii="Calibri" w:cs="Calibri" w:eastAsia="Calibri" w:hAnsi="Calibri"/>
          <w:b/>
          <w:bCs/>
          <w:i/>
          <w:iCs/>
          <w:color w:val="5A6B70"/>
          <w:sz w:val="18"/>
          <w:szCs w:val="18"/>
        </w:rPr>
        <w:t xml:space="preserve">Key Responsibilities</w:t>
      </w:r>
    </w:p>
    <w:p>
      <w:pPr>
        <w:pStyle w:val="ListParagraph"/>
        <w:numPr>
          <w:ilvl w:val="0"/>
          <w:numId w:val="2"/>
        </w:numPr>
        <w:spacing w:after="24" w:line="252" w:lineRule="atLeast"/>
        <w:jc w:val="both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Developed embedded C/C++ firmware for ARM, PIC, and 8051 microcontrollers, including device drivers, communication stacks, and RTOS-based task scheduling.</w:t>
      </w:r>
    </w:p>
    <w:p>
      <w:pPr>
        <w:pStyle w:val="ListParagraph"/>
        <w:numPr>
          <w:ilvl w:val="0"/>
          <w:numId w:val="2"/>
        </w:numPr>
        <w:spacing w:after="24" w:line="252" w:lineRule="atLeast"/>
        <w:jc w:val="both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Implemented Protothreads-based cooperative multitasking on 8051 and PIC microcontrollers and developed custom bare-metal schedulers for resource-constrained systems.</w:t>
      </w:r>
    </w:p>
    <w:p>
      <w:pPr>
        <w:pStyle w:val="ListParagraph"/>
        <w:numPr>
          <w:ilvl w:val="0"/>
          <w:numId w:val="2"/>
        </w:numPr>
        <w:spacing w:after="24" w:line="252" w:lineRule="atLeast"/>
        <w:jc w:val="both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Implemented communication protocols including UART, SPI, Modbus RTU, and cellular telemetry using AT commands.</w:t>
      </w:r>
    </w:p>
    <w:p>
      <w:pPr>
        <w:spacing w:after="16" w:before="30"/>
      </w:pPr>
      <w:r>
        <w:rPr>
          <w:rFonts w:ascii="Calibri" w:cs="Calibri" w:eastAsia="Calibri" w:hAnsi="Calibri"/>
          <w:b/>
          <w:bCs/>
          <w:i/>
          <w:iCs/>
          <w:color w:val="5A6B70"/>
          <w:sz w:val="18"/>
          <w:szCs w:val="18"/>
        </w:rPr>
        <w:t xml:space="preserve">Significant Accomplishments</w:t>
      </w:r>
    </w:p>
    <w:p>
      <w:pPr>
        <w:pStyle w:val="ListParagraph"/>
        <w:numPr>
          <w:ilvl w:val="0"/>
          <w:numId w:val="2"/>
        </w:numPr>
        <w:spacing w:after="24" w:line="252" w:lineRule="atLeast"/>
        <w:jc w:val="both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Developed a MODBUS/RTU communication protocol from scratch.</w:t>
      </w:r>
    </w:p>
    <w:p>
      <w:pPr>
        <w:pStyle w:val="ListParagraph"/>
        <w:numPr>
          <w:ilvl w:val="0"/>
          <w:numId w:val="2"/>
        </w:numPr>
        <w:spacing w:after="24" w:line="252" w:lineRule="atLeast"/>
        <w:jc w:val="both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Developed and delivered firmware for 4 distinct commercial field products — panel meters, MPPT solar battery chargers, queue-management systems, and flood early-warning devices.</w:t>
      </w:r>
    </w:p>
    <w:p>
      <w:pPr>
        <w:pBdr>
          <w:bottom w:val="single" w:color="1F6F7A" w:sz="10" w:space="3"/>
        </w:pBdr>
        <w:spacing w:after="90" w:before="200"/>
      </w:pPr>
      <w:r>
        <w:rPr>
          <w:rFonts w:ascii="Calibri" w:cs="Calibri" w:eastAsia="Calibri" w:hAnsi="Calibri"/>
          <w:b/>
          <w:bCs/>
          <w:color w:val="1F6F7A"/>
          <w:spacing w:val="30"/>
          <w:sz w:val="22"/>
          <w:szCs w:val="22"/>
        </w:rPr>
        <w:t xml:space="preserve">ACADEMIC PROJECTS</w:t>
      </w:r>
    </w:p>
    <w:p>
      <w:pPr>
        <w:spacing w:after="16" w:before="30"/>
      </w:pPr>
      <w:r>
        <w:rPr>
          <w:rFonts w:ascii="Calibri" w:cs="Calibri" w:eastAsia="Calibri" w:hAnsi="Calibri"/>
          <w:b/>
          <w:bCs/>
          <w:i/>
          <w:iCs/>
          <w:color w:val="5A6B70"/>
          <w:sz w:val="18"/>
          <w:szCs w:val="18"/>
        </w:rPr>
        <w:t xml:space="preserve">During Ph.D.</w:t>
      </w:r>
    </w:p>
    <w:p>
      <w:pPr>
        <w:pStyle w:val="ListParagraph"/>
        <w:numPr>
          <w:ilvl w:val="0"/>
          <w:numId w:val="2"/>
        </w:numPr>
        <w:spacing w:after="24" w:line="252" w:lineRule="atLeast"/>
        <w:jc w:val="both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Monitored soil moisture, temperature, humidity, nitrate, and chloride dynamics using ESP32-S3-based multi-sensor platforms.</w:t>
      </w:r>
    </w:p>
    <w:p>
      <w:pPr>
        <w:pStyle w:val="ListParagraph"/>
        <w:numPr>
          <w:ilvl w:val="0"/>
          <w:numId w:val="2"/>
        </w:numPr>
        <w:spacing w:after="24" w:line="252" w:lineRule="atLeast"/>
        <w:jc w:val="both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Conducted greenhouse and hydroponic experiments to evaluate irrigation behavior, nutrient dynamics, nitrate leaching, and cyanobacteria-based soil moisture retention.</w:t>
      </w:r>
    </w:p>
    <w:p>
      <w:pPr>
        <w:pStyle w:val="ListParagraph"/>
        <w:numPr>
          <w:ilvl w:val="0"/>
          <w:numId w:val="2"/>
        </w:numPr>
        <w:spacing w:after="24" w:line="252" w:lineRule="atLeast"/>
        <w:jc w:val="both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Analyzed sensor data in R/Python — statistical modeling and machine learning for data cleaning, feature engineering, and validation — to quantify treatment effects, drydown behavior, nitrate trends, and system performance.</w:t>
      </w:r>
    </w:p>
    <w:p>
      <w:pPr>
        <w:pStyle w:val="ListParagraph"/>
        <w:numPr>
          <w:ilvl w:val="0"/>
          <w:numId w:val="2"/>
        </w:numPr>
        <w:spacing w:after="24" w:line="252" w:lineRule="atLeast"/>
        <w:jc w:val="both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Evaluated communication reliability, power consumption, firmware efficiency, and cryptographic overhead for secure agricultural IoT deployment.</w:t>
      </w:r>
    </w:p>
    <w:p>
      <w:pPr>
        <w:spacing w:after="16" w:before="30"/>
      </w:pPr>
      <w:r>
        <w:rPr>
          <w:rFonts w:ascii="Calibri" w:cs="Calibri" w:eastAsia="Calibri" w:hAnsi="Calibri"/>
          <w:b/>
          <w:bCs/>
          <w:i/>
          <w:iCs/>
          <w:color w:val="5A6B70"/>
          <w:sz w:val="18"/>
          <w:szCs w:val="18"/>
        </w:rPr>
        <w:t xml:space="preserve">During M.E.</w:t>
      </w:r>
    </w:p>
    <w:p>
      <w:pPr>
        <w:pStyle w:val="ListParagraph"/>
        <w:numPr>
          <w:ilvl w:val="0"/>
          <w:numId w:val="2"/>
        </w:numPr>
        <w:spacing w:after="24" w:line="252" w:lineRule="atLeast"/>
        <w:jc w:val="both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Designed and implemented a wireless SHM system using PZT sensors and Laser Ultrasonic Propagation Imaging (UPI).</w:t>
      </w:r>
    </w:p>
    <w:p>
      <w:pPr>
        <w:pStyle w:val="ListParagraph"/>
        <w:numPr>
          <w:ilvl w:val="0"/>
          <w:numId w:val="2"/>
        </w:numPr>
        <w:spacing w:after="24" w:line="252" w:lineRule="atLeast"/>
        <w:jc w:val="both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Developed embedded firmware on ARM Cortex-M4 (LPC4370) for real-time signal acquisition and processing.</w:t>
      </w:r>
    </w:p>
    <w:p>
      <w:pPr>
        <w:pStyle w:val="ListParagraph"/>
        <w:numPr>
          <w:ilvl w:val="0"/>
          <w:numId w:val="2"/>
        </w:numPr>
        <w:spacing w:after="24" w:line="252" w:lineRule="atLeast"/>
        <w:jc w:val="both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Built amplifier, filter, and signal-generator circuits for ultrasonic actuation and sensing.</w:t>
      </w:r>
    </w:p>
    <w:p>
      <w:pPr>
        <w:pStyle w:val="ListParagraph"/>
        <w:numPr>
          <w:ilvl w:val="0"/>
          <w:numId w:val="2"/>
        </w:numPr>
        <w:spacing w:after="24" w:line="252" w:lineRule="atLeast"/>
        <w:jc w:val="both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Integrated Wi-Fi communication for wireless data transmission and monitoring.</w:t>
      </w:r>
    </w:p>
    <w:p>
      <w:pPr>
        <w:pStyle w:val="ListParagraph"/>
        <w:numPr>
          <w:ilvl w:val="0"/>
          <w:numId w:val="2"/>
        </w:numPr>
        <w:spacing w:after="24" w:line="252" w:lineRule="atLeast"/>
        <w:jc w:val="both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Created Qt-based desktop software for visualization and analysis of structural damage.</w:t>
      </w:r>
    </w:p>
    <w:p>
      <w:pPr>
        <w:spacing w:after="16" w:before="30"/>
      </w:pPr>
      <w:r>
        <w:rPr>
          <w:rFonts w:ascii="Calibri" w:cs="Calibri" w:eastAsia="Calibri" w:hAnsi="Calibri"/>
          <w:b/>
          <w:bCs/>
          <w:i/>
          <w:iCs/>
          <w:color w:val="5A6B70"/>
          <w:sz w:val="18"/>
          <w:szCs w:val="18"/>
        </w:rPr>
        <w:t xml:space="preserve">During B.E.</w:t>
      </w:r>
    </w:p>
    <w:p>
      <w:pPr>
        <w:pStyle w:val="ListParagraph"/>
        <w:numPr>
          <w:ilvl w:val="0"/>
          <w:numId w:val="2"/>
        </w:numPr>
        <w:spacing w:after="24" w:line="252" w:lineRule="atLeast"/>
        <w:jc w:val="both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GSM-based Automatic Meter Reading — built with an 8051 microcontroller, GSM modem, and C.</w:t>
      </w:r>
    </w:p>
    <w:p>
      <w:pPr>
        <w:pStyle w:val="ListParagraph"/>
        <w:numPr>
          <w:ilvl w:val="0"/>
          <w:numId w:val="2"/>
        </w:numPr>
        <w:spacing w:after="24" w:line="252" w:lineRule="atLeast"/>
        <w:jc w:val="both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FM Transmitter — built with a simple oscillator and Class-A amplifier.</w:t>
      </w:r>
    </w:p>
    <w:p>
      <w:pPr>
        <w:pBdr>
          <w:bottom w:val="single" w:color="1F6F7A" w:sz="10" w:space="3"/>
        </w:pBdr>
        <w:spacing w:after="90" w:before="200"/>
      </w:pPr>
      <w:r>
        <w:rPr>
          <w:rFonts w:ascii="Calibri" w:cs="Calibri" w:eastAsia="Calibri" w:hAnsi="Calibri"/>
          <w:b/>
          <w:bCs/>
          <w:color w:val="1F6F7A"/>
          <w:spacing w:val="30"/>
          <w:sz w:val="22"/>
          <w:szCs w:val="22"/>
        </w:rPr>
        <w:t xml:space="preserve">REVIEWER &amp; EDITORIAL EXPERIENCE</w:t>
      </w:r>
    </w:p>
    <w:p>
      <w:pPr>
        <w:pStyle w:val="ListParagraph"/>
        <w:numPr>
          <w:ilvl w:val="0"/>
          <w:numId w:val="2"/>
        </w:numPr>
        <w:spacing w:after="24" w:line="252" w:lineRule="atLeast"/>
        <w:jc w:val="both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Manuscript Reviewer — Smart Structures and Systems: An International Journal (Paper ID SSS07266J, 2025).</w:t>
      </w:r>
    </w:p>
    <w:p>
      <w:pPr>
        <w:pStyle w:val="ListParagraph"/>
        <w:numPr>
          <w:ilvl w:val="0"/>
          <w:numId w:val="2"/>
        </w:numPr>
        <w:spacing w:after="24" w:line="252" w:lineRule="atLeast"/>
        <w:jc w:val="both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Manuscript Reviewer — Advances in Engineering and Technology: An International Journal.</w:t>
      </w:r>
    </w:p>
    <w:p>
      <w:pPr>
        <w:pStyle w:val="ListParagraph"/>
        <w:numPr>
          <w:ilvl w:val="0"/>
          <w:numId w:val="2"/>
        </w:numPr>
        <w:spacing w:after="24" w:line="252" w:lineRule="atLeast"/>
        <w:jc w:val="both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Conference Reviewer — 1st IEEE International Conference on ICT and Photonics (ICTP 2026), Kathmandu, Nepal; Track: RF and Photonics.</w:t>
      </w:r>
    </w:p>
    <w:p>
      <w:pPr>
        <w:pBdr>
          <w:bottom w:val="single" w:color="1F6F7A" w:sz="10" w:space="3"/>
        </w:pBdr>
        <w:spacing w:after="90" w:before="200"/>
      </w:pPr>
      <w:r>
        <w:rPr>
          <w:rFonts w:ascii="Calibri" w:cs="Calibri" w:eastAsia="Calibri" w:hAnsi="Calibri"/>
          <w:b/>
          <w:bCs/>
          <w:color w:val="1F6F7A"/>
          <w:spacing w:val="30"/>
          <w:sz w:val="22"/>
          <w:szCs w:val="22"/>
        </w:rPr>
        <w:t xml:space="preserve">AWARDS &amp; HONORS</w:t>
      </w:r>
    </w:p>
    <w:p>
      <w:pPr>
        <w:pStyle w:val="ListParagraph"/>
        <w:numPr>
          <w:ilvl w:val="0"/>
          <w:numId w:val="2"/>
        </w:numPr>
        <w:spacing w:after="24" w:line="252" w:lineRule="atLeast"/>
        <w:jc w:val="both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ASABE Travel Scholarship (2025) — SDSU Department of Agricultural &amp; Biosystems Engineering, to support participation in the 2025 ASABE Annual International Meeting, Toronto, Canada.</w:t>
      </w:r>
    </w:p>
    <w:p>
      <w:pPr>
        <w:pStyle w:val="ListParagraph"/>
        <w:numPr>
          <w:ilvl w:val="0"/>
          <w:numId w:val="2"/>
        </w:numPr>
        <w:spacing w:after="24" w:line="252" w:lineRule="atLeast"/>
        <w:jc w:val="both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NSF Travel Award (2023) — supported attendance at the USDA Multistate Meeting.</w:t>
      </w:r>
    </w:p>
    <w:p>
      <w:pPr>
        <w:pBdr>
          <w:bottom w:val="single" w:color="1F6F7A" w:sz="10" w:space="3"/>
        </w:pBdr>
        <w:spacing w:after="90" w:before="200"/>
      </w:pPr>
      <w:r>
        <w:rPr>
          <w:rFonts w:ascii="Calibri" w:cs="Calibri" w:eastAsia="Calibri" w:hAnsi="Calibri"/>
          <w:b/>
          <w:bCs/>
          <w:color w:val="1F6F7A"/>
          <w:spacing w:val="30"/>
          <w:sz w:val="22"/>
          <w:szCs w:val="22"/>
        </w:rPr>
        <w:t xml:space="preserve">PROFESSIONAL TRAINING</w:t>
      </w:r>
    </w:p>
    <w:p>
      <w:pPr>
        <w:pStyle w:val="ListParagraph"/>
        <w:numPr>
          <w:ilvl w:val="0"/>
          <w:numId w:val="2"/>
        </w:numPr>
        <w:spacing w:after="24" w:line="252" w:lineRule="atLeast"/>
        <w:jc w:val="both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Structural Health Monitoring Using Statistical Pattern Recognition — Chonbuk National University (Aug 2014).</w:t>
      </w:r>
    </w:p>
    <w:p>
      <w:pPr>
        <w:pStyle w:val="ListParagraph"/>
        <w:numPr>
          <w:ilvl w:val="0"/>
          <w:numId w:val="2"/>
        </w:numPr>
        <w:spacing w:after="24" w:line="252" w:lineRule="atLeast"/>
        <w:jc w:val="both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Embedded Systems — Information Technology Society (Sep 2009).</w:t>
      </w:r>
    </w:p>
    <w:p>
      <w:pPr>
        <w:pBdr>
          <w:bottom w:val="single" w:color="1F6F7A" w:sz="10" w:space="3"/>
        </w:pBdr>
        <w:spacing w:after="90" w:before="200"/>
      </w:pPr>
      <w:r>
        <w:rPr>
          <w:rFonts w:ascii="Calibri" w:cs="Calibri" w:eastAsia="Calibri" w:hAnsi="Calibri"/>
          <w:b/>
          <w:bCs/>
          <w:color w:val="1F6F7A"/>
          <w:spacing w:val="30"/>
          <w:sz w:val="22"/>
          <w:szCs w:val="22"/>
        </w:rPr>
        <w:t xml:space="preserve">REFERENCES</w:t>
      </w:r>
    </w:p>
    <w:p>
      <w:pPr>
        <w:spacing w:after="24"/>
      </w:pPr>
      <w:r>
        <w:rPr>
          <w:rFonts w:ascii="Calibri" w:cs="Calibri" w:eastAsia="Calibri" w:hAnsi="Calibri"/>
          <w:b/>
          <w:bCs/>
          <w:color w:val="12333B"/>
          <w:sz w:val="19"/>
          <w:szCs w:val="19"/>
        </w:rPr>
        <w:t xml:space="preserve">Prof. Lin Wei — </w:t>
      </w:r>
      <w:r>
        <w:rPr>
          <w:rFonts w:ascii="Calibri" w:cs="Calibri" w:eastAsia="Calibri" w:hAnsi="Calibri"/>
          <w:i/>
          <w:iCs/>
          <w:color w:val="5A6B70"/>
          <w:sz w:val="18"/>
          <w:szCs w:val="18"/>
        </w:rPr>
        <w:t xml:space="preserve">South Dakota State University, USA  |  </w:t>
      </w:r>
      <w:hyperlink w:history="1" r:id="rIdg1pnn4p7hqvfp4di0b8u3">
        <w:r>
          <w:rPr>
            <w:rFonts w:ascii="Calibri" w:cs="Calibri" w:eastAsia="Calibri" w:hAnsi="Calibri"/>
            <w:color w:val="1F6F7A"/>
            <w:sz w:val="18"/>
            <w:szCs w:val="18"/>
            <w:u w:val="single"/>
          </w:rPr>
          <w:t xml:space="preserve">Lin.Wei@sdstate.edu</w:t>
        </w:r>
      </w:hyperlink>
    </w:p>
    <w:p>
      <w:pPr>
        <w:spacing w:after="24"/>
      </w:pPr>
      <w:r>
        <w:rPr>
          <w:rFonts w:ascii="Calibri" w:cs="Calibri" w:eastAsia="Calibri" w:hAnsi="Calibri"/>
          <w:b/>
          <w:bCs/>
          <w:color w:val="12333B"/>
          <w:sz w:val="19"/>
          <w:szCs w:val="19"/>
        </w:rPr>
        <w:t xml:space="preserve">Prof. Mazhar Sher — </w:t>
      </w:r>
      <w:r>
        <w:rPr>
          <w:rFonts w:ascii="Calibri" w:cs="Calibri" w:eastAsia="Calibri" w:hAnsi="Calibri"/>
          <w:i/>
          <w:iCs/>
          <w:color w:val="5A6B70"/>
          <w:sz w:val="18"/>
          <w:szCs w:val="18"/>
        </w:rPr>
        <w:t xml:space="preserve">South Dakota State University, USA  |  </w:t>
      </w:r>
      <w:hyperlink w:history="1" r:id="rIdxby-2uit2o2l13lpcw2-m">
        <w:r>
          <w:rPr>
            <w:rFonts w:ascii="Calibri" w:cs="Calibri" w:eastAsia="Calibri" w:hAnsi="Calibri"/>
            <w:color w:val="1F6F7A"/>
            <w:sz w:val="18"/>
            <w:szCs w:val="18"/>
            <w:u w:val="single"/>
          </w:rPr>
          <w:t xml:space="preserve">Mazhar.Sher@sdstate.edu</w:t>
        </w:r>
      </w:hyperlink>
    </w:p>
    <w:p>
      <w:pPr>
        <w:spacing w:after="24"/>
      </w:pPr>
      <w:r>
        <w:rPr>
          <w:rFonts w:ascii="Calibri" w:cs="Calibri" w:eastAsia="Calibri" w:hAnsi="Calibri"/>
          <w:b/>
          <w:bCs/>
          <w:color w:val="12333B"/>
          <w:sz w:val="19"/>
          <w:szCs w:val="19"/>
        </w:rPr>
        <w:t xml:space="preserve">Prof. Pappu Yadav — </w:t>
      </w:r>
      <w:r>
        <w:rPr>
          <w:rFonts w:ascii="Calibri" w:cs="Calibri" w:eastAsia="Calibri" w:hAnsi="Calibri"/>
          <w:i/>
          <w:iCs/>
          <w:color w:val="5A6B70"/>
          <w:sz w:val="18"/>
          <w:szCs w:val="18"/>
        </w:rPr>
        <w:t xml:space="preserve">South Dakota State University, USA  |  </w:t>
      </w:r>
      <w:hyperlink w:history="1" r:id="rIdsbnbv-vf3ik9oknm5gir1">
        <w:r>
          <w:rPr>
            <w:rFonts w:ascii="Calibri" w:cs="Calibri" w:eastAsia="Calibri" w:hAnsi="Calibri"/>
            <w:color w:val="1F6F7A"/>
            <w:sz w:val="18"/>
            <w:szCs w:val="18"/>
            <w:u w:val="single"/>
          </w:rPr>
          <w:t xml:space="preserve">Pappu.Yadav@sdstate.edu</w:t>
        </w:r>
      </w:hyperlink>
    </w:p>
    <w:p>
      <w:pPr>
        <w:spacing w:after="24"/>
      </w:pPr>
      <w:r>
        <w:rPr>
          <w:rFonts w:ascii="Calibri" w:cs="Calibri" w:eastAsia="Calibri" w:hAnsi="Calibri"/>
          <w:b/>
          <w:bCs/>
          <w:color w:val="12333B"/>
          <w:sz w:val="19"/>
          <w:szCs w:val="19"/>
        </w:rPr>
        <w:t xml:space="preserve">Prof. Jung-Ryul Lee — </w:t>
      </w:r>
      <w:r>
        <w:rPr>
          <w:rFonts w:ascii="Calibri" w:cs="Calibri" w:eastAsia="Calibri" w:hAnsi="Calibri"/>
          <w:i/>
          <w:iCs/>
          <w:color w:val="5A6B70"/>
          <w:sz w:val="18"/>
          <w:szCs w:val="18"/>
        </w:rPr>
        <w:t xml:space="preserve">KAIST, South Korea  |  </w:t>
      </w:r>
      <w:hyperlink w:history="1" r:id="rIdjojonst0sva65ph6aaxv-">
        <w:r>
          <w:rPr>
            <w:rFonts w:ascii="Calibri" w:cs="Calibri" w:eastAsia="Calibri" w:hAnsi="Calibri"/>
            <w:color w:val="1F6F7A"/>
            <w:sz w:val="18"/>
            <w:szCs w:val="18"/>
            <w:u w:val="single"/>
          </w:rPr>
          <w:t xml:space="preserve">leejrr@kaist.ac.kr</w:t>
        </w:r>
      </w:hyperlink>
    </w:p>
    <w:sectPr>
      <w:footerReference w:type="default" r:id="rId7"/>
      <w:pgSz w:w="12240" w:h="15840" w:orient="portrait"/>
      <w:pgMar w:top="720" w:right="900" w:bottom="6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FD8DA" w:sz="4" w:space="4"/>
      </w:pBdr>
      <w:tabs>
        <w:tab w:val="right" w:pos="10440"/>
      </w:tabs>
    </w:pPr>
    <w:r>
      <w:rPr>
        <w:rFonts w:ascii="Calibri" w:cs="Calibri" w:eastAsia="Calibri" w:hAnsi="Calibri"/>
        <w:color w:val="5A6B70"/>
        <w:sz w:val="16"/>
        <w:szCs w:val="16"/>
      </w:rPr>
      <w:t xml:space="preserve">Manish Man Shrestha — Curriculum Vitae</w:t>
    </w:r>
    <w:r>
      <w:rPr>
        <w:rFonts w:ascii="Calibri" w:cs="Calibri" w:eastAsia="Calibri" w:hAnsi="Calibri"/>
        <w:color w:val="5A6B70"/>
        <w:sz w:val="16"/>
        <w:szCs w:val="16"/>
      </w:rPr>
      <w:t xml:space="preserve">	Page </w:t>
    </w:r>
    <w:r>
      <w:rPr>
        <w:rFonts w:ascii="Calibri" w:cs="Calibri" w:eastAsia="Calibri" w:hAnsi="Calibri"/>
        <w:color w:val="5A6B7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A6B70"/>
        <w:sz w:val="16"/>
        <w:szCs w:val="16"/>
      </w:rPr>
      <w:t xml:space="preserve"> of </w:t>
    </w:r>
    <w:r>
      <w:rPr>
        <w:rFonts w:ascii="Calibri" w:cs="Calibri" w:eastAsia="Calibri" w:hAnsi="Calibri"/>
        <w:color w:val="5A6B7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74" w:hanging="184"/>
      </w:pPr>
      <w:rPr>
        <w:color w:val="1F6F7A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5awgyc9m3cx_rcu8qkdg" Type="http://schemas.openxmlformats.org/officeDocument/2006/relationships/hyperlink" Target="mailto:mshrestha789@gmail.com" TargetMode="External"/><Relationship Id="rIdxvk4r2xnkuuypzibdvnso" Type="http://schemas.openxmlformats.org/officeDocument/2006/relationships/hyperlink" Target="https://www.manish-shrestha.com.np" TargetMode="External"/><Relationship Id="rIdvivvbtl6_0jih1xyqhubz" Type="http://schemas.openxmlformats.org/officeDocument/2006/relationships/hyperlink" Target="https://github.com/mshrestha789" TargetMode="External"/><Relationship Id="rIdhnr1kfiudd2gykezs0k7i" Type="http://schemas.openxmlformats.org/officeDocument/2006/relationships/hyperlink" Target="https://www.linkedin.com/in/manish-shrestha-14502835" TargetMode="External"/><Relationship Id="rIdg1pnn4p7hqvfp4di0b8u3" Type="http://schemas.openxmlformats.org/officeDocument/2006/relationships/hyperlink" Target="mailto:Lin.Wei@sdstate.edu" TargetMode="External"/><Relationship Id="rIdxby-2uit2o2l13lpcw2-m" Type="http://schemas.openxmlformats.org/officeDocument/2006/relationships/hyperlink" Target="mailto:Mazhar.Sher@sdstate.edu" TargetMode="External"/><Relationship Id="rIdsbnbv-vf3ik9oknm5gir1" Type="http://schemas.openxmlformats.org/officeDocument/2006/relationships/hyperlink" Target="mailto:Pappu.Yadav@sdstate.edu" TargetMode="External"/><Relationship Id="rIdjojonst0sva65ph6aaxv-" Type="http://schemas.openxmlformats.org/officeDocument/2006/relationships/hyperlink" Target="mailto:leejrr@kaist.ac.kr" TargetMode="External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Manish Man Shrestha — Curriculum Vitae</dc:title>
  <dc:creator>Manish Man Shrestha</dc:creator>
  <cp:lastModifiedBy>Un-named</cp:lastModifiedBy>
  <cp:revision>1</cp:revision>
  <dcterms:created xsi:type="dcterms:W3CDTF">2026-06-12T06:33:13.674Z</dcterms:created>
  <dcterms:modified xsi:type="dcterms:W3CDTF">2026-06-12T06:33:13.676Z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