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D258" w14:textId="77777777" w:rsidR="004C5AB4" w:rsidRDefault="00000000">
      <w:pPr>
        <w:pStyle w:val="Title"/>
        <w:jc w:val="center"/>
      </w:pPr>
      <w:r>
        <w:t>Lab 2 Specification - 42172</w:t>
      </w:r>
    </w:p>
    <w:p w14:paraId="75418C34" w14:textId="77777777" w:rsidR="004C5AB4" w:rsidRDefault="00000000">
      <w:pPr>
        <w:jc w:val="center"/>
      </w:pPr>
      <w:r>
        <w:rPr>
          <w:b/>
          <w:color w:val="444444"/>
          <w:sz w:val="24"/>
        </w:rPr>
        <w:t>Solving a Local Search / Optimisation Problem using Hill Climbing, Simulated Annealing and Genetic Algorithms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5"/>
        <w:gridCol w:w="7981"/>
      </w:tblGrid>
      <w:tr w:rsidR="004C5AB4" w14:paraId="22AFD6F2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3DE9984C" w14:textId="77777777" w:rsidR="004C5AB4" w:rsidRDefault="00000000">
            <w:pPr>
              <w:spacing w:after="40" w:line="252" w:lineRule="auto"/>
            </w:pPr>
            <w:r>
              <w:rPr>
                <w:b/>
                <w:color w:val="1F4E79"/>
                <w:sz w:val="19"/>
              </w:rPr>
              <w:t>Mode</w:t>
            </w:r>
          </w:p>
        </w:tc>
        <w:tc>
          <w:tcPr>
            <w:tcW w:w="8352" w:type="dxa"/>
            <w:vAlign w:val="center"/>
          </w:tcPr>
          <w:p w14:paraId="141E280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Tutor demonstration followed by group practical work</w:t>
            </w:r>
          </w:p>
        </w:tc>
      </w:tr>
      <w:tr w:rsidR="004C5AB4" w14:paraId="2A4D8FDA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366134AC" w14:textId="77777777" w:rsidR="004C5AB4" w:rsidRDefault="00000000">
            <w:pPr>
              <w:spacing w:after="40" w:line="252" w:lineRule="auto"/>
            </w:pPr>
            <w:r>
              <w:rPr>
                <w:b/>
                <w:color w:val="1F4E79"/>
                <w:sz w:val="19"/>
              </w:rPr>
              <w:t>Group arrangement</w:t>
            </w:r>
          </w:p>
        </w:tc>
        <w:tc>
          <w:tcPr>
            <w:tcW w:w="8352" w:type="dxa"/>
            <w:vAlign w:val="center"/>
          </w:tcPr>
          <w:p w14:paraId="4433062E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Groups of three students</w:t>
            </w:r>
          </w:p>
        </w:tc>
      </w:tr>
      <w:tr w:rsidR="004C5AB4" w14:paraId="2966EBE8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1440147E" w14:textId="77777777" w:rsidR="004C5AB4" w:rsidRDefault="00000000">
            <w:pPr>
              <w:spacing w:after="40" w:line="252" w:lineRule="auto"/>
            </w:pPr>
            <w:r>
              <w:rPr>
                <w:b/>
                <w:color w:val="1F4E79"/>
                <w:sz w:val="19"/>
              </w:rPr>
              <w:t>Main tools</w:t>
            </w:r>
          </w:p>
        </w:tc>
        <w:tc>
          <w:tcPr>
            <w:tcW w:w="8352" w:type="dxa"/>
            <w:vAlign w:val="center"/>
          </w:tcPr>
          <w:p w14:paraId="49108C4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Notebook environment, provided city-coordinate data and algorithm implementation notebook</w:t>
            </w:r>
          </w:p>
        </w:tc>
      </w:tr>
      <w:tr w:rsidR="004C5AB4" w14:paraId="383DE41B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2757FC57" w14:textId="77777777" w:rsidR="004C5AB4" w:rsidRDefault="00000000">
            <w:pPr>
              <w:spacing w:after="40" w:line="252" w:lineRule="auto"/>
            </w:pPr>
            <w:r>
              <w:rPr>
                <w:b/>
                <w:color w:val="1F4E79"/>
                <w:sz w:val="19"/>
              </w:rPr>
              <w:t>Algorithm focus</w:t>
            </w:r>
          </w:p>
        </w:tc>
        <w:tc>
          <w:tcPr>
            <w:tcW w:w="8352" w:type="dxa"/>
            <w:vAlign w:val="center"/>
          </w:tcPr>
          <w:p w14:paraId="2F49F813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Hill Climbing, Simulated Annealing and Genetic Algorithm</w:t>
            </w:r>
          </w:p>
        </w:tc>
      </w:tr>
      <w:tr w:rsidR="004C5AB4" w14:paraId="5AA4AA06" w14:textId="77777777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14:paraId="0EB812F1" w14:textId="77777777" w:rsidR="004C5AB4" w:rsidRDefault="00000000">
            <w:pPr>
              <w:spacing w:after="40" w:line="252" w:lineRule="auto"/>
            </w:pPr>
            <w:r>
              <w:rPr>
                <w:b/>
                <w:color w:val="1F4E79"/>
                <w:sz w:val="19"/>
              </w:rPr>
              <w:t>Core evidence</w:t>
            </w:r>
          </w:p>
        </w:tc>
        <w:tc>
          <w:tcPr>
            <w:tcW w:w="8352" w:type="dxa"/>
            <w:vAlign w:val="center"/>
          </w:tcPr>
          <w:p w14:paraId="5011E8A7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Problem representation, cost function, algorithm traces, best routes, costs and convergence curves</w:t>
            </w:r>
          </w:p>
        </w:tc>
      </w:tr>
    </w:tbl>
    <w:p w14:paraId="12FA8EFD" w14:textId="77777777" w:rsidR="004C5AB4" w:rsidRDefault="00000000">
      <w:pPr>
        <w:pStyle w:val="Heading1"/>
      </w:pPr>
      <w:r>
        <w:t>1. Aim</w:t>
      </w:r>
    </w:p>
    <w:p w14:paraId="0D468767" w14:textId="77777777" w:rsidR="004C5AB4" w:rsidRDefault="00000000">
      <w:r>
        <w:t>This lab provides students with an opportunity to observe, interpret and compare three local search and optimisation algorithms: Hill Climbing, Simulated Annealing and Genetic Algorithm. The lab uses a Euclidean Travelling Salesman Problem (TSP) based on Romanian cities to help students understand how different search strategies generate and improve candidate solutions.</w:t>
      </w:r>
    </w:p>
    <w:p w14:paraId="22E9EFDA" w14:textId="77777777" w:rsidR="004C5AB4" w:rsidRDefault="00000000">
      <w:pPr>
        <w:pStyle w:val="Heading1"/>
      </w:pPr>
      <w:r>
        <w:t>2. Learning Outcomes</w:t>
      </w:r>
    </w:p>
    <w:p w14:paraId="24C745DE" w14:textId="77777777" w:rsidR="004C5AB4" w:rsidRDefault="00000000">
      <w:pPr>
        <w:pStyle w:val="ListBullet"/>
      </w:pPr>
      <w:r>
        <w:t>Represent the Travelling Salesman Problem (TSP) as a local search / optimisation problem.</w:t>
      </w:r>
    </w:p>
    <w:p w14:paraId="6EA46AC0" w14:textId="12261398" w:rsidR="004C5AB4" w:rsidRDefault="4727E179">
      <w:pPr>
        <w:pStyle w:val="ListBullet"/>
      </w:pPr>
      <w:r>
        <w:t>Define and explain an objective function, a fitness function and/or a cost function, including the differences among them.</w:t>
      </w:r>
    </w:p>
    <w:p w14:paraId="5129F652" w14:textId="77777777" w:rsidR="004C5AB4" w:rsidRDefault="00000000">
      <w:pPr>
        <w:pStyle w:val="ListBullet"/>
      </w:pPr>
      <w:r>
        <w:t>Explain how Hill Climbing, Simulated Annealing and Genetic Algorithms generate solutions.</w:t>
      </w:r>
    </w:p>
    <w:p w14:paraId="2832AF29" w14:textId="77777777" w:rsidR="004C5AB4" w:rsidRDefault="00000000">
      <w:pPr>
        <w:pStyle w:val="ListBullet"/>
      </w:pPr>
      <w:r>
        <w:t>Compare the behaviour and results of the three algorithms for the same optimisation problem.</w:t>
      </w:r>
    </w:p>
    <w:p w14:paraId="3086A828" w14:textId="77777777" w:rsidR="004C5AB4" w:rsidRDefault="00000000">
      <w:pPr>
        <w:pStyle w:val="ListBullet"/>
      </w:pPr>
      <w:r>
        <w:t>Adjust meta-parameters and observe how these settings affect solution quality and search behaviour.</w:t>
      </w:r>
    </w:p>
    <w:p w14:paraId="46665291" w14:textId="77777777" w:rsidR="004C5AB4" w:rsidRDefault="00000000">
      <w:pPr>
        <w:pStyle w:val="Heading1"/>
      </w:pPr>
      <w:r>
        <w:t>3. Preparation and Resources</w:t>
      </w:r>
    </w:p>
    <w:p w14:paraId="7B3662AB" w14:textId="2282F41B" w:rsidR="004C5AB4" w:rsidRDefault="00000000">
      <w:pPr>
        <w:pStyle w:val="ListBullet"/>
      </w:pPr>
      <w:r>
        <w:t>Access to the Lab 2 notebook.</w:t>
      </w:r>
    </w:p>
    <w:p w14:paraId="3C10C50B" w14:textId="63728B0B" w:rsidR="004C5AB4" w:rsidRDefault="4727E179">
      <w:pPr>
        <w:pStyle w:val="ListBullet"/>
      </w:pPr>
      <w:r>
        <w:t>A notebook environment such as Google Colab.</w:t>
      </w:r>
    </w:p>
    <w:p w14:paraId="29DB39E1" w14:textId="77777777" w:rsidR="004C5AB4" w:rsidRDefault="00000000">
      <w:pPr>
        <w:pStyle w:val="ListBullet"/>
      </w:pPr>
      <w:r>
        <w:t>A group of three students for the practical comparison and discussion tasks.</w:t>
      </w:r>
    </w:p>
    <w:p w14:paraId="59D9278B" w14:textId="73D722C4" w:rsidR="004C5AB4" w:rsidRDefault="00000000">
      <w:pPr>
        <w:pStyle w:val="ListBullet"/>
      </w:pPr>
      <w:r>
        <w:t>Basic familiarity with Python lists, functions, loops, random sampling and plotting</w:t>
      </w:r>
      <w:r w:rsidR="00F30022">
        <w:t xml:space="preserve"> functions</w:t>
      </w:r>
      <w:r>
        <w:t>.</w:t>
      </w:r>
    </w:p>
    <w:p w14:paraId="7F8CCEE1" w14:textId="77777777" w:rsidR="004C5AB4" w:rsidRDefault="00000000">
      <w:pPr>
        <w:pStyle w:val="Heading1"/>
      </w:pPr>
      <w:r>
        <w:t>4. Problem Background</w:t>
      </w:r>
    </w:p>
    <w:p w14:paraId="152F0EDE" w14:textId="77777777" w:rsidR="004C5AB4" w:rsidRDefault="00000000">
      <w:r>
        <w:t>A salesperson starts from one city in Romania, visits every other city exactly once, and returns to the starting city. In this lab, the cities are treated as nodes in a complete graph. Every pair of cities is directly connected by an imaginable straight-line path, and the distance between two cities is calculated from their coordinates using Euclidean distance. The goal is to find a route with the smallest total round-trip distance.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4C5AB4" w14:paraId="37374707" w14:textId="77777777">
        <w:trPr>
          <w:jc w:val="center"/>
        </w:trPr>
        <w:tc>
          <w:tcPr>
            <w:tcW w:w="10080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4FF"/>
          </w:tcPr>
          <w:p w14:paraId="053EA36C" w14:textId="77777777" w:rsidR="004C5AB4" w:rsidRDefault="00000000">
            <w:pPr>
              <w:spacing w:after="40" w:line="252" w:lineRule="auto"/>
            </w:pPr>
            <w:r>
              <w:rPr>
                <w:b/>
                <w:color w:val="1F4E79"/>
                <w:sz w:val="19"/>
              </w:rPr>
              <w:t>Important modelling point</w:t>
            </w:r>
          </w:p>
          <w:p w14:paraId="2DAA36B0" w14:textId="77777777" w:rsidR="004C5AB4" w:rsidRDefault="00000000">
            <w:pPr>
              <w:pStyle w:val="ListBullet"/>
              <w:spacing w:after="40" w:line="252" w:lineRule="auto"/>
            </w:pPr>
            <w:r>
              <w:rPr>
                <w:sz w:val="19"/>
              </w:rPr>
              <w:t>This lab uses a Euclidean TSP formulation, not a shortest-path formulation over the road network.</w:t>
            </w:r>
          </w:p>
          <w:p w14:paraId="65A4D4C7" w14:textId="77777777" w:rsidR="004C5AB4" w:rsidRDefault="00000000">
            <w:pPr>
              <w:pStyle w:val="ListBullet"/>
              <w:spacing w:after="40" w:line="252" w:lineRule="auto"/>
            </w:pPr>
            <w:r>
              <w:rPr>
                <w:sz w:val="19"/>
              </w:rPr>
              <w:t>A valid candidate solution is a permutation of all cities. Each city appears exactly once before returning to the start city.</w:t>
            </w:r>
          </w:p>
          <w:p w14:paraId="77E450AC" w14:textId="77777777" w:rsidR="004C5AB4" w:rsidRDefault="00000000">
            <w:pPr>
              <w:pStyle w:val="ListBullet"/>
              <w:spacing w:after="40" w:line="252" w:lineRule="auto"/>
            </w:pPr>
            <w:r>
              <w:rPr>
                <w:sz w:val="19"/>
              </w:rPr>
              <w:t>Neighbouring solutions are generated by modifying the current route while preserving route validity.</w:t>
            </w:r>
          </w:p>
        </w:tc>
      </w:tr>
    </w:tbl>
    <w:p w14:paraId="7C7DBDF4" w14:textId="77777777" w:rsidR="004C5AB4" w:rsidRDefault="00000000">
      <w:pPr>
        <w:pStyle w:val="Heading1"/>
      </w:pPr>
      <w:r>
        <w:lastRenderedPageBreak/>
        <w:t>5. Problem Statement and Objective</w:t>
      </w:r>
    </w:p>
    <w:p w14:paraId="6D3146E7" w14:textId="77777777" w:rsidR="004C5AB4" w:rsidRDefault="00000000">
      <w:r>
        <w:rPr>
          <w:b/>
        </w:rPr>
        <w:t xml:space="preserve">Problem statement. </w:t>
      </w:r>
      <w:r>
        <w:t>Given the coordinates of Romanian cities, find a route that starts from a selected city, visits all cities exactly once, and returns to the starting city.</w:t>
      </w:r>
    </w:p>
    <w:p w14:paraId="1E94D48B" w14:textId="77777777" w:rsidR="004C5AB4" w:rsidRDefault="00000000">
      <w:r>
        <w:rPr>
          <w:b/>
        </w:rPr>
        <w:t xml:space="preserve">Objective. </w:t>
      </w:r>
      <w:r>
        <w:t>Minimise the total Euclidean distance travelled in the complete round trip.</w:t>
      </w:r>
    </w:p>
    <w:p w14:paraId="411E2821" w14:textId="5DA86864" w:rsidR="004C5AB4" w:rsidRDefault="4727E179">
      <w:r w:rsidRPr="4727E179">
        <w:rPr>
          <w:b/>
          <w:bCs/>
        </w:rPr>
        <w:t xml:space="preserve">Route cost. </w:t>
      </w:r>
      <w:r>
        <w:t>For a route [c1, c2, ..., cn], the total route distance is the sum of the Euclidean distances between consecutive cities, plus the distance from the last city cn back to the start city c1.</w:t>
      </w:r>
    </w:p>
    <w:p w14:paraId="271EBA6B" w14:textId="77777777" w:rsidR="004C5AB4" w:rsidRDefault="00000000">
      <w:pPr>
        <w:pStyle w:val="Heading1"/>
      </w:pPr>
      <w:r>
        <w:t>6. Lab Workflow and Tasks</w:t>
      </w:r>
    </w:p>
    <w:p w14:paraId="1934AA3D" w14:textId="64C6D4CC" w:rsidR="004C5AB4" w:rsidRDefault="4727E179">
      <w:r>
        <w:t>Complete the following tasks in order. Tasks 1 to 5 are tutor-guided observation activities. Tasks 6 to 8 are group work on comparison, interpretation and discussion.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2130"/>
        <w:gridCol w:w="3901"/>
        <w:gridCol w:w="2384"/>
      </w:tblGrid>
      <w:tr w:rsidR="004C5AB4" w14:paraId="7FC5E428" w14:textId="77777777" w:rsidTr="4727E179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15F68445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31DACFE5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6A65AC33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Required activity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2F4DA6BF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Primary evidence</w:t>
            </w:r>
          </w:p>
        </w:tc>
      </w:tr>
      <w:tr w:rsidR="004C5AB4" w14:paraId="0E1EEA48" w14:textId="77777777" w:rsidTr="4727E179">
        <w:trPr>
          <w:jc w:val="center"/>
        </w:trPr>
        <w:tc>
          <w:tcPr>
            <w:tcW w:w="720" w:type="dxa"/>
            <w:vAlign w:val="center"/>
          </w:tcPr>
          <w:p w14:paraId="649841BE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w="1944" w:type="dxa"/>
            <w:vAlign w:val="center"/>
          </w:tcPr>
          <w:p w14:paraId="2EC29A0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Represent the problem</w:t>
            </w:r>
          </w:p>
        </w:tc>
        <w:tc>
          <w:tcPr>
            <w:tcW w:w="5112" w:type="dxa"/>
            <w:vAlign w:val="center"/>
          </w:tcPr>
          <w:p w14:paraId="5C57CCD7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Observe how the TSP is formulated as a local search / optimisation problem. Identify the solution representation, search space and validity constraints.</w:t>
            </w:r>
          </w:p>
        </w:tc>
        <w:tc>
          <w:tcPr>
            <w:tcW w:w="2880" w:type="dxa"/>
            <w:vAlign w:val="center"/>
          </w:tcPr>
          <w:p w14:paraId="6DA215BC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A valid route representation is understood.</w:t>
            </w:r>
          </w:p>
        </w:tc>
      </w:tr>
      <w:tr w:rsidR="004C5AB4" w14:paraId="43102A01" w14:textId="77777777" w:rsidTr="4727E179">
        <w:trPr>
          <w:jc w:val="center"/>
        </w:trPr>
        <w:tc>
          <w:tcPr>
            <w:tcW w:w="720" w:type="dxa"/>
            <w:vAlign w:val="center"/>
          </w:tcPr>
          <w:p w14:paraId="18F999B5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w="1944" w:type="dxa"/>
            <w:vAlign w:val="center"/>
          </w:tcPr>
          <w:p w14:paraId="6317843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Define the cost function</w:t>
            </w:r>
          </w:p>
        </w:tc>
        <w:tc>
          <w:tcPr>
            <w:tcW w:w="5112" w:type="dxa"/>
            <w:vAlign w:val="center"/>
          </w:tcPr>
          <w:p w14:paraId="3206EEB5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Observe how the objective, fitness or cost function is defined and used to score a candidate route.</w:t>
            </w:r>
          </w:p>
        </w:tc>
        <w:tc>
          <w:tcPr>
            <w:tcW w:w="2880" w:type="dxa"/>
            <w:vAlign w:val="center"/>
          </w:tcPr>
          <w:p w14:paraId="5C78D46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A route-cost function is explained.</w:t>
            </w:r>
          </w:p>
        </w:tc>
      </w:tr>
      <w:tr w:rsidR="004C5AB4" w14:paraId="4E55AB50" w14:textId="77777777" w:rsidTr="4727E179">
        <w:trPr>
          <w:jc w:val="center"/>
        </w:trPr>
        <w:tc>
          <w:tcPr>
            <w:tcW w:w="720" w:type="dxa"/>
            <w:vAlign w:val="center"/>
          </w:tcPr>
          <w:p w14:paraId="5FCD5EC4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w="1944" w:type="dxa"/>
            <w:vAlign w:val="center"/>
          </w:tcPr>
          <w:p w14:paraId="76AF5B1E" w14:textId="77777777" w:rsidR="004C5AB4" w:rsidRDefault="4727E179">
            <w:pPr>
              <w:spacing w:after="40" w:line="252" w:lineRule="auto"/>
            </w:pPr>
            <w:r w:rsidRPr="4727E179">
              <w:rPr>
                <w:sz w:val="19"/>
                <w:szCs w:val="19"/>
              </w:rPr>
              <w:t>Hill Climbing (HC)</w:t>
            </w:r>
          </w:p>
        </w:tc>
        <w:tc>
          <w:tcPr>
            <w:tcW w:w="5112" w:type="dxa"/>
            <w:vAlign w:val="center"/>
          </w:tcPr>
          <w:p w14:paraId="707B6A9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Run or observe the Hill Climbing function. Track the initial route, neighbouring routes, swap decision, updated current route, termination condition, best route, best cost and convergence curve.</w:t>
            </w:r>
          </w:p>
        </w:tc>
        <w:tc>
          <w:tcPr>
            <w:tcW w:w="2880" w:type="dxa"/>
            <w:vAlign w:val="center"/>
          </w:tcPr>
          <w:p w14:paraId="52D7487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HC trace, best route, cost and curve are interpreted.</w:t>
            </w:r>
          </w:p>
        </w:tc>
      </w:tr>
      <w:tr w:rsidR="004C5AB4" w14:paraId="510D7929" w14:textId="77777777" w:rsidTr="4727E179">
        <w:trPr>
          <w:jc w:val="center"/>
        </w:trPr>
        <w:tc>
          <w:tcPr>
            <w:tcW w:w="720" w:type="dxa"/>
            <w:vAlign w:val="center"/>
          </w:tcPr>
          <w:p w14:paraId="2598DEE6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w="1944" w:type="dxa"/>
            <w:vAlign w:val="center"/>
          </w:tcPr>
          <w:p w14:paraId="56E58971" w14:textId="77777777" w:rsidR="004C5AB4" w:rsidRDefault="4727E179">
            <w:pPr>
              <w:spacing w:after="40" w:line="252" w:lineRule="auto"/>
            </w:pPr>
            <w:r w:rsidRPr="4727E179">
              <w:rPr>
                <w:sz w:val="19"/>
                <w:szCs w:val="19"/>
              </w:rPr>
              <w:t>Simulated Annealing (SA)</w:t>
            </w:r>
          </w:p>
        </w:tc>
        <w:tc>
          <w:tcPr>
            <w:tcW w:w="5112" w:type="dxa"/>
            <w:vAlign w:val="center"/>
          </w:tcPr>
          <w:p w14:paraId="0152455C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Run or observe the Simulated Annealing function. Track the cooling schedule, initial temperature, current route, neighbouring route, acceptance decision, termination condition, best route, best cost and convergence curve.</w:t>
            </w:r>
          </w:p>
        </w:tc>
        <w:tc>
          <w:tcPr>
            <w:tcW w:w="2880" w:type="dxa"/>
            <w:vAlign w:val="center"/>
          </w:tcPr>
          <w:p w14:paraId="773AD53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SA trace, cooling behaviour, best route, cost and curve are interpreted.</w:t>
            </w:r>
          </w:p>
        </w:tc>
      </w:tr>
      <w:tr w:rsidR="004C5AB4" w14:paraId="4D174341" w14:textId="77777777" w:rsidTr="4727E179">
        <w:trPr>
          <w:jc w:val="center"/>
        </w:trPr>
        <w:tc>
          <w:tcPr>
            <w:tcW w:w="720" w:type="dxa"/>
            <w:vAlign w:val="center"/>
          </w:tcPr>
          <w:p w14:paraId="78941E47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w="1944" w:type="dxa"/>
            <w:vAlign w:val="center"/>
          </w:tcPr>
          <w:p w14:paraId="35E2C745" w14:textId="77777777" w:rsidR="004C5AB4" w:rsidRDefault="4727E179">
            <w:pPr>
              <w:spacing w:after="40" w:line="252" w:lineRule="auto"/>
            </w:pPr>
            <w:r w:rsidRPr="4727E179">
              <w:rPr>
                <w:sz w:val="19"/>
                <w:szCs w:val="19"/>
              </w:rPr>
              <w:t>Genetic Algorithm(GA)</w:t>
            </w:r>
          </w:p>
        </w:tc>
        <w:tc>
          <w:tcPr>
            <w:tcW w:w="5112" w:type="dxa"/>
            <w:vAlign w:val="center"/>
          </w:tcPr>
          <w:p w14:paraId="30E1027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Run or observe the Genetic Algorithm function. Track the initial population, selection, crossover, mutation, new population, termination condition, best route, best cost and convergence curve.</w:t>
            </w:r>
          </w:p>
        </w:tc>
        <w:tc>
          <w:tcPr>
            <w:tcW w:w="2880" w:type="dxa"/>
            <w:vAlign w:val="center"/>
          </w:tcPr>
          <w:p w14:paraId="366F740F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GA population evolution, best route, cost and curve are interpreted.</w:t>
            </w:r>
          </w:p>
        </w:tc>
      </w:tr>
      <w:tr w:rsidR="004C5AB4" w14:paraId="1AEB3F6A" w14:textId="77777777" w:rsidTr="4727E179">
        <w:trPr>
          <w:jc w:val="center"/>
        </w:trPr>
        <w:tc>
          <w:tcPr>
            <w:tcW w:w="720" w:type="dxa"/>
            <w:vAlign w:val="center"/>
          </w:tcPr>
          <w:p w14:paraId="29B4EA11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w="1944" w:type="dxa"/>
            <w:vAlign w:val="center"/>
          </w:tcPr>
          <w:p w14:paraId="462139B0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Experimental comparison</w:t>
            </w:r>
          </w:p>
        </w:tc>
        <w:tc>
          <w:tcPr>
            <w:tcW w:w="5112" w:type="dxa"/>
            <w:vAlign w:val="center"/>
          </w:tcPr>
          <w:p w14:paraId="27505E4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Work in a group of three. Each student runs one algorithm once, then the group compares best routes, costs and convergence curves.</w:t>
            </w:r>
          </w:p>
        </w:tc>
        <w:tc>
          <w:tcPr>
            <w:tcW w:w="2880" w:type="dxa"/>
            <w:vAlign w:val="center"/>
          </w:tcPr>
          <w:p w14:paraId="704427DA" w14:textId="5FEDBF64" w:rsidR="004C5AB4" w:rsidRDefault="28D7C1BC" w:rsidP="4727E179">
            <w:pPr>
              <w:spacing w:after="40" w:line="252" w:lineRule="auto"/>
            </w:pPr>
            <w:r w:rsidRPr="4727E179">
              <w:rPr>
                <w:sz w:val="19"/>
                <w:szCs w:val="19"/>
              </w:rPr>
              <w:t>Comparison across all three algorithms is completed by a group.</w:t>
            </w:r>
          </w:p>
        </w:tc>
      </w:tr>
      <w:tr w:rsidR="004C5AB4" w14:paraId="419F91B9" w14:textId="77777777" w:rsidTr="4727E179">
        <w:trPr>
          <w:jc w:val="center"/>
        </w:trPr>
        <w:tc>
          <w:tcPr>
            <w:tcW w:w="720" w:type="dxa"/>
            <w:vAlign w:val="center"/>
          </w:tcPr>
          <w:p w14:paraId="75697EEC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w="1944" w:type="dxa"/>
            <w:vAlign w:val="center"/>
          </w:tcPr>
          <w:p w14:paraId="54335E1B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Repeated-run comparison</w:t>
            </w:r>
          </w:p>
        </w:tc>
        <w:tc>
          <w:tcPr>
            <w:tcW w:w="5112" w:type="dxa"/>
            <w:vAlign w:val="center"/>
          </w:tcPr>
          <w:p w14:paraId="7F3F27F9" w14:textId="5A808987" w:rsidR="004C5AB4" w:rsidRDefault="4727E179">
            <w:pPr>
              <w:spacing w:after="40" w:line="252" w:lineRule="auto"/>
            </w:pPr>
            <w:r w:rsidRPr="4727E179">
              <w:rPr>
                <w:sz w:val="19"/>
                <w:szCs w:val="19"/>
              </w:rPr>
              <w:t>Write a program to run all three algorithms several times</w:t>
            </w:r>
            <w:r w:rsidR="3924A5C0" w:rsidRPr="4727E179">
              <w:rPr>
                <w:sz w:val="19"/>
                <w:szCs w:val="19"/>
              </w:rPr>
              <w:t xml:space="preserve"> in one go</w:t>
            </w:r>
            <w:r w:rsidRPr="4727E179">
              <w:rPr>
                <w:sz w:val="19"/>
                <w:szCs w:val="19"/>
              </w:rPr>
              <w:t>, for example 10 runs, then summarise best, worst and average costs.</w:t>
            </w:r>
          </w:p>
        </w:tc>
        <w:tc>
          <w:tcPr>
            <w:tcW w:w="2880" w:type="dxa"/>
            <w:vAlign w:val="center"/>
          </w:tcPr>
          <w:p w14:paraId="57650A6F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Repeated-run summary table and selected plots are produced.</w:t>
            </w:r>
          </w:p>
        </w:tc>
      </w:tr>
      <w:tr w:rsidR="004C5AB4" w14:paraId="1BF73C82" w14:textId="77777777" w:rsidTr="4727E179">
        <w:trPr>
          <w:jc w:val="center"/>
        </w:trPr>
        <w:tc>
          <w:tcPr>
            <w:tcW w:w="720" w:type="dxa"/>
            <w:vAlign w:val="center"/>
          </w:tcPr>
          <w:p w14:paraId="44B0A20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8</w:t>
            </w:r>
          </w:p>
        </w:tc>
        <w:tc>
          <w:tcPr>
            <w:tcW w:w="1944" w:type="dxa"/>
            <w:vAlign w:val="center"/>
          </w:tcPr>
          <w:p w14:paraId="793A4F8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Group discussion</w:t>
            </w:r>
          </w:p>
        </w:tc>
        <w:tc>
          <w:tcPr>
            <w:tcW w:w="5112" w:type="dxa"/>
            <w:vAlign w:val="center"/>
          </w:tcPr>
          <w:p w14:paraId="1037B9BE" w14:textId="08B171DE" w:rsidR="004C5AB4" w:rsidRDefault="00000000">
            <w:pPr>
              <w:spacing w:after="40" w:line="252" w:lineRule="auto"/>
            </w:pPr>
            <w:r>
              <w:rPr>
                <w:sz w:val="19"/>
              </w:rPr>
              <w:t>Discuss the comparison questions in Section</w:t>
            </w:r>
            <w:r w:rsidR="000D3143">
              <w:rPr>
                <w:sz w:val="19"/>
              </w:rPr>
              <w:t>s</w:t>
            </w:r>
            <w:r>
              <w:rPr>
                <w:sz w:val="19"/>
              </w:rPr>
              <w:t xml:space="preserve"> </w:t>
            </w:r>
            <w:r w:rsidR="000D3143">
              <w:rPr>
                <w:sz w:val="19"/>
              </w:rPr>
              <w:t>9-10</w:t>
            </w:r>
            <w:r>
              <w:rPr>
                <w:sz w:val="19"/>
              </w:rPr>
              <w:t xml:space="preserve"> and connect the answers to the observed outputs.</w:t>
            </w:r>
          </w:p>
        </w:tc>
        <w:tc>
          <w:tcPr>
            <w:tcW w:w="2880" w:type="dxa"/>
            <w:vAlign w:val="center"/>
          </w:tcPr>
          <w:p w14:paraId="4440C5EF" w14:textId="068641CB" w:rsidR="004C5AB4" w:rsidRDefault="00D42F08">
            <w:pPr>
              <w:spacing w:after="40" w:line="252" w:lineRule="auto"/>
            </w:pPr>
            <w:r>
              <w:rPr>
                <w:sz w:val="19"/>
              </w:rPr>
              <w:t>G</w:t>
            </w:r>
            <w:r w:rsidR="00000000">
              <w:rPr>
                <w:sz w:val="19"/>
              </w:rPr>
              <w:t xml:space="preserve">roup </w:t>
            </w:r>
            <w:r>
              <w:rPr>
                <w:sz w:val="19"/>
              </w:rPr>
              <w:t>discussion about the</w:t>
            </w:r>
            <w:r w:rsidR="000D3143">
              <w:rPr>
                <w:sz w:val="19"/>
              </w:rPr>
              <w:t xml:space="preserve"> questions is conducted effectively</w:t>
            </w:r>
            <w:r w:rsidR="00000000">
              <w:rPr>
                <w:sz w:val="19"/>
              </w:rPr>
              <w:t>.</w:t>
            </w:r>
          </w:p>
        </w:tc>
      </w:tr>
    </w:tbl>
    <w:p w14:paraId="17B18D6E" w14:textId="77777777" w:rsidR="004C5AB4" w:rsidRDefault="00000000">
      <w:pPr>
        <w:pStyle w:val="Heading1"/>
      </w:pPr>
      <w:r>
        <w:t>7. Algorithm Observation Guidance</w:t>
      </w:r>
    </w:p>
    <w:p w14:paraId="2C2A70EA" w14:textId="77777777" w:rsidR="004C5AB4" w:rsidRDefault="00000000">
      <w:pPr>
        <w:pStyle w:val="Heading2"/>
      </w:pPr>
      <w:r>
        <w:t>Hill Climbing</w:t>
      </w:r>
    </w:p>
    <w:p w14:paraId="5093E439" w14:textId="77777777" w:rsidR="004C5AB4" w:rsidRDefault="00000000">
      <w:pPr>
        <w:pStyle w:val="ListBullet"/>
      </w:pPr>
      <w:r>
        <w:t>What is the initial route?</w:t>
      </w:r>
    </w:p>
    <w:p w14:paraId="52A7F688" w14:textId="77777777" w:rsidR="004C5AB4" w:rsidRDefault="00000000">
      <w:pPr>
        <w:pStyle w:val="ListBullet"/>
      </w:pPr>
      <w:r>
        <w:t>How is a neighbouring route generated?</w:t>
      </w:r>
    </w:p>
    <w:p w14:paraId="3195A475" w14:textId="77777777" w:rsidR="004C5AB4" w:rsidRDefault="00000000">
      <w:pPr>
        <w:pStyle w:val="ListBullet"/>
      </w:pPr>
      <w:r>
        <w:lastRenderedPageBreak/>
        <w:t>Which neighbour is selected and why?</w:t>
      </w:r>
    </w:p>
    <w:p w14:paraId="37391394" w14:textId="77777777" w:rsidR="004C5AB4" w:rsidRDefault="00000000">
      <w:pPr>
        <w:pStyle w:val="ListBullet"/>
      </w:pPr>
      <w:r>
        <w:t>When does the algorithm stop?</w:t>
      </w:r>
    </w:p>
    <w:p w14:paraId="59C7661A" w14:textId="77777777" w:rsidR="004C5AB4" w:rsidRDefault="00000000">
      <w:pPr>
        <w:pStyle w:val="ListBullet"/>
      </w:pPr>
      <w:r>
        <w:t>What best route and cost are returned?</w:t>
      </w:r>
    </w:p>
    <w:p w14:paraId="2C64E7E2" w14:textId="77777777" w:rsidR="004C5AB4" w:rsidRDefault="00000000">
      <w:pPr>
        <w:pStyle w:val="ListBullet"/>
      </w:pPr>
      <w:r>
        <w:t>What pattern is shown in the convergence curve?</w:t>
      </w:r>
    </w:p>
    <w:p w14:paraId="75DEC869" w14:textId="77777777" w:rsidR="004C5AB4" w:rsidRDefault="00000000">
      <w:pPr>
        <w:pStyle w:val="Heading2"/>
      </w:pPr>
      <w:r>
        <w:t>Simulated Annealing</w:t>
      </w:r>
    </w:p>
    <w:p w14:paraId="594AFF7A" w14:textId="77777777" w:rsidR="004C5AB4" w:rsidRDefault="00000000">
      <w:pPr>
        <w:pStyle w:val="ListBullet"/>
      </w:pPr>
      <w:r>
        <w:t>What cooling schedule is used?</w:t>
      </w:r>
    </w:p>
    <w:p w14:paraId="2600DB6F" w14:textId="77777777" w:rsidR="004C5AB4" w:rsidRDefault="00000000">
      <w:pPr>
        <w:pStyle w:val="ListBullet"/>
      </w:pPr>
      <w:r>
        <w:t>What initial route and initial temperature are used?</w:t>
      </w:r>
    </w:p>
    <w:p w14:paraId="1C758C43" w14:textId="77777777" w:rsidR="004C5AB4" w:rsidRDefault="00000000">
      <w:pPr>
        <w:pStyle w:val="ListBullet"/>
      </w:pPr>
      <w:r>
        <w:t>When is a worse neighbour accepted?</w:t>
      </w:r>
    </w:p>
    <w:p w14:paraId="74E96659" w14:textId="77777777" w:rsidR="004C5AB4" w:rsidRDefault="00000000">
      <w:pPr>
        <w:pStyle w:val="ListBullet"/>
      </w:pPr>
      <w:r>
        <w:t>How does the temperature affect exploration?</w:t>
      </w:r>
    </w:p>
    <w:p w14:paraId="27198BEA" w14:textId="77777777" w:rsidR="004C5AB4" w:rsidRDefault="00000000">
      <w:pPr>
        <w:pStyle w:val="ListBullet"/>
      </w:pPr>
      <w:r>
        <w:t>What best route and cost are returned?</w:t>
      </w:r>
    </w:p>
    <w:p w14:paraId="0ED207A5" w14:textId="77777777" w:rsidR="004C5AB4" w:rsidRDefault="00000000">
      <w:pPr>
        <w:pStyle w:val="ListBullet"/>
      </w:pPr>
      <w:r>
        <w:t>What pattern is shown in the convergence curve?</w:t>
      </w:r>
    </w:p>
    <w:p w14:paraId="48A3CEE3" w14:textId="77777777" w:rsidR="004C5AB4" w:rsidRDefault="00000000">
      <w:pPr>
        <w:pStyle w:val="Heading2"/>
      </w:pPr>
      <w:r>
        <w:t>Genetic Algorithm</w:t>
      </w:r>
    </w:p>
    <w:p w14:paraId="01495BB9" w14:textId="77777777" w:rsidR="004C5AB4" w:rsidRDefault="00000000">
      <w:pPr>
        <w:pStyle w:val="ListBullet"/>
      </w:pPr>
      <w:r>
        <w:t>How are the initial population and fitness values created?</w:t>
      </w:r>
    </w:p>
    <w:p w14:paraId="4DA2AA50" w14:textId="77777777" w:rsidR="004C5AB4" w:rsidRDefault="00000000">
      <w:pPr>
        <w:pStyle w:val="ListBullet"/>
      </w:pPr>
      <w:r>
        <w:t>How are parents selected?</w:t>
      </w:r>
    </w:p>
    <w:p w14:paraId="600A1D99" w14:textId="77777777" w:rsidR="004C5AB4" w:rsidRDefault="00000000">
      <w:pPr>
        <w:pStyle w:val="ListBullet"/>
      </w:pPr>
      <w:r>
        <w:t>How do crossover and mutation create offspring?</w:t>
      </w:r>
    </w:p>
    <w:p w14:paraId="113B19BF" w14:textId="77777777" w:rsidR="004C5AB4" w:rsidRDefault="00000000">
      <w:pPr>
        <w:pStyle w:val="ListBullet"/>
      </w:pPr>
      <w:r>
        <w:t>How are elite solutions preserved, if elitism is used?</w:t>
      </w:r>
    </w:p>
    <w:p w14:paraId="4B646B44" w14:textId="77777777" w:rsidR="004C5AB4" w:rsidRDefault="00000000">
      <w:pPr>
        <w:pStyle w:val="ListBullet"/>
      </w:pPr>
      <w:r>
        <w:t>What best route and cost are returned?</w:t>
      </w:r>
    </w:p>
    <w:p w14:paraId="7609F4EF" w14:textId="77777777" w:rsidR="004C5AB4" w:rsidRDefault="00000000">
      <w:pPr>
        <w:pStyle w:val="ListBullet"/>
      </w:pPr>
      <w:r>
        <w:t>How does the best cost change over generations?</w:t>
      </w:r>
    </w:p>
    <w:p w14:paraId="4F72030C" w14:textId="77777777" w:rsidR="004C5AB4" w:rsidRDefault="00000000">
      <w:pPr>
        <w:pStyle w:val="Heading1"/>
      </w:pPr>
      <w:r>
        <w:t>8. Experimental Comparison Table</w:t>
      </w:r>
    </w:p>
    <w:p w14:paraId="10AD3C54" w14:textId="77777777" w:rsidR="004C5AB4" w:rsidRDefault="00000000">
      <w:r>
        <w:t>Use the table below to summarise repeated-run results. If your group runs each algorithm 10 times, report the best cost, worst cost and average cost from those 10 runs.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C5AB4" w14:paraId="3C0D7952" w14:textId="77777777">
        <w:trPr>
          <w:jc w:val="center"/>
        </w:trPr>
        <w:tc>
          <w:tcPr>
            <w:tcW w:w="2520" w:type="dxa"/>
            <w:shd w:val="clear" w:color="auto" w:fill="1F4E79"/>
            <w:vAlign w:val="center"/>
          </w:tcPr>
          <w:p w14:paraId="01DE9156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Algorithm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483E4EC3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Best Cost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003CC65A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Worst Cost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0DE17496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Average Cost</w:t>
            </w:r>
          </w:p>
        </w:tc>
      </w:tr>
      <w:tr w:rsidR="004C5AB4" w14:paraId="10E7FDB9" w14:textId="77777777">
        <w:trPr>
          <w:jc w:val="center"/>
        </w:trPr>
        <w:tc>
          <w:tcPr>
            <w:tcW w:w="2520" w:type="dxa"/>
            <w:vAlign w:val="center"/>
          </w:tcPr>
          <w:p w14:paraId="41F5E0BE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Hill Climbing</w:t>
            </w:r>
          </w:p>
        </w:tc>
        <w:tc>
          <w:tcPr>
            <w:tcW w:w="2520" w:type="dxa"/>
            <w:vAlign w:val="center"/>
          </w:tcPr>
          <w:p w14:paraId="672A6659" w14:textId="77777777" w:rsidR="004C5AB4" w:rsidRDefault="004C5AB4">
            <w:pPr>
              <w:spacing w:after="40" w:line="252" w:lineRule="auto"/>
            </w:pPr>
          </w:p>
        </w:tc>
        <w:tc>
          <w:tcPr>
            <w:tcW w:w="2520" w:type="dxa"/>
            <w:vAlign w:val="center"/>
          </w:tcPr>
          <w:p w14:paraId="0A37501D" w14:textId="77777777" w:rsidR="004C5AB4" w:rsidRDefault="004C5AB4">
            <w:pPr>
              <w:spacing w:after="40" w:line="252" w:lineRule="auto"/>
            </w:pPr>
          </w:p>
        </w:tc>
        <w:tc>
          <w:tcPr>
            <w:tcW w:w="2520" w:type="dxa"/>
            <w:vAlign w:val="center"/>
          </w:tcPr>
          <w:p w14:paraId="5DAB6C7B" w14:textId="77777777" w:rsidR="004C5AB4" w:rsidRDefault="004C5AB4">
            <w:pPr>
              <w:spacing w:after="40" w:line="252" w:lineRule="auto"/>
            </w:pPr>
          </w:p>
        </w:tc>
      </w:tr>
      <w:tr w:rsidR="004C5AB4" w14:paraId="10E64068" w14:textId="77777777">
        <w:trPr>
          <w:jc w:val="center"/>
        </w:trPr>
        <w:tc>
          <w:tcPr>
            <w:tcW w:w="2520" w:type="dxa"/>
            <w:vAlign w:val="center"/>
          </w:tcPr>
          <w:p w14:paraId="55891C7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Simulated Annealing</w:t>
            </w:r>
          </w:p>
        </w:tc>
        <w:tc>
          <w:tcPr>
            <w:tcW w:w="2520" w:type="dxa"/>
            <w:vAlign w:val="center"/>
          </w:tcPr>
          <w:p w14:paraId="02EB378F" w14:textId="77777777" w:rsidR="004C5AB4" w:rsidRDefault="004C5AB4">
            <w:pPr>
              <w:spacing w:after="40" w:line="252" w:lineRule="auto"/>
            </w:pPr>
          </w:p>
        </w:tc>
        <w:tc>
          <w:tcPr>
            <w:tcW w:w="2520" w:type="dxa"/>
            <w:vAlign w:val="center"/>
          </w:tcPr>
          <w:p w14:paraId="6A05A809" w14:textId="77777777" w:rsidR="004C5AB4" w:rsidRDefault="004C5AB4">
            <w:pPr>
              <w:spacing w:after="40" w:line="252" w:lineRule="auto"/>
            </w:pPr>
          </w:p>
        </w:tc>
        <w:tc>
          <w:tcPr>
            <w:tcW w:w="2520" w:type="dxa"/>
            <w:vAlign w:val="center"/>
          </w:tcPr>
          <w:p w14:paraId="5A39BBE3" w14:textId="77777777" w:rsidR="004C5AB4" w:rsidRDefault="004C5AB4">
            <w:pPr>
              <w:spacing w:after="40" w:line="252" w:lineRule="auto"/>
            </w:pPr>
          </w:p>
        </w:tc>
      </w:tr>
      <w:tr w:rsidR="004C5AB4" w14:paraId="420BBF33" w14:textId="77777777">
        <w:trPr>
          <w:jc w:val="center"/>
        </w:trPr>
        <w:tc>
          <w:tcPr>
            <w:tcW w:w="2520" w:type="dxa"/>
            <w:vAlign w:val="center"/>
          </w:tcPr>
          <w:p w14:paraId="4B73A712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Genetic Algorithm</w:t>
            </w:r>
          </w:p>
        </w:tc>
        <w:tc>
          <w:tcPr>
            <w:tcW w:w="2520" w:type="dxa"/>
            <w:vAlign w:val="center"/>
          </w:tcPr>
          <w:p w14:paraId="41C8F396" w14:textId="77777777" w:rsidR="004C5AB4" w:rsidRDefault="004C5AB4">
            <w:pPr>
              <w:spacing w:after="40" w:line="252" w:lineRule="auto"/>
            </w:pPr>
          </w:p>
        </w:tc>
        <w:tc>
          <w:tcPr>
            <w:tcW w:w="2520" w:type="dxa"/>
            <w:vAlign w:val="center"/>
          </w:tcPr>
          <w:p w14:paraId="72A3D3EC" w14:textId="77777777" w:rsidR="004C5AB4" w:rsidRDefault="004C5AB4">
            <w:pPr>
              <w:spacing w:after="40" w:line="252" w:lineRule="auto"/>
            </w:pPr>
          </w:p>
        </w:tc>
        <w:tc>
          <w:tcPr>
            <w:tcW w:w="2520" w:type="dxa"/>
            <w:vAlign w:val="center"/>
          </w:tcPr>
          <w:p w14:paraId="0D0B940D" w14:textId="77777777" w:rsidR="004C5AB4" w:rsidRDefault="004C5AB4">
            <w:pPr>
              <w:spacing w:after="40" w:line="252" w:lineRule="auto"/>
            </w:pPr>
          </w:p>
        </w:tc>
      </w:tr>
    </w:tbl>
    <w:p w14:paraId="5BD53A8E" w14:textId="77777777" w:rsidR="004C5AB4" w:rsidRDefault="00000000">
      <w:pPr>
        <w:pStyle w:val="Heading1"/>
      </w:pPr>
      <w:r>
        <w:t>9. Group Discussion Questions</w:t>
      </w:r>
    </w:p>
    <w:p w14:paraId="2C7D0A7D" w14:textId="77777777" w:rsidR="004C5AB4" w:rsidRDefault="00000000">
      <w:pPr>
        <w:pStyle w:val="ListBullet"/>
      </w:pPr>
      <w:r>
        <w:t>Which algorithm produced the best solution in your group run?</w:t>
      </w:r>
    </w:p>
    <w:p w14:paraId="6DA728AC" w14:textId="77777777" w:rsidR="004C5AB4" w:rsidRDefault="00000000">
      <w:pPr>
        <w:pStyle w:val="ListBullet"/>
      </w:pPr>
      <w:r>
        <w:t>Which algorithm was most consistent across repeated runs?</w:t>
      </w:r>
    </w:p>
    <w:p w14:paraId="7A09D5E2" w14:textId="77777777" w:rsidR="004C5AB4" w:rsidRDefault="00000000">
      <w:pPr>
        <w:pStyle w:val="ListBullet"/>
      </w:pPr>
      <w:r>
        <w:t>Why might Simulated Annealing outperform Hill Climbing on this problem?</w:t>
      </w:r>
    </w:p>
    <w:p w14:paraId="1C713343" w14:textId="77777777" w:rsidR="004C5AB4" w:rsidRDefault="00000000">
      <w:pPr>
        <w:pStyle w:val="ListBullet"/>
      </w:pPr>
      <w:r>
        <w:t>Why might a Genetic Algorithm find better solutions than single-solution local search methods?</w:t>
      </w:r>
    </w:p>
    <w:p w14:paraId="2858B1D2" w14:textId="77777777" w:rsidR="004C5AB4" w:rsidRDefault="00000000">
      <w:pPr>
        <w:pStyle w:val="ListBullet"/>
      </w:pPr>
      <w:r>
        <w:t>How do parameter settings affect the ability of each algorithm to explore the search space?</w:t>
      </w:r>
    </w:p>
    <w:p w14:paraId="3BC6CAC8" w14:textId="77777777" w:rsidR="004C5AB4" w:rsidRDefault="00000000">
      <w:pPr>
        <w:pStyle w:val="Heading1"/>
      </w:pPr>
      <w:r>
        <w:t>10. Optional Exploration and Reflection Questions</w:t>
      </w:r>
    </w:p>
    <w:p w14:paraId="31D54B0F" w14:textId="77777777" w:rsidR="004C5AB4" w:rsidRDefault="00000000">
      <w:pPr>
        <w:pStyle w:val="ListBullet"/>
      </w:pPr>
      <w:r>
        <w:t>Change the start city from 'Arad' to another city and run the notebook again. What changes?</w:t>
      </w:r>
    </w:p>
    <w:p w14:paraId="55B99046" w14:textId="77777777" w:rsidR="004C5AB4" w:rsidRDefault="00000000">
      <w:pPr>
        <w:pStyle w:val="ListBullet"/>
      </w:pPr>
      <w:r>
        <w:t>Increase the number of Hill Climbing restarts. Does the result improve?</w:t>
      </w:r>
    </w:p>
    <w:p w14:paraId="6988E824" w14:textId="77777777" w:rsidR="004C5AB4" w:rsidRDefault="00000000">
      <w:pPr>
        <w:pStyle w:val="ListBullet"/>
      </w:pPr>
      <w:r>
        <w:t>Change the Simulated Annealing cooling schedule. What happens if the temperature cools too quickly?</w:t>
      </w:r>
    </w:p>
    <w:p w14:paraId="2CA9E211" w14:textId="77777777" w:rsidR="004C5AB4" w:rsidRDefault="4727E179">
      <w:pPr>
        <w:pStyle w:val="ListBullet"/>
      </w:pPr>
      <w:r>
        <w:t>Change GA parameters such as population size, number of generations, mutation rate and elite size.</w:t>
      </w:r>
    </w:p>
    <w:p w14:paraId="38AC27BA" w14:textId="77777777" w:rsidR="004C5AB4" w:rsidRDefault="00000000">
      <w:pPr>
        <w:pStyle w:val="ListBullet"/>
      </w:pPr>
      <w:r>
        <w:t>Which algorithm is most sensitive to parameter settings?</w:t>
      </w:r>
    </w:p>
    <w:p w14:paraId="5DEFF624" w14:textId="77777777" w:rsidR="004C5AB4" w:rsidRDefault="00000000">
      <w:pPr>
        <w:pStyle w:val="Heading1"/>
      </w:pPr>
      <w:r>
        <w:lastRenderedPageBreak/>
        <w:t>11. Deliverables and Completion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4C5AB4" w14:paraId="0C60DD55" w14:textId="77777777" w:rsidTr="4727E179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657D53F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✓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7B4D664F" w14:textId="77777777" w:rsidR="004C5AB4" w:rsidRDefault="00000000">
            <w:pPr>
              <w:spacing w:after="40" w:line="252" w:lineRule="auto"/>
            </w:pPr>
            <w:r>
              <w:rPr>
                <w:b/>
                <w:color w:val="FFFFFF"/>
                <w:sz w:val="19"/>
              </w:rPr>
              <w:t>Completion item</w:t>
            </w:r>
          </w:p>
        </w:tc>
      </w:tr>
      <w:tr w:rsidR="004C5AB4" w14:paraId="2F62189C" w14:textId="77777777" w:rsidTr="4727E179">
        <w:trPr>
          <w:jc w:val="center"/>
        </w:trPr>
        <w:tc>
          <w:tcPr>
            <w:tcW w:w="5040" w:type="dxa"/>
            <w:vAlign w:val="center"/>
          </w:tcPr>
          <w:p w14:paraId="0D1C84E6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0253373A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The TSP representation is understood, including route validity and search space.</w:t>
            </w:r>
          </w:p>
        </w:tc>
      </w:tr>
      <w:tr w:rsidR="004C5AB4" w14:paraId="7E3D3F0E" w14:textId="77777777" w:rsidTr="4727E179">
        <w:trPr>
          <w:jc w:val="center"/>
        </w:trPr>
        <w:tc>
          <w:tcPr>
            <w:tcW w:w="5040" w:type="dxa"/>
            <w:vAlign w:val="center"/>
          </w:tcPr>
          <w:p w14:paraId="412DD87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15E55DE4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The Euclidean route-cost function is implemented or clearly explained.</w:t>
            </w:r>
          </w:p>
        </w:tc>
      </w:tr>
      <w:tr w:rsidR="004C5AB4" w14:paraId="7AEB69D5" w14:textId="77777777" w:rsidTr="4727E179">
        <w:trPr>
          <w:jc w:val="center"/>
        </w:trPr>
        <w:tc>
          <w:tcPr>
            <w:tcW w:w="5040" w:type="dxa"/>
            <w:vAlign w:val="center"/>
          </w:tcPr>
          <w:p w14:paraId="4053F9D1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6FF2B34F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Hill Climbing output has been observed and interpreted.</w:t>
            </w:r>
          </w:p>
        </w:tc>
      </w:tr>
      <w:tr w:rsidR="004C5AB4" w14:paraId="7B1C6604" w14:textId="77777777" w:rsidTr="4727E179">
        <w:trPr>
          <w:jc w:val="center"/>
        </w:trPr>
        <w:tc>
          <w:tcPr>
            <w:tcW w:w="5040" w:type="dxa"/>
            <w:vAlign w:val="center"/>
          </w:tcPr>
          <w:p w14:paraId="14E8EB90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49EA7AC8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Simulated Annealing output has been observed and interpreted.</w:t>
            </w:r>
          </w:p>
        </w:tc>
      </w:tr>
      <w:tr w:rsidR="004C5AB4" w14:paraId="40ABCE8D" w14:textId="77777777" w:rsidTr="4727E179">
        <w:trPr>
          <w:jc w:val="center"/>
        </w:trPr>
        <w:tc>
          <w:tcPr>
            <w:tcW w:w="5040" w:type="dxa"/>
            <w:vAlign w:val="center"/>
          </w:tcPr>
          <w:p w14:paraId="351D0424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7CA2A2A1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Genetic Algorithm output has been observed and interpreted.</w:t>
            </w:r>
          </w:p>
        </w:tc>
      </w:tr>
      <w:tr w:rsidR="004C5AB4" w14:paraId="6C3B2D12" w14:textId="77777777" w:rsidTr="4727E179">
        <w:trPr>
          <w:jc w:val="center"/>
        </w:trPr>
        <w:tc>
          <w:tcPr>
            <w:tcW w:w="5040" w:type="dxa"/>
            <w:vAlign w:val="center"/>
          </w:tcPr>
          <w:p w14:paraId="418A20AE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2A554E3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The group comparison table has been completed.</w:t>
            </w:r>
          </w:p>
        </w:tc>
      </w:tr>
      <w:tr w:rsidR="004C5AB4" w14:paraId="6F112F7B" w14:textId="77777777" w:rsidTr="4727E179">
        <w:trPr>
          <w:jc w:val="center"/>
        </w:trPr>
        <w:tc>
          <w:tcPr>
            <w:tcW w:w="5040" w:type="dxa"/>
            <w:vAlign w:val="center"/>
          </w:tcPr>
          <w:p w14:paraId="2027F543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06F774DC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At least one convergence curve or route visualisation has been interpreted.</w:t>
            </w:r>
          </w:p>
        </w:tc>
      </w:tr>
      <w:tr w:rsidR="004C5AB4" w14:paraId="30D607E6" w14:textId="77777777" w:rsidTr="4727E179">
        <w:trPr>
          <w:jc w:val="center"/>
        </w:trPr>
        <w:tc>
          <w:tcPr>
            <w:tcW w:w="5040" w:type="dxa"/>
            <w:vAlign w:val="center"/>
          </w:tcPr>
          <w:p w14:paraId="7BF29469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☐</w:t>
            </w:r>
          </w:p>
        </w:tc>
        <w:tc>
          <w:tcPr>
            <w:tcW w:w="5040" w:type="dxa"/>
            <w:vAlign w:val="center"/>
          </w:tcPr>
          <w:p w14:paraId="6ABB11D3" w14:textId="77777777" w:rsidR="004C5AB4" w:rsidRDefault="00000000">
            <w:pPr>
              <w:spacing w:after="40" w:line="252" w:lineRule="auto"/>
            </w:pPr>
            <w:r>
              <w:rPr>
                <w:sz w:val="19"/>
              </w:rPr>
              <w:t>Each group member can explain one algorithm trace and one comparison insight.</w:t>
            </w:r>
          </w:p>
        </w:tc>
      </w:tr>
    </w:tbl>
    <w:p w14:paraId="738BC403" w14:textId="77777777" w:rsidR="005A7E24" w:rsidRDefault="005A7E24"/>
    <w:sectPr w:rsidR="005A7E24" w:rsidSect="00034616">
      <w:footerReference w:type="default" r:id="rId8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5109D" w14:textId="77777777" w:rsidR="005A7E24" w:rsidRDefault="005A7E24">
      <w:pPr>
        <w:spacing w:after="0" w:line="240" w:lineRule="auto"/>
      </w:pPr>
      <w:r>
        <w:separator/>
      </w:r>
    </w:p>
  </w:endnote>
  <w:endnote w:type="continuationSeparator" w:id="0">
    <w:p w14:paraId="0B2597DA" w14:textId="77777777" w:rsidR="005A7E24" w:rsidRDefault="005A7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0C46F" w14:textId="77777777" w:rsidR="004C5AB4" w:rsidRDefault="00000000">
    <w:pPr>
      <w:pStyle w:val="Footer"/>
      <w:jc w:val="right"/>
    </w:pPr>
    <w:r>
      <w:rPr>
        <w:color w:val="595959"/>
        <w:sz w:val="18"/>
      </w:rPr>
      <w:t>Introduction to Artificial Intelligence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6844" w14:textId="77777777" w:rsidR="005A7E24" w:rsidRDefault="005A7E24">
      <w:pPr>
        <w:spacing w:after="0" w:line="240" w:lineRule="auto"/>
      </w:pPr>
      <w:r>
        <w:separator/>
      </w:r>
    </w:p>
  </w:footnote>
  <w:footnote w:type="continuationSeparator" w:id="0">
    <w:p w14:paraId="3FA72D36" w14:textId="77777777" w:rsidR="005A7E24" w:rsidRDefault="005A7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434607">
    <w:abstractNumId w:val="8"/>
  </w:num>
  <w:num w:numId="2" w16cid:durableId="1651015437">
    <w:abstractNumId w:val="6"/>
  </w:num>
  <w:num w:numId="3" w16cid:durableId="1364162407">
    <w:abstractNumId w:val="5"/>
  </w:num>
  <w:num w:numId="4" w16cid:durableId="875967531">
    <w:abstractNumId w:val="4"/>
  </w:num>
  <w:num w:numId="5" w16cid:durableId="1250701239">
    <w:abstractNumId w:val="7"/>
  </w:num>
  <w:num w:numId="6" w16cid:durableId="1762487533">
    <w:abstractNumId w:val="3"/>
  </w:num>
  <w:num w:numId="7" w16cid:durableId="59716440">
    <w:abstractNumId w:val="2"/>
  </w:num>
  <w:num w:numId="8" w16cid:durableId="1936013011">
    <w:abstractNumId w:val="1"/>
  </w:num>
  <w:num w:numId="9" w16cid:durableId="148191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143"/>
    <w:rsid w:val="0015074B"/>
    <w:rsid w:val="0029639D"/>
    <w:rsid w:val="00326F90"/>
    <w:rsid w:val="0042210F"/>
    <w:rsid w:val="004C5AB4"/>
    <w:rsid w:val="005A7E24"/>
    <w:rsid w:val="00AA1D8D"/>
    <w:rsid w:val="00B47730"/>
    <w:rsid w:val="00CB0664"/>
    <w:rsid w:val="00D42F08"/>
    <w:rsid w:val="00F30022"/>
    <w:rsid w:val="00FC693F"/>
    <w:rsid w:val="08EDC36E"/>
    <w:rsid w:val="0FFB6B43"/>
    <w:rsid w:val="28D7C1BC"/>
    <w:rsid w:val="3844B8E9"/>
    <w:rsid w:val="3924A5C0"/>
    <w:rsid w:val="4727E179"/>
    <w:rsid w:val="4EE63749"/>
    <w:rsid w:val="57161AFD"/>
    <w:rsid w:val="5A6AC4C8"/>
    <w:rsid w:val="5D29D3F9"/>
    <w:rsid w:val="6DD1BEA2"/>
    <w:rsid w:val="7B7C8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20696C-F3EE-4D0B-AF20-A4DC0AD30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1155</Words>
  <Characters>6631</Characters>
  <Application>Microsoft Office Word</Application>
  <DocSecurity>0</DocSecurity>
  <Lines>200</Lines>
  <Paragraphs>155</Paragraphs>
  <ScaleCrop>false</ScaleCrop>
  <Manager/>
  <Company/>
  <LinksUpToDate>false</LinksUpToDate>
  <CharactersWithSpaces>7631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 Specification - 42172 - Polished</dc:title>
  <dc:subject>Solving a local search / optimisation problem using HC, SA and GA</dc:subject>
  <dc:creator>Hai Yan (Helen) Lu</dc:creator>
  <cp:keywords/>
  <dc:description>Polished version aligned with previous lab specification style.</dc:description>
  <cp:lastModifiedBy>Hai Yan (Helen) Lu</cp:lastModifiedBy>
  <cp:revision>5</cp:revision>
  <dcterms:created xsi:type="dcterms:W3CDTF">2026-08-12T22:01:00Z</dcterms:created>
  <dcterms:modified xsi:type="dcterms:W3CDTF">2026-08-12T22:32:00Z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2026-08-12T22:01:36Z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1d1596c4-c9e4-45be-a9c3-d8f7e1b530f2</vt:lpwstr>
  </property>
  <property fmtid="{D5CDD505-2E9C-101B-9397-08002B2CF9AE}" pid="8" name="MSIP_Label_51a6c3db-1667-4f49-995a-8b9973972958_ContentBits">
    <vt:lpwstr>0</vt:lpwstr>
  </property>
</Properties>
</file>