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F5A623"/>
          <w:sz w:val="64"/>
        </w:rPr>
        <w:t>DYNAMO AI</w:t>
      </w:r>
    </w:p>
    <w:p>
      <w:pPr>
        <w:jc w:val="center"/>
      </w:pPr>
      <w:r>
        <w:rPr>
          <w:b/>
          <w:sz w:val="40"/>
        </w:rPr>
        <w:t>Platform Test Report &amp; Feature Guide</w:t>
      </w:r>
    </w:p>
    <w:p/>
    <w:p>
      <w:pPr>
        <w:jc w:val="center"/>
      </w:pPr>
      <w:r>
        <w:t>Prepared: 09 June 2026  |  Version 1.0  |  CONFIDENTIAL</w:t>
      </w:r>
    </w:p>
    <w:p>
      <w:r>
        <w:br w:type="page"/>
      </w:r>
    </w:p>
    <w:p>
      <w:pPr>
        <w:pStyle w:val="Heading1"/>
      </w:pPr>
      <w:r>
        <w:rPr>
          <w:color w:val="F5A623"/>
          <w:sz w:val="36"/>
        </w:rPr>
        <w:t>1. Platform Overview</w:t>
      </w:r>
    </w:p>
    <w:p>
      <w:r>
        <w:rPr>
          <w:sz w:val="22"/>
        </w:rPr>
        <w:t>Dynamo AI is a professional-grade AI Research Operating System. It combines AI chat, web research, document analysis, image generation, and study tools into a single platform. This document covers feature testing, known behaviours, and the Pro Validation Programme for the upcoming webinar.</w:t>
      </w:r>
    </w:p>
    <w:p/>
    <w:p>
      <w:pPr>
        <w:pStyle w:val="Heading2"/>
      </w:pPr>
      <w:r>
        <w:rPr>
          <w:color w:val="1F2937"/>
          <w:sz w:val="28"/>
        </w:rPr>
        <w:t>1.1  Live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Main App</w:t>
            </w:r>
          </w:p>
        </w:tc>
        <w:tc>
          <w:tcPr>
            <w:tcW w:type="dxa" w:w="4320"/>
          </w:tcPr>
          <w:p>
            <w:r>
              <w:t>https://app.dynamoai.in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https://app.dynamoai.in/pricing.html</w:t>
            </w:r>
          </w:p>
        </w:tc>
      </w:tr>
      <w:tr>
        <w:tc>
          <w:tcPr>
            <w:tcW w:type="dxa" w:w="4320"/>
          </w:tcPr>
          <w:p>
            <w:r>
              <w:t>Pro Validation (hidden)</w:t>
            </w:r>
          </w:p>
        </w:tc>
        <w:tc>
          <w:tcPr>
            <w:tcW w:type="dxa" w:w="4320"/>
          </w:tcPr>
          <w:p>
            <w:r>
              <w:t>https://app.dynamoai.in/invite-pro-trial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5A623"/>
          <w:sz w:val="36"/>
        </w:rPr>
        <w:t>2. Authentication Testing</w:t>
      </w:r>
    </w:p>
    <w:p>
      <w:pPr>
        <w:pStyle w:val="Heading2"/>
      </w:pPr>
      <w:r>
        <w:rPr>
          <w:color w:val="1F2937"/>
          <w:sz w:val="28"/>
        </w:rPr>
        <w:t>2.1  Google Sign-In (Fixed)</w:t>
      </w:r>
    </w:p>
    <w:p>
      <w:r>
        <w:rPr>
          <w:sz w:val="22"/>
        </w:rPr>
        <w:t>Google sign-in now uses the redirect flow on all browsers. When the user clicks "Continue with Google", the page redirects to Google's sign-in page and returns automatically. This fixes the popup-blocked error seen in earlier production builds.</w:t>
      </w:r>
    </w:p>
    <w:p/>
    <w:p>
      <w:pPr>
        <w:pStyle w:val="Heading3"/>
      </w:pPr>
      <w:r>
        <w:rPr>
          <w:sz w:val="24"/>
        </w:rPr>
        <w:t>Steps to test:</w:t>
      </w:r>
    </w:p>
    <w:p>
      <w:pPr>
        <w:pStyle w:val="ListBullet"/>
      </w:pPr>
      <w:r>
        <w:t>1. Open https://app.dynamoai.in in a fresh private/incognito window.</w:t>
      </w:r>
    </w:p>
    <w:p>
      <w:pPr>
        <w:pStyle w:val="ListBullet"/>
      </w:pPr>
      <w:r>
        <w:t>2. Click "Log In" or "Sign Up" in the top navigation.</w:t>
      </w:r>
    </w:p>
    <w:p>
      <w:pPr>
        <w:pStyle w:val="ListBullet"/>
      </w:pPr>
      <w:r>
        <w:t>3. Click "Continue with Google".</w:t>
      </w:r>
    </w:p>
    <w:p>
      <w:pPr>
        <w:pStyle w:val="ListBullet"/>
      </w:pPr>
      <w:r>
        <w:t>4. You will be redirected to Google's sign-in page.</w:t>
      </w:r>
    </w:p>
    <w:p>
      <w:pPr>
        <w:pStyle w:val="ListBullet"/>
      </w:pPr>
      <w:r>
        <w:t>5. Select your Google account.</w:t>
      </w:r>
    </w:p>
    <w:p>
      <w:pPr>
        <w:pStyle w:val="ListBullet"/>
      </w:pPr>
      <w:r>
        <w:t>6. You are redirected back to the app, now logged in.</w:t>
      </w:r>
    </w:p>
    <w:p>
      <w:pPr>
        <w:pStyle w:val="ListBullet"/>
      </w:pPr>
      <w:r>
        <w:t>✅ Expected: Sidebar shows your name and plan badge.</w:t>
      </w:r>
    </w:p>
    <w:p/>
    <w:p>
      <w:pPr>
        <w:pStyle w:val="Heading2"/>
      </w:pPr>
      <w:r>
        <w:rPr>
          <w:color w:val="1F2937"/>
          <w:sz w:val="28"/>
        </w:rPr>
        <w:t>2.2  Email / Password Sign-In</w:t>
      </w:r>
    </w:p>
    <w:p>
      <w:r>
        <w:rPr>
          <w:sz w:val="22"/>
        </w:rPr>
        <w:t>Standard Firebase email+password authentication. Users must verify their email before using the app.</w:t>
      </w:r>
    </w:p>
    <w:p>
      <w:pPr>
        <w:pStyle w:val="Heading3"/>
      </w:pPr>
      <w:r>
        <w:rPr>
          <w:sz w:val="24"/>
        </w:rPr>
        <w:t>Test accounts: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</w:tr>
      <w:tr>
        <w:tc>
          <w:tcPr>
            <w:tcW w:type="dxa" w:w="2160"/>
          </w:tcPr>
          <w:p>
            <w:r>
              <w:t>Free test</w:t>
            </w:r>
          </w:p>
        </w:tc>
        <w:tc>
          <w:tcPr>
            <w:tcW w:type="dxa" w:w="2160"/>
          </w:tcPr>
          <w:p>
            <w:r>
              <w:t>anishkrisna6@gmail.com</w:t>
            </w:r>
          </w:p>
        </w:tc>
        <w:tc>
          <w:tcPr>
            <w:tcW w:type="dxa" w:w="2160"/>
          </w:tcPr>
          <w:p>
            <w:r>
              <w:t>test1234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Pro test</w:t>
            </w:r>
          </w:p>
        </w:tc>
        <w:tc>
          <w:tcPr>
            <w:tcW w:type="dxa" w:w="2160"/>
          </w:tcPr>
          <w:p>
            <w:r>
              <w:t>anishkrisnareview@gmail.com</w:t>
            </w:r>
          </w:p>
        </w:tc>
        <w:tc>
          <w:tcPr>
            <w:tcW w:type="dxa" w:w="2160"/>
          </w:tcPr>
          <w:p>
            <w:r>
              <w:t>pink1234</w:t>
            </w:r>
          </w:p>
        </w:tc>
        <w:tc>
          <w:tcPr>
            <w:tcW w:type="dxa" w:w="2160"/>
          </w:tcPr>
          <w:p>
            <w:r>
              <w:t>Pro</w:t>
            </w:r>
          </w:p>
        </w:tc>
      </w:tr>
    </w:tbl>
    <w:p/>
    <w:p>
      <w:pPr>
        <w:pStyle w:val="Heading3"/>
      </w:pPr>
      <w:r>
        <w:rPr>
          <w:sz w:val="24"/>
        </w:rPr>
        <w:t>Steps to test:</w:t>
      </w:r>
    </w:p>
    <w:p>
      <w:pPr>
        <w:pStyle w:val="ListBullet"/>
      </w:pPr>
      <w:r>
        <w:t>1. Click "Log In" in the top navigation.</w:t>
      </w:r>
    </w:p>
    <w:p>
      <w:pPr>
        <w:pStyle w:val="ListBullet"/>
      </w:pPr>
      <w:r>
        <w:t>2. Enter email and password from the table above.</w:t>
      </w:r>
    </w:p>
    <w:p>
      <w:pPr>
        <w:pStyle w:val="ListBullet"/>
      </w:pPr>
      <w:r>
        <w:t>3. Click "Continue".</w:t>
      </w:r>
    </w:p>
    <w:p>
      <w:pPr>
        <w:pStyle w:val="ListBullet"/>
      </w:pPr>
      <w:r>
        <w:t>✅ Expected: Logged in, sidebar shows plan badge (FREE or PRO).</w:t>
      </w:r>
    </w:p>
    <w:p>
      <w:pPr>
        <w:pStyle w:val="ListBullet"/>
      </w:pPr>
      <w:r>
        <w:t>⚠️  If you see "Email or password is incorrect" — check the exact email (gmail not gamil).</w:t>
      </w:r>
    </w:p>
    <w:p>
      <w:r>
        <w:br w:type="page"/>
      </w:r>
    </w:p>
    <w:p>
      <w:pPr>
        <w:pStyle w:val="Heading1"/>
      </w:pPr>
      <w:r>
        <w:rPr>
          <w:color w:val="F5A623"/>
          <w:sz w:val="36"/>
        </w:rPr>
        <w:t>3. AI Chat</w:t>
      </w:r>
    </w:p>
    <w:p>
      <w:pPr>
        <w:pStyle w:val="Heading2"/>
      </w:pPr>
      <w:r>
        <w:rPr>
          <w:color w:val="1F2937"/>
          <w:sz w:val="28"/>
        </w:rPr>
        <w:t>3.1  Fast Mode (Default)</w:t>
      </w:r>
    </w:p>
    <w:p>
      <w:r>
        <w:rPr>
          <w:sz w:val="22"/>
        </w:rPr>
        <w:t>Default model: Gemini 3.5 Flash. Frontier-level intelligence at high speed. All Free, Plus, and Pro users can access this.</w:t>
      </w:r>
    </w:p>
    <w:p>
      <w:pPr>
        <w:pStyle w:val="Heading3"/>
      </w:pPr>
      <w:r>
        <w:rPr>
          <w:sz w:val="24"/>
        </w:rPr>
        <w:t>Test prompts:</w:t>
      </w:r>
    </w:p>
    <w:p>
      <w:pPr>
        <w:pStyle w:val="ListBullet"/>
      </w:pPr>
      <w:r>
        <w:t>"Explain quantum entanglement in simple terms"</w:t>
      </w:r>
    </w:p>
    <w:p>
      <w:pPr>
        <w:pStyle w:val="ListBullet"/>
      </w:pPr>
      <w:r>
        <w:t>"What are the top 5 AI trends in 2026?"</w:t>
      </w:r>
    </w:p>
    <w:p>
      <w:pPr>
        <w:pStyle w:val="ListBullet"/>
      </w:pPr>
      <w:r>
        <w:t>"Summarise the key differences between Transformer and Mamba architectures"</w:t>
      </w:r>
    </w:p>
    <w:p>
      <w:r>
        <w:rPr>
          <w:sz w:val="22"/>
        </w:rPr>
        <w:t>✅ Expected: Clear, structured markdown response within 5–10 seconds.</w:t>
      </w:r>
    </w:p>
    <w:p/>
    <w:p>
      <w:pPr>
        <w:pStyle w:val="Heading2"/>
      </w:pPr>
      <w:r>
        <w:rPr>
          <w:color w:val="1F2937"/>
          <w:sz w:val="28"/>
        </w:rPr>
        <w:t>3.2  DeepThink Mode (Pro)</w:t>
      </w:r>
    </w:p>
    <w:p>
      <w:r>
        <w:rPr>
          <w:sz w:val="22"/>
        </w:rPr>
        <w:t>Activates structured deep-reasoning system prompt. Same Gemini 3.5 Flash model but with a step-by-step reasoning format.</w:t>
      </w:r>
    </w:p>
    <w:p>
      <w:pPr>
        <w:pStyle w:val="Heading3"/>
      </w:pPr>
      <w:r>
        <w:rPr>
          <w:sz w:val="24"/>
        </w:rPr>
        <w:t>How to activate:</w:t>
      </w:r>
    </w:p>
    <w:p>
      <w:pPr>
        <w:pStyle w:val="ListBullet"/>
      </w:pPr>
      <w:r>
        <w:t>Click the ⚙️ gear icon in the input bar.</w:t>
      </w:r>
    </w:p>
    <w:p>
      <w:pPr>
        <w:pStyle w:val="ListBullet"/>
      </w:pPr>
      <w:r>
        <w:t>Select "DeepThink".</w:t>
      </w:r>
    </w:p>
    <w:p>
      <w:pPr>
        <w:pStyle w:val="ListBullet"/>
      </w:pPr>
      <w:r>
        <w:t>A ✓ appears next to DeepThink.</w:t>
      </w:r>
    </w:p>
    <w:p>
      <w:pPr>
        <w:pStyle w:val="ListBullet"/>
      </w:pPr>
      <w:r>
        <w:t>Send any complex question.</w:t>
      </w:r>
    </w:p>
    <w:p>
      <w:r>
        <w:rPr>
          <w:sz w:val="22"/>
        </w:rPr>
        <w:t>✅ Expected: Response includes structured reasoning steps, deeper analysis.</w:t>
      </w:r>
    </w:p>
    <w:p/>
    <w:p>
      <w:pPr>
        <w:pStyle w:val="Heading2"/>
      </w:pPr>
      <w:r>
        <w:rPr>
          <w:color w:val="1F2937"/>
          <w:sz w:val="28"/>
        </w:rPr>
        <w:t>3.3  Research Mode (Pro)</w:t>
      </w:r>
    </w:p>
    <w:p>
      <w:r>
        <w:rPr>
          <w:sz w:val="22"/>
        </w:rPr>
        <w:t>Multi-model pipeline: Claude Sonnet → Gemini 3.5 Flash → GPT-5.4, all via APIMart routing.</w:t>
      </w:r>
    </w:p>
    <w:p>
      <w:pPr>
        <w:pStyle w:val="Heading3"/>
      </w:pPr>
      <w:r>
        <w:rPr>
          <w:sz w:val="24"/>
        </w:rPr>
        <w:t>How to activate:</w:t>
      </w:r>
    </w:p>
    <w:p>
      <w:pPr>
        <w:pStyle w:val="ListBullet"/>
      </w:pPr>
      <w:r>
        <w:t>Click the ⚙️ gear icon.</w:t>
      </w:r>
    </w:p>
    <w:p>
      <w:pPr>
        <w:pStyle w:val="ListBullet"/>
      </w:pPr>
      <w:r>
        <w:t>Select "Research".</w:t>
      </w:r>
    </w:p>
    <w:p>
      <w:pPr>
        <w:pStyle w:val="ListBullet"/>
      </w:pPr>
      <w:r>
        <w:t>Send a research question.</w:t>
      </w:r>
    </w:p>
    <w:p>
      <w:r>
        <w:rPr>
          <w:sz w:val="22"/>
        </w:rPr>
        <w:t>✅ Expected: Longer, citation-rich response. Noticeably more detailed than Fast mode.</w:t>
      </w:r>
    </w:p>
    <w:p/>
    <w:p>
      <w:pPr>
        <w:pStyle w:val="Heading2"/>
      </w:pPr>
      <w:r>
        <w:rPr>
          <w:color w:val="1F2937"/>
          <w:sz w:val="28"/>
        </w:rPr>
        <w:t>3.4  Web Search</w:t>
      </w:r>
    </w:p>
    <w:p>
      <w:r>
        <w:rPr>
          <w:sz w:val="22"/>
        </w:rPr>
        <w:t>Toggle on via ⚙️ gear → "Web search". Dynamo searches the web via Tavily before answering.</w:t>
      </w:r>
    </w:p>
    <w:p>
      <w:pPr>
        <w:pStyle w:val="ListBullet"/>
      </w:pPr>
      <w:r>
        <w:t>"What happened at Google I/O 2026?"</w:t>
      </w:r>
    </w:p>
    <w:p>
      <w:r>
        <w:rPr>
          <w:sz w:val="22"/>
        </w:rPr>
        <w:t>✅ Expected: Answer cites recent web sources.</w:t>
      </w:r>
    </w:p>
    <w:p>
      <w:r>
        <w:br w:type="page"/>
      </w:r>
    </w:p>
    <w:p>
      <w:pPr>
        <w:pStyle w:val="Heading1"/>
      </w:pPr>
      <w:r>
        <w:rPr>
          <w:color w:val="F5A623"/>
          <w:sz w:val="36"/>
        </w:rPr>
        <w:t>4. Study Tools</w:t>
      </w:r>
    </w:p>
    <w:p>
      <w:pPr>
        <w:pStyle w:val="Heading2"/>
      </w:pPr>
      <w:r>
        <w:rPr>
          <w:color w:val="1F2937"/>
          <w:sz w:val="28"/>
        </w:rPr>
        <w:t>4.1  Study Guide</w:t>
      </w:r>
    </w:p>
    <w:p>
      <w:pPr>
        <w:pStyle w:val="ListBullet"/>
      </w:pPr>
      <w:r>
        <w:t>Type "Make a study guide on machine learning" and send.</w:t>
      </w:r>
    </w:p>
    <w:p>
      <w:pPr>
        <w:pStyle w:val="ListBullet"/>
      </w:pPr>
      <w:r>
        <w:t>OR click the "Make a study guide" chip on the home screen.</w:t>
      </w:r>
    </w:p>
    <w:p>
      <w:r>
        <w:rPr>
          <w:sz w:val="22"/>
        </w:rPr>
        <w:t>✅ Expected: A structured study guide with sections, key concepts, and a summary.</w:t>
      </w:r>
    </w:p>
    <w:p/>
    <w:p>
      <w:pPr>
        <w:pStyle w:val="Heading2"/>
      </w:pPr>
      <w:r>
        <w:rPr>
          <w:color w:val="1F2937"/>
          <w:sz w:val="28"/>
        </w:rPr>
        <w:t>4.2  Quiz Me</w:t>
      </w:r>
    </w:p>
    <w:p>
      <w:pPr>
        <w:pStyle w:val="ListBullet"/>
      </w:pPr>
      <w:r>
        <w:t>Click ⚙️ gear → Study → "Quiz me".</w:t>
      </w:r>
    </w:p>
    <w:p>
      <w:pPr>
        <w:pStyle w:val="ListBullet"/>
      </w:pPr>
      <w:r>
        <w:t>Type a topic when prompted.</w:t>
      </w:r>
    </w:p>
    <w:p>
      <w:pPr>
        <w:pStyle w:val="ListBullet"/>
      </w:pPr>
      <w:r>
        <w:t>Answer the multiple-choice questions.</w:t>
      </w:r>
    </w:p>
    <w:p>
      <w:r>
        <w:rPr>
          <w:sz w:val="22"/>
        </w:rPr>
        <w:t>✅ Expected: 5–10 quiz questions with instant feedback.</w:t>
      </w:r>
    </w:p>
    <w:p/>
    <w:p>
      <w:pPr>
        <w:pStyle w:val="Heading2"/>
      </w:pPr>
      <w:r>
        <w:rPr>
          <w:color w:val="1F2937"/>
          <w:sz w:val="28"/>
        </w:rPr>
        <w:t>4.3  Flashcards</w:t>
      </w:r>
    </w:p>
    <w:p>
      <w:pPr>
        <w:pStyle w:val="ListBullet"/>
      </w:pPr>
      <w:r>
        <w:t>Click the ⚡ Flashcards chip or type "make flashcards on photosynthesis".</w:t>
      </w:r>
    </w:p>
    <w:p>
      <w:pPr>
        <w:pStyle w:val="ListBullet"/>
      </w:pPr>
      <w:r>
        <w:t>Flashcard deck appears inline.</w:t>
      </w:r>
    </w:p>
    <w:p>
      <w:r>
        <w:rPr>
          <w:sz w:val="22"/>
        </w:rPr>
        <w:t>✅ Expected: Flip-card format with term on front, definition on back.</w:t>
      </w:r>
    </w:p>
    <w:p/>
    <w:p>
      <w:pPr>
        <w:pStyle w:val="Heading2"/>
      </w:pPr>
      <w:r>
        <w:rPr>
          <w:color w:val="1F2937"/>
          <w:sz w:val="28"/>
        </w:rPr>
        <w:t>4.4  AI &amp; Plagiarism Detector</w:t>
      </w:r>
    </w:p>
    <w:p>
      <w:pPr>
        <w:pStyle w:val="ListBullet"/>
      </w:pPr>
      <w:r>
        <w:t>Open the sidebar → Quick Tools → AI &amp; Plagiarism.</w:t>
      </w:r>
    </w:p>
    <w:p>
      <w:pPr>
        <w:pStyle w:val="ListBullet"/>
      </w:pPr>
      <w:r>
        <w:t>Paste a piece of text.</w:t>
      </w:r>
    </w:p>
    <w:p>
      <w:pPr>
        <w:pStyle w:val="ListBullet"/>
      </w:pPr>
      <w:r>
        <w:t>Click "Detect AI" or "Check Plagiarism".</w:t>
      </w:r>
    </w:p>
    <w:p>
      <w:r>
        <w:rPr>
          <w:sz w:val="22"/>
        </w:rPr>
        <w:t>✅ Expected: Score 0–100 with label (Human / AI-Generated / Mixed), evidence signals, sources.</w:t>
      </w:r>
    </w:p>
    <w:p>
      <w:r>
        <w:br w:type="page"/>
      </w:r>
    </w:p>
    <w:p>
      <w:pPr>
        <w:pStyle w:val="Heading1"/>
      </w:pPr>
      <w:r>
        <w:rPr>
          <w:color w:val="F5A623"/>
          <w:sz w:val="36"/>
        </w:rPr>
        <w:t>5. Document Library</w:t>
      </w:r>
    </w:p>
    <w:p>
      <w:r>
        <w:rPr>
          <w:sz w:val="22"/>
        </w:rPr>
        <w:t>Upload PDFs, DOCX, or TXT files. Dynamo AI summarises them and injects the summary into every future chat automatically.</w:t>
      </w:r>
    </w:p>
    <w:p>
      <w:pPr>
        <w:pStyle w:val="Heading3"/>
      </w:pPr>
      <w:r>
        <w:rPr>
          <w:sz w:val="24"/>
        </w:rPr>
        <w:t>Steps to test:</w:t>
      </w:r>
    </w:p>
    <w:p>
      <w:pPr>
        <w:pStyle w:val="ListBullet"/>
      </w:pPr>
      <w:r>
        <w:t>Click your profile picture (bottom-left sidebar).</w:t>
      </w:r>
    </w:p>
    <w:p>
      <w:pPr>
        <w:pStyle w:val="ListBullet"/>
      </w:pPr>
      <w:r>
        <w:t>Click "Document Library".</w:t>
      </w:r>
    </w:p>
    <w:p>
      <w:pPr>
        <w:pStyle w:val="ListBullet"/>
      </w:pPr>
      <w:r>
        <w:t>Click "Add document to library" and upload a PDF.</w:t>
      </w:r>
    </w:p>
    <w:p>
      <w:pPr>
        <w:pStyle w:val="ListBullet"/>
      </w:pPr>
      <w:r>
        <w:t>Close the modal and start a new chat.</w:t>
      </w:r>
    </w:p>
    <w:p>
      <w:pPr>
        <w:pStyle w:val="ListBullet"/>
      </w:pPr>
      <w:r>
        <w:t>Ask a question related to the document.</w:t>
      </w:r>
    </w:p>
    <w:p>
      <w:r>
        <w:rPr>
          <w:sz w:val="22"/>
        </w:rPr>
        <w:t>✅ Expected: Dynamo references content from your uploaded document without you pasting it.</w:t>
      </w:r>
    </w:p>
    <w:p>
      <w:r>
        <w:br w:type="page"/>
      </w:r>
    </w:p>
    <w:p>
      <w:pPr>
        <w:pStyle w:val="Heading1"/>
      </w:pPr>
      <w:r>
        <w:rPr>
          <w:color w:val="F5A623"/>
          <w:sz w:val="36"/>
        </w:rPr>
        <w:t>6. Image Generation (Plus &amp; Pro)</w:t>
      </w:r>
    </w:p>
    <w:p>
      <w:r>
        <w:rPr>
          <w:sz w:val="22"/>
        </w:rPr>
        <w:t>Powered by Pollinations AI. Plus users: 25 images/month. Pro users: 100 images/month.</w:t>
      </w:r>
    </w:p>
    <w:p>
      <w:pPr>
        <w:pStyle w:val="Heading3"/>
      </w:pPr>
      <w:r>
        <w:rPr>
          <w:sz w:val="24"/>
        </w:rPr>
        <w:t>Steps to test (Pro account):</w:t>
      </w:r>
    </w:p>
    <w:p>
      <w:pPr>
        <w:pStyle w:val="ListBullet"/>
      </w:pPr>
      <w:r>
        <w:t>Click ⚙️ gear → Create → "Generate Image".</w:t>
      </w:r>
    </w:p>
    <w:p>
      <w:pPr>
        <w:pStyle w:val="ListBullet"/>
      </w:pPr>
      <w:r>
        <w:t>Type a prompt in the input bar (e.g. "A futuristic AI research lab, cinematic lighting").</w:t>
      </w:r>
    </w:p>
    <w:p>
      <w:pPr>
        <w:pStyle w:val="ListBullet"/>
      </w:pPr>
      <w:r>
        <w:t>Click Send.</w:t>
      </w:r>
    </w:p>
    <w:p>
      <w:r>
        <w:rPr>
          <w:sz w:val="22"/>
        </w:rPr>
        <w:t>✅ Expected: Image appears inline in the chat within 10–20 seconds.</w:t>
      </w:r>
    </w:p>
    <w:p>
      <w:r>
        <w:rPr>
          <w:sz w:val="22"/>
        </w:rPr>
        <w:t>❌ Free account: Returns a quota error card with an "Upgrade Plan" link.</w:t>
      </w:r>
    </w:p>
    <w:p>
      <w:r>
        <w:br w:type="page"/>
      </w:r>
    </w:p>
    <w:p>
      <w:pPr>
        <w:pStyle w:val="Heading1"/>
      </w:pPr>
      <w:r>
        <w:rPr>
          <w:color w:val="F5A623"/>
          <w:sz w:val="36"/>
        </w:rPr>
        <w:t>7. Daily Usage Quotas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Daily Chat Messages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Images / 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Videos / Month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Plus (₹199/mo)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Pro (₹499/mo)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r>
        <w:rPr>
          <w:sz w:val="22"/>
        </w:rPr>
        <w:br/>
        <w:t>Quota resets daily at midnight. When the limit is hit, a styled error card with an "Upgrade Plan" link is shown.</w:t>
      </w:r>
    </w:p>
    <w:p>
      <w:r>
        <w:br w:type="page"/>
      </w:r>
    </w:p>
    <w:p>
      <w:pPr>
        <w:pStyle w:val="Heading1"/>
      </w:pPr>
      <w:r>
        <w:rPr>
          <w:color w:val="F5A623"/>
          <w:sz w:val="36"/>
        </w:rPr>
        <w:t>8. Pro Validation Programme</w:t>
      </w:r>
    </w:p>
    <w:p>
      <w:r>
        <w:rPr>
          <w:sz w:val="22"/>
        </w:rPr>
        <w:t>A private, invite-only 14-day Pro trial for selected researchers and professors. Hidden from the public — no links to this page exist anywhere in the app.</w:t>
      </w:r>
    </w:p>
    <w:p/>
    <w:p>
      <w:pPr>
        <w:pStyle w:val="Heading2"/>
      </w:pPr>
      <w:r>
        <w:rPr>
          <w:color w:val="1F2937"/>
          <w:sz w:val="28"/>
        </w:rPr>
        <w:t>8.1  Invite Page</w:t>
      </w:r>
    </w:p>
    <w:p>
      <w:pPr>
        <w:pStyle w:val="ListBullet"/>
      </w:pPr>
      <w:r>
        <w:t>URL: https://app.dynamoai.in/invite-pro-trial</w:t>
      </w:r>
    </w:p>
    <w:p>
      <w:pPr>
        <w:pStyle w:val="ListBullet"/>
      </w:pPr>
      <w:r>
        <w:t>User must be signed in to Firebase first.</w:t>
      </w:r>
    </w:p>
    <w:p>
      <w:pPr>
        <w:pStyle w:val="ListBullet"/>
      </w:pPr>
      <w:r>
        <w:t>Enter email address and invite code.</w:t>
      </w:r>
    </w:p>
    <w:p>
      <w:pPr>
        <w:pStyle w:val="ListBullet"/>
      </w:pPr>
      <w:r>
        <w:t>Razorpay Checkout opens — card details collected for post-trial billing (no charge today).</w:t>
      </w:r>
    </w:p>
    <w:p>
      <w:pPr>
        <w:pStyle w:val="ListBullet"/>
      </w:pPr>
      <w:r>
        <w:t>Feedback survey appears after checkout (rating, upgrade intent, research use case).</w:t>
      </w:r>
    </w:p>
    <w:p>
      <w:pPr>
        <w:pStyle w:val="ListBullet"/>
      </w:pPr>
      <w:r>
        <w:t>User is redirected to the main app with pro_validation plan active.</w:t>
      </w:r>
    </w:p>
    <w:p/>
    <w:p>
      <w:pPr>
        <w:pStyle w:val="Heading2"/>
      </w:pPr>
      <w:r>
        <w:rPr>
          <w:color w:val="1F2937"/>
          <w:sz w:val="28"/>
        </w:rPr>
        <w:t>8.2  Admin: Generating Invite Codes</w:t>
      </w:r>
    </w:p>
    <w:p>
      <w:r>
        <w:rPr>
          <w:sz w:val="22"/>
        </w:rPr>
        <w:t>Run these commands in the Replit Shell:</w:t>
      </w:r>
    </w:p>
    <w:p>
      <w:pPr/>
      <w:r>
        <w:rPr>
          <w:rFonts w:ascii="Courier New" w:hAnsi="Courier New"/>
          <w:sz w:val="18"/>
        </w:rPr>
        <w:t># Create an invite</w:t>
        <w:br/>
        <w:t>python backend/admin_trial.py create professor@university.edu "IIT Delhi - Prof Sharma"</w:t>
        <w:br/>
        <w:br/>
        <w:t># List all invites</w:t>
        <w:br/>
        <w:t>python backend/admin_trial.py list</w:t>
        <w:br/>
        <w:br/>
        <w:t># View active trials</w:t>
        <w:br/>
        <w:t>python backend/admin_trial.py trials</w:t>
        <w:br/>
        <w:br/>
        <w:t># View conversions (trial → paid)</w:t>
        <w:br/>
        <w:t>python backend/admin_trial.py conversions</w:t>
        <w:br/>
        <w:br/>
        <w:t># Revoke an invite</w:t>
        <w:br/>
        <w:t>python backend/admin_trial.py revoke professor@university.edu</w:t>
      </w:r>
    </w:p>
    <w:p/>
    <w:p>
      <w:pPr>
        <w:pStyle w:val="Heading2"/>
      </w:pPr>
      <w:r>
        <w:rPr>
          <w:color w:val="1F2937"/>
          <w:sz w:val="28"/>
        </w:rPr>
        <w:t>8.3  What the user gets</w:t>
      </w:r>
    </w:p>
    <w:p>
      <w:pPr>
        <w:pStyle w:val="ListBullet"/>
      </w:pPr>
      <w:r>
        <w:t>Full Pro access for 14 days (DeepThink, Research Mode, Deep Research Agent, 300 msg/day, 100 images/month).</w:t>
      </w:r>
    </w:p>
    <w:p>
      <w:pPr>
        <w:pStyle w:val="ListBullet"/>
      </w:pPr>
      <w:r>
        <w:t>Profile badge shows "PRO TRIAL" in orange with the expiry date.</w:t>
      </w:r>
    </w:p>
    <w:p>
      <w:pPr>
        <w:pStyle w:val="ListBullet"/>
      </w:pPr>
      <w:r>
        <w:t>After 14 days, Razorpay automatically begins billing at ₹499/month.</w:t>
      </w:r>
    </w:p>
    <w:p>
      <w:pPr>
        <w:pStyle w:val="ListBullet"/>
      </w:pPr>
      <w:r>
        <w:t>If they cancel in Razorpay, their plan downgrades to Free automatically.</w:t>
      </w:r>
    </w:p>
    <w:p/>
    <w:p>
      <w:pPr>
        <w:pStyle w:val="Heading2"/>
      </w:pPr>
      <w:r>
        <w:rPr>
          <w:color w:val="1F2937"/>
          <w:sz w:val="28"/>
        </w:rPr>
        <w:t>8.4  Current Test Invite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anishkrisnareview@gmail.com</w:t>
            </w:r>
          </w:p>
        </w:tc>
      </w:tr>
      <w:tr>
        <w:tc>
          <w:tcPr>
            <w:tcW w:type="dxa" w:w="4320"/>
          </w:tcPr>
          <w:p>
            <w:r>
              <w:t>Invite Code</w:t>
            </w:r>
          </w:p>
        </w:tc>
        <w:tc>
          <w:tcPr>
            <w:tcW w:type="dxa" w:w="4320"/>
          </w:tcPr>
          <w:p>
            <w:r>
              <w:t>DYNAMO-Y037T9EC7JVPZS07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5A623"/>
          <w:sz w:val="36"/>
        </w:rPr>
        <w:t>9. Feature Status Matrix</w:t>
      </w:r>
    </w:p>
    <w:p>
      <w:r>
        <w:rPr>
          <w:sz w:val="22"/>
        </w:rPr>
        <w:t>Pre-webinar readiness checklist: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Google Sign-In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Redirect flow (popup fix deployed)</w:t>
            </w:r>
          </w:p>
        </w:tc>
      </w:tr>
      <w:tr>
        <w:tc>
          <w:tcPr>
            <w:tcW w:type="dxa" w:w="2880"/>
          </w:tcPr>
          <w:p>
            <w:r>
              <w:t>Email Sign-In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Firebase email+password</w:t>
            </w:r>
          </w:p>
        </w:tc>
      </w:tr>
      <w:tr>
        <w:tc>
          <w:tcPr>
            <w:tcW w:type="dxa" w:w="2880"/>
          </w:tcPr>
          <w:p>
            <w:r>
              <w:t>AI Chat (Fast)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Gemini 3.5 Flash</w:t>
            </w:r>
          </w:p>
        </w:tc>
      </w:tr>
      <w:tr>
        <w:tc>
          <w:tcPr>
            <w:tcW w:type="dxa" w:w="2880"/>
          </w:tcPr>
          <w:p>
            <w:r>
              <w:t>DeepThink Mode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Pro only</w:t>
            </w:r>
          </w:p>
        </w:tc>
      </w:tr>
      <w:tr>
        <w:tc>
          <w:tcPr>
            <w:tcW w:type="dxa" w:w="2880"/>
          </w:tcPr>
          <w:p>
            <w:r>
              <w:t>Research Mode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Pro only — multi-model pipeline</w:t>
            </w:r>
          </w:p>
        </w:tc>
      </w:tr>
      <w:tr>
        <w:tc>
          <w:tcPr>
            <w:tcW w:type="dxa" w:w="2880"/>
          </w:tcPr>
          <w:p>
            <w:r>
              <w:t>Web Search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Tavily integration</w:t>
            </w:r>
          </w:p>
        </w:tc>
      </w:tr>
      <w:tr>
        <w:tc>
          <w:tcPr>
            <w:tcW w:type="dxa" w:w="2880"/>
          </w:tcPr>
          <w:p>
            <w:r>
              <w:t>Study Guide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All plans</w:t>
            </w:r>
          </w:p>
        </w:tc>
      </w:tr>
      <w:tr>
        <w:tc>
          <w:tcPr>
            <w:tcW w:type="dxa" w:w="2880"/>
          </w:tcPr>
          <w:p>
            <w:r>
              <w:t>Quiz Me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All plans</w:t>
            </w:r>
          </w:p>
        </w:tc>
      </w:tr>
      <w:tr>
        <w:tc>
          <w:tcPr>
            <w:tcW w:type="dxa" w:w="2880"/>
          </w:tcPr>
          <w:p>
            <w:r>
              <w:t>Flashcards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All plans</w:t>
            </w:r>
          </w:p>
        </w:tc>
      </w:tr>
      <w:tr>
        <w:tc>
          <w:tcPr>
            <w:tcW w:type="dxa" w:w="2880"/>
          </w:tcPr>
          <w:p>
            <w:r>
              <w:t>Image Generation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Plus &amp; Pro only</w:t>
            </w:r>
          </w:p>
        </w:tc>
      </w:tr>
      <w:tr>
        <w:tc>
          <w:tcPr>
            <w:tcW w:type="dxa" w:w="2880"/>
          </w:tcPr>
          <w:p>
            <w:r>
              <w:t>AI Detector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All plans</w:t>
            </w:r>
          </w:p>
        </w:tc>
      </w:tr>
      <w:tr>
        <w:tc>
          <w:tcPr>
            <w:tcW w:type="dxa" w:w="2880"/>
          </w:tcPr>
          <w:p>
            <w:r>
              <w:t>Plagiarism Checker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All plans</w:t>
            </w:r>
          </w:p>
        </w:tc>
      </w:tr>
      <w:tr>
        <w:tc>
          <w:tcPr>
            <w:tcW w:type="dxa" w:w="2880"/>
          </w:tcPr>
          <w:p>
            <w:r>
              <w:t>Document Library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All plans</w:t>
            </w:r>
          </w:p>
        </w:tc>
      </w:tr>
      <w:tr>
        <w:tc>
          <w:tcPr>
            <w:tcW w:type="dxa" w:w="2880"/>
          </w:tcPr>
          <w:p>
            <w:r>
              <w:t>Daily Quota System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Enforced frontend + backend</w:t>
            </w:r>
          </w:p>
        </w:tc>
      </w:tr>
      <w:tr>
        <w:tc>
          <w:tcPr>
            <w:tcW w:type="dxa" w:w="2880"/>
          </w:tcPr>
          <w:p>
            <w:r>
              <w:t>Razorpay Payments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Plus &amp; Pro plans</w:t>
            </w:r>
          </w:p>
        </w:tc>
      </w:tr>
      <w:tr>
        <w:tc>
          <w:tcPr>
            <w:tcW w:type="dxa" w:w="2880"/>
          </w:tcPr>
          <w:p>
            <w:r>
              <w:t>Pro Validation Trial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Invite-only, hidden route</w:t>
            </w:r>
          </w:p>
        </w:tc>
      </w:tr>
      <w:tr>
        <w:tc>
          <w:tcPr>
            <w:tcW w:type="dxa" w:w="2880"/>
          </w:tcPr>
          <w:p>
            <w:r>
              <w:t>Feedback Survey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Post-trial activation</w:t>
            </w:r>
          </w:p>
        </w:tc>
      </w:tr>
      <w:tr>
        <w:tc>
          <w:tcPr>
            <w:tcW w:type="dxa" w:w="2880"/>
          </w:tcPr>
          <w:p>
            <w:r>
              <w:t>Deep Research Agent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Pro only</w:t>
            </w:r>
          </w:p>
        </w:tc>
      </w:tr>
      <w:tr>
        <w:tc>
          <w:tcPr>
            <w:tcW w:type="dxa" w:w="2880"/>
          </w:tcPr>
          <w:p>
            <w:r>
              <w:t>Mindmaps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Via ⚙️ gear → Create</w:t>
            </w:r>
          </w:p>
        </w:tc>
      </w:tr>
      <w:tr>
        <w:tc>
          <w:tcPr>
            <w:tcW w:type="dxa" w:w="2880"/>
          </w:tcPr>
          <w:p>
            <w:r>
              <w:t>Flowcharts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Via ⚙️ gear → Create</w:t>
            </w:r>
          </w:p>
        </w:tc>
      </w:tr>
      <w:tr>
        <w:tc>
          <w:tcPr>
            <w:tcW w:type="dxa" w:w="2880"/>
          </w:tcPr>
          <w:p>
            <w:r>
              <w:t>Chat History / Folders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Supabase-backed</w:t>
            </w:r>
          </w:p>
        </w:tc>
      </w:tr>
      <w:tr>
        <w:tc>
          <w:tcPr>
            <w:tcW w:type="dxa" w:w="2880"/>
          </w:tcPr>
          <w:p>
            <w:r>
              <w:t>AI Memory</w:t>
            </w:r>
          </w:p>
        </w:tc>
        <w:tc>
          <w:tcPr>
            <w:tcW w:type="dxa" w:w="2880"/>
          </w:tcPr>
          <w:p>
            <w:r>
              <w:t>✅ Working</w:t>
            </w:r>
          </w:p>
        </w:tc>
        <w:tc>
          <w:tcPr>
            <w:tcW w:type="dxa" w:w="2880"/>
          </w:tcPr>
          <w:p>
            <w:r>
              <w:t>Persistent across sessions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5A623"/>
          <w:sz w:val="36"/>
        </w:rPr>
        <w:t>10. Known Behaviours &amp; Notes</w:t>
      </w:r>
    </w:p>
    <w:p>
      <w:pPr>
        <w:pStyle w:val="ListBullet"/>
      </w:pPr>
      <w:r>
        <w:t>Google sign-in uses redirect (not popup) — the page briefly navigates away then returns. This is expected behaviour.</w:t>
      </w:r>
    </w:p>
    <w:p>
      <w:pPr>
        <w:pStyle w:val="ListBullet"/>
      </w:pPr>
      <w:r>
        <w:t>Email sign-up sends a verification email. Users must verify before the app recognises them as logged in.</w:t>
      </w:r>
    </w:p>
    <w:p>
      <w:pPr>
        <w:pStyle w:val="ListBullet"/>
      </w:pPr>
      <w:r>
        <w:t>Quota errors show a styled card, not a crash. The user sees an "Upgrade Plan" button.</w:t>
      </w:r>
    </w:p>
    <w:p>
      <w:pPr>
        <w:pStyle w:val="ListBullet"/>
      </w:pPr>
      <w:r>
        <w:t>Free account cannot generate images or videos — this is by design.</w:t>
      </w:r>
    </w:p>
    <w:p>
      <w:pPr>
        <w:pStyle w:val="ListBullet"/>
      </w:pPr>
      <w:r>
        <w:t>Pro Validation plan shows as "PRO TRIAL" (orange badge) in the profile panel, distinct from regular "PRO".</w:t>
      </w:r>
    </w:p>
    <w:p>
      <w:pPr>
        <w:pStyle w:val="ListBullet"/>
      </w:pPr>
      <w:r>
        <w:t>The /invite-pro-trial page is not linked anywhere — share only via direct URL.</w:t>
      </w:r>
    </w:p>
    <w:p>
      <w:pPr>
        <w:pStyle w:val="ListBullet"/>
      </w:pPr>
      <w:r>
        <w:t>Razorpay is in test mode — use Razorpay test card numbers during validation testing.</w:t>
      </w:r>
    </w:p>
    <w:p>
      <w:r>
        <w:br w:type="page"/>
      </w:r>
    </w:p>
    <w:p>
      <w:pPr>
        <w:pStyle w:val="Heading1"/>
      </w:pPr>
      <w:r>
        <w:rPr>
          <w:color w:val="F5A623"/>
          <w:sz w:val="36"/>
        </w:rPr>
        <w:t>11. Razorpay Test Card Numbers</w:t>
      </w:r>
    </w:p>
    <w:p>
      <w:r>
        <w:rPr>
          <w:sz w:val="22"/>
        </w:rPr>
        <w:t>Use these during trial activation testing (only valid in Razorpay Test Mode):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Card Number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Expiry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CVV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4111 1111 1111 1111</w:t>
            </w:r>
          </w:p>
        </w:tc>
        <w:tc>
          <w:tcPr>
            <w:tcW w:type="dxa" w:w="2160"/>
          </w:tcPr>
          <w:p>
            <w:r>
              <w:t>12/28</w:t>
            </w:r>
          </w:p>
        </w:tc>
        <w:tc>
          <w:tcPr>
            <w:tcW w:type="dxa" w:w="2160"/>
          </w:tcPr>
          <w:p>
            <w:r>
              <w:t>Any 3 digits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</w:tr>
      <w:tr>
        <w:tc>
          <w:tcPr>
            <w:tcW w:type="dxa" w:w="2160"/>
          </w:tcPr>
          <w:p>
            <w:r>
              <w:t>5267 3181 8797 5449</w:t>
            </w:r>
          </w:p>
        </w:tc>
        <w:tc>
          <w:tcPr>
            <w:tcW w:type="dxa" w:w="2160"/>
          </w:tcPr>
          <w:p>
            <w:r>
              <w:t>12/28</w:t>
            </w:r>
          </w:p>
        </w:tc>
        <w:tc>
          <w:tcPr>
            <w:tcW w:type="dxa" w:w="2160"/>
          </w:tcPr>
          <w:p>
            <w:r>
              <w:t>Any 3 digits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</w:tr>
      <w:tr>
        <w:tc>
          <w:tcPr>
            <w:tcW w:type="dxa" w:w="2160"/>
          </w:tcPr>
          <w:p>
            <w:r>
              <w:t>4000 0000 0000 0002</w:t>
            </w:r>
          </w:p>
        </w:tc>
        <w:tc>
          <w:tcPr>
            <w:tcW w:type="dxa" w:w="2160"/>
          </w:tcPr>
          <w:p>
            <w:r>
              <w:t>12/28</w:t>
            </w:r>
          </w:p>
        </w:tc>
        <w:tc>
          <w:tcPr>
            <w:tcW w:type="dxa" w:w="2160"/>
          </w:tcPr>
          <w:p>
            <w:r>
              <w:t>Any 3 digits</w:t>
            </w:r>
          </w:p>
        </w:tc>
        <w:tc>
          <w:tcPr>
            <w:tcW w:type="dxa" w:w="2160"/>
          </w:tcPr>
          <w:p>
            <w:r>
              <w:t>Card declined</w:t>
            </w:r>
          </w:p>
        </w:tc>
      </w:tr>
      <w:tr>
        <w:tc>
          <w:tcPr>
            <w:tcW w:type="dxa" w:w="2160"/>
          </w:tcPr>
          <w:p>
            <w:r>
              <w:t>Use any future date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UPI / Netbanking also available</w:t>
            </w:r>
          </w:p>
        </w:tc>
      </w:tr>
    </w:tbl>
    <w:p/>
    <w:p>
      <w:r>
        <w:rPr>
          <w:sz w:val="22"/>
        </w:rPr>
        <w:t>Note: Test mode transactions do not charge real money.</w:t>
      </w:r>
    </w:p>
    <w:p>
      <w:r>
        <w:br w:type="page"/>
      </w:r>
    </w:p>
    <w:p>
      <w:pPr>
        <w:pStyle w:val="Heading1"/>
      </w:pPr>
      <w:r>
        <w:rPr>
          <w:color w:val="F5A623"/>
          <w:sz w:val="36"/>
        </w:rPr>
        <w:t>12. Support &amp; Contacts</w:t>
      </w:r>
    </w:p>
    <w:p>
      <w:r>
        <w:rPr>
          <w:sz w:val="22"/>
        </w:rPr>
        <w:t>For technical issues during the webinar or validation programme:</w:t>
      </w:r>
    </w:p>
    <w:p/>
    <w:p>
      <w:pPr>
        <w:pStyle w:val="ListBullet"/>
      </w:pPr>
      <w:r>
        <w:t>Platform: https://app.dynamoai.in</w:t>
      </w:r>
    </w:p>
    <w:p>
      <w:pPr>
        <w:pStyle w:val="ListBullet"/>
      </w:pPr>
      <w:r>
        <w:t>Admin invite tool: Replit Shell → python backend/admin_trial.py</w:t>
      </w:r>
    </w:p>
    <w:p>
      <w:pPr>
        <w:pStyle w:val="ListBullet"/>
      </w:pPr>
      <w:r>
        <w:t>Supabase dashboard: https://supabase.com/dashboard/project/jbulnpcqxtbjobrclsqq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