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9D1AA" w14:textId="77777777" w:rsidR="00CB7922" w:rsidRPr="00CB7922" w:rsidRDefault="00CB7922" w:rsidP="00CB7922">
      <w:pPr>
        <w:shd w:val="clear" w:color="auto" w:fill="FFFFFF"/>
        <w:spacing w:after="0" w:line="240" w:lineRule="auto"/>
        <w:outlineLvl w:val="1"/>
        <w:rPr>
          <w:rFonts w:ascii="Arial" w:eastAsia="Times New Roman" w:hAnsi="Arial" w:cs="Arial"/>
          <w:color w:val="212121"/>
          <w:sz w:val="36"/>
          <w:szCs w:val="36"/>
          <w:lang w:eastAsia="en-IN"/>
        </w:rPr>
      </w:pPr>
      <w:r w:rsidRPr="00CB7922">
        <w:rPr>
          <w:rFonts w:ascii="Arial" w:eastAsia="Times New Roman" w:hAnsi="Arial" w:cs="Arial"/>
          <w:color w:val="212121"/>
          <w:sz w:val="36"/>
          <w:szCs w:val="36"/>
          <w:lang w:eastAsia="en-IN"/>
        </w:rPr>
        <w:t>What is Private Constructor? </w:t>
      </w:r>
    </w:p>
    <w:p w14:paraId="456D6490" w14:textId="77777777" w:rsidR="00CB7922" w:rsidRPr="00CB7922" w:rsidRDefault="00CB7922" w:rsidP="00CB7922">
      <w:pPr>
        <w:numPr>
          <w:ilvl w:val="0"/>
          <w:numId w:val="1"/>
        </w:numPr>
        <w:shd w:val="clear" w:color="auto" w:fill="FFFFFF"/>
        <w:spacing w:after="0" w:line="240" w:lineRule="auto"/>
        <w:rPr>
          <w:rFonts w:ascii="Arial" w:eastAsia="Times New Roman" w:hAnsi="Arial" w:cs="Arial"/>
          <w:color w:val="212121"/>
          <w:sz w:val="24"/>
          <w:szCs w:val="24"/>
          <w:lang w:eastAsia="en-IN"/>
        </w:rPr>
      </w:pPr>
      <w:r w:rsidRPr="00CB7922">
        <w:rPr>
          <w:rFonts w:ascii="Arial" w:eastAsia="Times New Roman" w:hAnsi="Arial" w:cs="Arial"/>
          <w:color w:val="212121"/>
          <w:sz w:val="24"/>
          <w:szCs w:val="24"/>
          <w:lang w:eastAsia="en-IN"/>
        </w:rPr>
        <w:t>Private constructor is a special instance constructor which is used in a class that contains static member only.</w:t>
      </w:r>
    </w:p>
    <w:p w14:paraId="10B7C141" w14:textId="77777777" w:rsidR="00CB7922" w:rsidRPr="00CB7922" w:rsidRDefault="00CB7922" w:rsidP="00CB7922">
      <w:pPr>
        <w:numPr>
          <w:ilvl w:val="0"/>
          <w:numId w:val="1"/>
        </w:numPr>
        <w:shd w:val="clear" w:color="auto" w:fill="FFFFFF"/>
        <w:spacing w:after="0" w:line="240" w:lineRule="auto"/>
        <w:rPr>
          <w:rFonts w:ascii="Arial" w:eastAsia="Times New Roman" w:hAnsi="Arial" w:cs="Arial"/>
          <w:color w:val="212121"/>
          <w:sz w:val="24"/>
          <w:szCs w:val="24"/>
          <w:lang w:eastAsia="en-IN"/>
        </w:rPr>
      </w:pPr>
      <w:r w:rsidRPr="00CB7922">
        <w:rPr>
          <w:rFonts w:ascii="Arial" w:eastAsia="Times New Roman" w:hAnsi="Arial" w:cs="Arial"/>
          <w:color w:val="212121"/>
          <w:sz w:val="24"/>
          <w:szCs w:val="24"/>
          <w:lang w:eastAsia="en-IN"/>
        </w:rPr>
        <w:t xml:space="preserve">If a class has one or more private constructor and no public </w:t>
      </w:r>
      <w:proofErr w:type="gramStart"/>
      <w:r w:rsidRPr="00CB7922">
        <w:rPr>
          <w:rFonts w:ascii="Arial" w:eastAsia="Times New Roman" w:hAnsi="Arial" w:cs="Arial"/>
          <w:color w:val="212121"/>
          <w:sz w:val="24"/>
          <w:szCs w:val="24"/>
          <w:lang w:eastAsia="en-IN"/>
        </w:rPr>
        <w:t>constructor</w:t>
      </w:r>
      <w:proofErr w:type="gramEnd"/>
      <w:r w:rsidRPr="00CB7922">
        <w:rPr>
          <w:rFonts w:ascii="Arial" w:eastAsia="Times New Roman" w:hAnsi="Arial" w:cs="Arial"/>
          <w:color w:val="212121"/>
          <w:sz w:val="24"/>
          <w:szCs w:val="24"/>
          <w:lang w:eastAsia="en-IN"/>
        </w:rPr>
        <w:t xml:space="preserve"> then other classes are not allowed to create instance of this class; this means you can neither create the object of the class nor can it be inherited by other classes.</w:t>
      </w:r>
    </w:p>
    <w:p w14:paraId="747DA564" w14:textId="77777777" w:rsidR="00CB7922" w:rsidRPr="00CB7922" w:rsidRDefault="00CB7922" w:rsidP="00CB7922">
      <w:pPr>
        <w:numPr>
          <w:ilvl w:val="0"/>
          <w:numId w:val="1"/>
        </w:numPr>
        <w:shd w:val="clear" w:color="auto" w:fill="FFFFFF"/>
        <w:spacing w:after="0" w:line="240" w:lineRule="auto"/>
        <w:rPr>
          <w:rFonts w:ascii="Arial" w:eastAsia="Times New Roman" w:hAnsi="Arial" w:cs="Arial"/>
          <w:color w:val="212121"/>
          <w:sz w:val="24"/>
          <w:szCs w:val="24"/>
          <w:lang w:eastAsia="en-IN"/>
        </w:rPr>
      </w:pPr>
      <w:r w:rsidRPr="00CB7922">
        <w:rPr>
          <w:rFonts w:ascii="Arial" w:eastAsia="Times New Roman" w:hAnsi="Arial" w:cs="Arial"/>
          <w:color w:val="212121"/>
          <w:sz w:val="24"/>
          <w:szCs w:val="24"/>
          <w:lang w:eastAsia="en-IN"/>
        </w:rPr>
        <w:t>The main purpose of creating private constructor is to restrict the class from being instantiated when it contains every member as static. </w:t>
      </w:r>
    </w:p>
    <w:p w14:paraId="133ED1CF" w14:textId="77777777" w:rsidR="00CB7922" w:rsidRPr="00CB7922" w:rsidRDefault="00CB7922" w:rsidP="00CB7922">
      <w:pPr>
        <w:shd w:val="clear" w:color="auto" w:fill="FFFFFF"/>
        <w:spacing w:after="0" w:line="240" w:lineRule="auto"/>
        <w:outlineLvl w:val="1"/>
        <w:rPr>
          <w:rFonts w:ascii="Arial" w:eastAsia="Times New Roman" w:hAnsi="Arial" w:cs="Arial"/>
          <w:color w:val="212121"/>
          <w:sz w:val="36"/>
          <w:szCs w:val="36"/>
          <w:lang w:eastAsia="en-IN"/>
        </w:rPr>
      </w:pPr>
      <w:r w:rsidRPr="00CB7922">
        <w:rPr>
          <w:rFonts w:ascii="Arial" w:eastAsia="Times New Roman" w:hAnsi="Arial" w:cs="Arial"/>
          <w:color w:val="212121"/>
          <w:sz w:val="36"/>
          <w:szCs w:val="36"/>
          <w:lang w:eastAsia="en-IN"/>
        </w:rPr>
        <w:t>Can you create object of class with private constructor in C#?</w:t>
      </w:r>
    </w:p>
    <w:p w14:paraId="6C03BC00" w14:textId="77777777" w:rsidR="00CB7922" w:rsidRPr="00CB7922" w:rsidRDefault="00CB7922" w:rsidP="00CB7922">
      <w:pPr>
        <w:numPr>
          <w:ilvl w:val="0"/>
          <w:numId w:val="2"/>
        </w:numPr>
        <w:shd w:val="clear" w:color="auto" w:fill="FFFFFF"/>
        <w:spacing w:after="0" w:line="240" w:lineRule="auto"/>
        <w:rPr>
          <w:rFonts w:ascii="Arial" w:eastAsia="Times New Roman" w:hAnsi="Arial" w:cs="Arial"/>
          <w:color w:val="212121"/>
          <w:sz w:val="24"/>
          <w:szCs w:val="24"/>
          <w:lang w:eastAsia="en-IN"/>
        </w:rPr>
      </w:pPr>
      <w:r w:rsidRPr="00CB7922">
        <w:rPr>
          <w:rFonts w:ascii="Arial" w:eastAsia="Times New Roman" w:hAnsi="Arial" w:cs="Arial"/>
          <w:color w:val="212121"/>
          <w:sz w:val="24"/>
          <w:szCs w:val="24"/>
          <w:lang w:eastAsia="en-IN"/>
        </w:rPr>
        <w:t> No, object of a class having private constructor cannot be instantiated from outside of the class.</w:t>
      </w:r>
    </w:p>
    <w:p w14:paraId="665048FA" w14:textId="77777777" w:rsidR="00CB7922" w:rsidRPr="00CB7922" w:rsidRDefault="00CB7922" w:rsidP="00CB7922">
      <w:pPr>
        <w:shd w:val="clear" w:color="auto" w:fill="FFFFFF"/>
        <w:spacing w:after="0" w:line="240" w:lineRule="auto"/>
        <w:outlineLvl w:val="1"/>
        <w:rPr>
          <w:rFonts w:ascii="Arial" w:eastAsia="Times New Roman" w:hAnsi="Arial" w:cs="Arial"/>
          <w:color w:val="212121"/>
          <w:sz w:val="36"/>
          <w:szCs w:val="36"/>
          <w:lang w:eastAsia="en-IN"/>
        </w:rPr>
      </w:pPr>
      <w:r w:rsidRPr="00CB7922">
        <w:rPr>
          <w:rFonts w:ascii="Arial" w:eastAsia="Times New Roman" w:hAnsi="Arial" w:cs="Arial"/>
          <w:color w:val="212121"/>
          <w:sz w:val="36"/>
          <w:szCs w:val="36"/>
          <w:lang w:eastAsia="en-IN"/>
        </w:rPr>
        <w:t>What is the use of private constructor in C#?</w:t>
      </w:r>
    </w:p>
    <w:p w14:paraId="310C9E20" w14:textId="77777777" w:rsidR="00CB7922" w:rsidRPr="00CB7922" w:rsidRDefault="00CB7922" w:rsidP="00CB7922">
      <w:pPr>
        <w:numPr>
          <w:ilvl w:val="0"/>
          <w:numId w:val="3"/>
        </w:numPr>
        <w:shd w:val="clear" w:color="auto" w:fill="FFFFFF"/>
        <w:spacing w:after="0" w:line="240" w:lineRule="auto"/>
        <w:rPr>
          <w:rFonts w:ascii="Arial" w:eastAsia="Times New Roman" w:hAnsi="Arial" w:cs="Arial"/>
          <w:color w:val="212121"/>
          <w:sz w:val="24"/>
          <w:szCs w:val="24"/>
          <w:lang w:eastAsia="en-IN"/>
        </w:rPr>
      </w:pPr>
      <w:r w:rsidRPr="00CB7922">
        <w:rPr>
          <w:rFonts w:ascii="Arial" w:eastAsia="Times New Roman" w:hAnsi="Arial" w:cs="Arial"/>
          <w:color w:val="212121"/>
          <w:sz w:val="24"/>
          <w:szCs w:val="24"/>
          <w:lang w:eastAsia="en-IN"/>
        </w:rPr>
        <w:t>It is used to stop object creation of a class.</w:t>
      </w:r>
    </w:p>
    <w:p w14:paraId="4C1AFC67" w14:textId="77777777" w:rsidR="00CB7922" w:rsidRPr="00CB7922" w:rsidRDefault="00CB7922" w:rsidP="00CB7922">
      <w:pPr>
        <w:numPr>
          <w:ilvl w:val="0"/>
          <w:numId w:val="3"/>
        </w:numPr>
        <w:shd w:val="clear" w:color="auto" w:fill="FFFFFF"/>
        <w:spacing w:after="0" w:line="240" w:lineRule="auto"/>
        <w:rPr>
          <w:rFonts w:ascii="Arial" w:eastAsia="Times New Roman" w:hAnsi="Arial" w:cs="Arial"/>
          <w:color w:val="212121"/>
          <w:sz w:val="24"/>
          <w:szCs w:val="24"/>
          <w:lang w:eastAsia="en-IN"/>
        </w:rPr>
      </w:pPr>
      <w:r w:rsidRPr="00CB7922">
        <w:rPr>
          <w:rFonts w:ascii="Arial" w:eastAsia="Times New Roman" w:hAnsi="Arial" w:cs="Arial"/>
          <w:color w:val="212121"/>
          <w:sz w:val="24"/>
          <w:szCs w:val="24"/>
          <w:lang w:eastAsia="en-IN"/>
        </w:rPr>
        <w:t>It is used to stop a class to be inherited.</w:t>
      </w:r>
    </w:p>
    <w:p w14:paraId="4251DFE6" w14:textId="77777777" w:rsidR="00CB7922" w:rsidRPr="00CB7922" w:rsidRDefault="00CB7922" w:rsidP="00CB7922">
      <w:pPr>
        <w:numPr>
          <w:ilvl w:val="0"/>
          <w:numId w:val="3"/>
        </w:numPr>
        <w:shd w:val="clear" w:color="auto" w:fill="FFFFFF"/>
        <w:spacing w:after="0" w:line="240" w:lineRule="auto"/>
        <w:rPr>
          <w:rFonts w:ascii="Arial" w:eastAsia="Times New Roman" w:hAnsi="Arial" w:cs="Arial"/>
          <w:color w:val="212121"/>
          <w:sz w:val="24"/>
          <w:szCs w:val="24"/>
          <w:lang w:eastAsia="en-IN"/>
        </w:rPr>
      </w:pPr>
      <w:r w:rsidRPr="00CB7922">
        <w:rPr>
          <w:rFonts w:ascii="Arial" w:eastAsia="Times New Roman" w:hAnsi="Arial" w:cs="Arial"/>
          <w:color w:val="212121"/>
          <w:sz w:val="24"/>
          <w:szCs w:val="24"/>
          <w:lang w:eastAsia="en-IN"/>
        </w:rPr>
        <w:t>It is used in singleton design patterns, to make sure that the only one instance of a class can ever be created. </w:t>
      </w:r>
    </w:p>
    <w:p w14:paraId="0624F1C1" w14:textId="1C4E3D0C" w:rsidR="008215E6" w:rsidRDefault="00BE38D4">
      <w:r w:rsidRPr="00BE38D4">
        <w:rPr>
          <w:noProof/>
        </w:rPr>
        <w:drawing>
          <wp:inline distT="0" distB="0" distL="0" distR="0" wp14:anchorId="4AA1388B" wp14:editId="0F35C188">
            <wp:extent cx="5731510" cy="3410585"/>
            <wp:effectExtent l="0" t="0" r="2540" b="0"/>
            <wp:docPr id="1" name="Picture 1"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with low confidence"/>
                    <pic:cNvPicPr/>
                  </pic:nvPicPr>
                  <pic:blipFill>
                    <a:blip r:embed="rId5"/>
                    <a:stretch>
                      <a:fillRect/>
                    </a:stretch>
                  </pic:blipFill>
                  <pic:spPr>
                    <a:xfrm>
                      <a:off x="0" y="0"/>
                      <a:ext cx="5731510" cy="3410585"/>
                    </a:xfrm>
                    <a:prstGeom prst="rect">
                      <a:avLst/>
                    </a:prstGeom>
                  </pic:spPr>
                </pic:pic>
              </a:graphicData>
            </a:graphic>
          </wp:inline>
        </w:drawing>
      </w:r>
    </w:p>
    <w:p w14:paraId="0088C982" w14:textId="1AA73308" w:rsidR="00BE38D4" w:rsidRDefault="00BE38D4"/>
    <w:p w14:paraId="1B5D733B" w14:textId="05CF7F46" w:rsidR="00BE38D4" w:rsidRDefault="00D06D5F">
      <w:r w:rsidRPr="00D06D5F">
        <w:rPr>
          <w:noProof/>
        </w:rPr>
        <w:lastRenderedPageBreak/>
        <w:drawing>
          <wp:inline distT="0" distB="0" distL="0" distR="0" wp14:anchorId="3A7255B1" wp14:editId="702991E9">
            <wp:extent cx="5731510" cy="2707005"/>
            <wp:effectExtent l="0" t="0" r="254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6"/>
                    <a:stretch>
                      <a:fillRect/>
                    </a:stretch>
                  </pic:blipFill>
                  <pic:spPr>
                    <a:xfrm>
                      <a:off x="0" y="0"/>
                      <a:ext cx="5731510" cy="2707005"/>
                    </a:xfrm>
                    <a:prstGeom prst="rect">
                      <a:avLst/>
                    </a:prstGeom>
                  </pic:spPr>
                </pic:pic>
              </a:graphicData>
            </a:graphic>
          </wp:inline>
        </w:drawing>
      </w:r>
    </w:p>
    <w:p w14:paraId="04525C00" w14:textId="66A02EFC" w:rsidR="00D06D5F" w:rsidRDefault="00D06D5F"/>
    <w:p w14:paraId="463CE213" w14:textId="77777777" w:rsidR="00686161" w:rsidRPr="00686161" w:rsidRDefault="00686161" w:rsidP="00686161">
      <w:pPr>
        <w:shd w:val="clear" w:color="auto" w:fill="FFFFFF"/>
        <w:spacing w:after="0" w:line="240" w:lineRule="auto"/>
        <w:outlineLvl w:val="1"/>
        <w:rPr>
          <w:rFonts w:ascii="Roboto" w:eastAsia="Times New Roman" w:hAnsi="Roboto" w:cs="Times New Roman"/>
          <w:color w:val="212121"/>
          <w:sz w:val="36"/>
          <w:szCs w:val="36"/>
          <w:lang w:eastAsia="en-IN"/>
        </w:rPr>
      </w:pPr>
      <w:r w:rsidRPr="00686161">
        <w:rPr>
          <w:rFonts w:ascii="Roboto" w:eastAsia="Times New Roman" w:hAnsi="Roboto" w:cs="Times New Roman"/>
          <w:color w:val="212121"/>
          <w:sz w:val="36"/>
          <w:szCs w:val="36"/>
          <w:lang w:eastAsia="en-IN"/>
        </w:rPr>
        <w:t>What is the difference between a struct and a class in C#? </w:t>
      </w:r>
    </w:p>
    <w:p w14:paraId="28B9C985" w14:textId="77777777" w:rsidR="00686161" w:rsidRPr="00686161" w:rsidRDefault="00686161" w:rsidP="00686161">
      <w:pPr>
        <w:shd w:val="clear" w:color="auto" w:fill="FFFFFF"/>
        <w:spacing w:after="0" w:line="240" w:lineRule="auto"/>
        <w:rPr>
          <w:rFonts w:ascii="Open Sans" w:eastAsia="Times New Roman" w:hAnsi="Open Sans" w:cs="Open Sans"/>
          <w:color w:val="212121"/>
          <w:sz w:val="24"/>
          <w:szCs w:val="24"/>
          <w:lang w:eastAsia="en-IN"/>
        </w:rPr>
      </w:pPr>
      <w:r w:rsidRPr="00686161">
        <w:rPr>
          <w:rFonts w:ascii="Open Sans" w:eastAsia="Times New Roman" w:hAnsi="Open Sans" w:cs="Open Sans"/>
          <w:color w:val="212121"/>
          <w:sz w:val="24"/>
          <w:szCs w:val="24"/>
          <w:lang w:eastAsia="en-IN"/>
        </w:rPr>
        <w:t> </w:t>
      </w:r>
    </w:p>
    <w:p w14:paraId="7A74CC41" w14:textId="77777777" w:rsidR="00686161" w:rsidRPr="00686161" w:rsidRDefault="00686161" w:rsidP="00686161">
      <w:pPr>
        <w:shd w:val="clear" w:color="auto" w:fill="FFFFFF"/>
        <w:spacing w:after="0" w:line="240" w:lineRule="auto"/>
        <w:rPr>
          <w:rFonts w:ascii="Open Sans" w:eastAsia="Times New Roman" w:hAnsi="Open Sans" w:cs="Open Sans"/>
          <w:color w:val="212121"/>
          <w:sz w:val="24"/>
          <w:szCs w:val="24"/>
          <w:lang w:eastAsia="en-IN"/>
        </w:rPr>
      </w:pPr>
      <w:r w:rsidRPr="00686161">
        <w:rPr>
          <w:rFonts w:ascii="Open Sans" w:eastAsia="Times New Roman" w:hAnsi="Open Sans" w:cs="Open Sans"/>
          <w:color w:val="212121"/>
          <w:sz w:val="24"/>
          <w:szCs w:val="24"/>
          <w:lang w:eastAsia="en-IN"/>
        </w:rPr>
        <w:t>Class and struct are both user-defined data types, but have some major differences:</w:t>
      </w:r>
    </w:p>
    <w:p w14:paraId="6DCCCAC1" w14:textId="77777777" w:rsidR="00686161" w:rsidRPr="00686161" w:rsidRDefault="00686161" w:rsidP="00686161">
      <w:pPr>
        <w:shd w:val="clear" w:color="auto" w:fill="FFFFFF"/>
        <w:spacing w:after="0" w:line="240" w:lineRule="auto"/>
        <w:rPr>
          <w:rFonts w:ascii="Open Sans" w:eastAsia="Times New Roman" w:hAnsi="Open Sans" w:cs="Open Sans"/>
          <w:b/>
          <w:bCs/>
          <w:color w:val="212121"/>
          <w:sz w:val="24"/>
          <w:szCs w:val="24"/>
          <w:lang w:eastAsia="en-IN"/>
        </w:rPr>
      </w:pPr>
      <w:r w:rsidRPr="00686161">
        <w:rPr>
          <w:rFonts w:ascii="Open Sans" w:eastAsia="Times New Roman" w:hAnsi="Open Sans" w:cs="Open Sans"/>
          <w:b/>
          <w:bCs/>
          <w:color w:val="212121"/>
          <w:sz w:val="24"/>
          <w:szCs w:val="24"/>
          <w:lang w:eastAsia="en-IN"/>
        </w:rPr>
        <w:t> </w:t>
      </w:r>
    </w:p>
    <w:p w14:paraId="648B32BD" w14:textId="77777777" w:rsidR="00686161" w:rsidRPr="00686161" w:rsidRDefault="00686161" w:rsidP="00686161">
      <w:pPr>
        <w:shd w:val="clear" w:color="auto" w:fill="FFFFFF"/>
        <w:spacing w:after="0" w:line="240" w:lineRule="auto"/>
        <w:rPr>
          <w:rFonts w:ascii="Open Sans" w:eastAsia="Times New Roman" w:hAnsi="Open Sans" w:cs="Open Sans"/>
          <w:color w:val="212121"/>
          <w:sz w:val="24"/>
          <w:szCs w:val="24"/>
          <w:lang w:eastAsia="en-IN"/>
        </w:rPr>
      </w:pPr>
      <w:r w:rsidRPr="00686161">
        <w:rPr>
          <w:rFonts w:ascii="Open Sans" w:eastAsia="Times New Roman" w:hAnsi="Open Sans" w:cs="Open Sans"/>
          <w:b/>
          <w:bCs/>
          <w:color w:val="212121"/>
          <w:sz w:val="24"/>
          <w:szCs w:val="24"/>
          <w:lang w:eastAsia="en-IN"/>
        </w:rPr>
        <w:t>Struct</w:t>
      </w:r>
    </w:p>
    <w:p w14:paraId="4B267AC4" w14:textId="77777777" w:rsidR="00686161" w:rsidRPr="00686161" w:rsidRDefault="00686161" w:rsidP="00686161">
      <w:pPr>
        <w:numPr>
          <w:ilvl w:val="0"/>
          <w:numId w:val="4"/>
        </w:numPr>
        <w:shd w:val="clear" w:color="auto" w:fill="FFFFFF"/>
        <w:spacing w:after="0" w:line="240" w:lineRule="auto"/>
        <w:ind w:left="1245"/>
        <w:rPr>
          <w:rFonts w:ascii="Open Sans" w:eastAsia="Times New Roman" w:hAnsi="Open Sans" w:cs="Open Sans"/>
          <w:color w:val="212121"/>
          <w:sz w:val="24"/>
          <w:szCs w:val="24"/>
          <w:lang w:eastAsia="en-IN"/>
        </w:rPr>
      </w:pPr>
      <w:r w:rsidRPr="00686161">
        <w:rPr>
          <w:rFonts w:ascii="Open Sans" w:eastAsia="Times New Roman" w:hAnsi="Open Sans" w:cs="Open Sans"/>
          <w:color w:val="212121"/>
          <w:sz w:val="24"/>
          <w:szCs w:val="24"/>
          <w:lang w:eastAsia="en-IN"/>
        </w:rPr>
        <w:t xml:space="preserve">The struct is a value type in C# and it inherits from </w:t>
      </w:r>
      <w:proofErr w:type="spellStart"/>
      <w:r w:rsidRPr="00686161">
        <w:rPr>
          <w:rFonts w:ascii="Open Sans" w:eastAsia="Times New Roman" w:hAnsi="Open Sans" w:cs="Open Sans"/>
          <w:color w:val="212121"/>
          <w:sz w:val="24"/>
          <w:szCs w:val="24"/>
          <w:lang w:eastAsia="en-IN"/>
        </w:rPr>
        <w:t>System.Value</w:t>
      </w:r>
      <w:proofErr w:type="spellEnd"/>
      <w:r w:rsidRPr="00686161">
        <w:rPr>
          <w:rFonts w:ascii="Open Sans" w:eastAsia="Times New Roman" w:hAnsi="Open Sans" w:cs="Open Sans"/>
          <w:color w:val="212121"/>
          <w:sz w:val="24"/>
          <w:szCs w:val="24"/>
          <w:lang w:eastAsia="en-IN"/>
        </w:rPr>
        <w:t xml:space="preserve"> Type.</w:t>
      </w:r>
    </w:p>
    <w:p w14:paraId="1E407F95" w14:textId="77777777" w:rsidR="00686161" w:rsidRPr="00686161" w:rsidRDefault="00686161" w:rsidP="00686161">
      <w:pPr>
        <w:numPr>
          <w:ilvl w:val="0"/>
          <w:numId w:val="4"/>
        </w:numPr>
        <w:shd w:val="clear" w:color="auto" w:fill="FFFFFF"/>
        <w:spacing w:after="0" w:line="240" w:lineRule="auto"/>
        <w:ind w:left="1245"/>
        <w:rPr>
          <w:rFonts w:ascii="Open Sans" w:eastAsia="Times New Roman" w:hAnsi="Open Sans" w:cs="Open Sans"/>
          <w:color w:val="212121"/>
          <w:sz w:val="24"/>
          <w:szCs w:val="24"/>
          <w:lang w:eastAsia="en-IN"/>
        </w:rPr>
      </w:pPr>
      <w:r w:rsidRPr="00686161">
        <w:rPr>
          <w:rFonts w:ascii="Open Sans" w:eastAsia="Times New Roman" w:hAnsi="Open Sans" w:cs="Open Sans"/>
          <w:color w:val="212121"/>
          <w:sz w:val="24"/>
          <w:szCs w:val="24"/>
          <w:lang w:eastAsia="en-IN"/>
        </w:rPr>
        <w:t>Struct is usually used for smaller amounts of data.</w:t>
      </w:r>
    </w:p>
    <w:p w14:paraId="2B6B2A75" w14:textId="77777777" w:rsidR="00686161" w:rsidRPr="00686161" w:rsidRDefault="00686161" w:rsidP="00686161">
      <w:pPr>
        <w:numPr>
          <w:ilvl w:val="0"/>
          <w:numId w:val="4"/>
        </w:numPr>
        <w:shd w:val="clear" w:color="auto" w:fill="FFFFFF"/>
        <w:spacing w:after="0" w:line="240" w:lineRule="auto"/>
        <w:ind w:left="1245"/>
        <w:rPr>
          <w:rFonts w:ascii="Open Sans" w:eastAsia="Times New Roman" w:hAnsi="Open Sans" w:cs="Open Sans"/>
          <w:color w:val="212121"/>
          <w:sz w:val="24"/>
          <w:szCs w:val="24"/>
          <w:lang w:eastAsia="en-IN"/>
        </w:rPr>
      </w:pPr>
      <w:r w:rsidRPr="00686161">
        <w:rPr>
          <w:rFonts w:ascii="Open Sans" w:eastAsia="Times New Roman" w:hAnsi="Open Sans" w:cs="Open Sans"/>
          <w:color w:val="212121"/>
          <w:sz w:val="24"/>
          <w:szCs w:val="24"/>
          <w:lang w:eastAsia="en-IN"/>
        </w:rPr>
        <w:t>Struct can’t be inherited from other types.</w:t>
      </w:r>
    </w:p>
    <w:p w14:paraId="49488E3D" w14:textId="77777777" w:rsidR="00686161" w:rsidRPr="00686161" w:rsidRDefault="00686161" w:rsidP="00686161">
      <w:pPr>
        <w:numPr>
          <w:ilvl w:val="0"/>
          <w:numId w:val="4"/>
        </w:numPr>
        <w:shd w:val="clear" w:color="auto" w:fill="FFFFFF"/>
        <w:spacing w:after="0" w:line="240" w:lineRule="auto"/>
        <w:ind w:left="1245"/>
        <w:rPr>
          <w:rFonts w:ascii="Open Sans" w:eastAsia="Times New Roman" w:hAnsi="Open Sans" w:cs="Open Sans"/>
          <w:color w:val="212121"/>
          <w:sz w:val="24"/>
          <w:szCs w:val="24"/>
          <w:lang w:eastAsia="en-IN"/>
        </w:rPr>
      </w:pPr>
      <w:r w:rsidRPr="00686161">
        <w:rPr>
          <w:rFonts w:ascii="Open Sans" w:eastAsia="Times New Roman" w:hAnsi="Open Sans" w:cs="Open Sans"/>
          <w:color w:val="212121"/>
          <w:sz w:val="24"/>
          <w:szCs w:val="24"/>
          <w:lang w:eastAsia="en-IN"/>
        </w:rPr>
        <w:t>A structure can't be abstract.</w:t>
      </w:r>
    </w:p>
    <w:p w14:paraId="7F859BCA" w14:textId="77777777" w:rsidR="00686161" w:rsidRPr="00686161" w:rsidRDefault="00686161" w:rsidP="00686161">
      <w:pPr>
        <w:numPr>
          <w:ilvl w:val="0"/>
          <w:numId w:val="4"/>
        </w:numPr>
        <w:shd w:val="clear" w:color="auto" w:fill="FFFFFF"/>
        <w:spacing w:after="0" w:line="240" w:lineRule="auto"/>
        <w:ind w:left="1245"/>
        <w:rPr>
          <w:rFonts w:ascii="Open Sans" w:eastAsia="Times New Roman" w:hAnsi="Open Sans" w:cs="Open Sans"/>
          <w:color w:val="212121"/>
          <w:sz w:val="24"/>
          <w:szCs w:val="24"/>
          <w:lang w:eastAsia="en-IN"/>
        </w:rPr>
      </w:pPr>
      <w:r w:rsidRPr="00686161">
        <w:rPr>
          <w:rFonts w:ascii="Open Sans" w:eastAsia="Times New Roman" w:hAnsi="Open Sans" w:cs="Open Sans"/>
          <w:color w:val="212121"/>
          <w:sz w:val="24"/>
          <w:szCs w:val="24"/>
          <w:lang w:eastAsia="en-IN"/>
        </w:rPr>
        <w:t>No need to create an object with a new keyword.</w:t>
      </w:r>
    </w:p>
    <w:p w14:paraId="43B68839" w14:textId="77777777" w:rsidR="00686161" w:rsidRPr="00686161" w:rsidRDefault="00686161" w:rsidP="00686161">
      <w:pPr>
        <w:numPr>
          <w:ilvl w:val="0"/>
          <w:numId w:val="4"/>
        </w:numPr>
        <w:shd w:val="clear" w:color="auto" w:fill="FFFFFF"/>
        <w:spacing w:after="0" w:line="240" w:lineRule="auto"/>
        <w:ind w:left="1245"/>
        <w:rPr>
          <w:rFonts w:ascii="Open Sans" w:eastAsia="Times New Roman" w:hAnsi="Open Sans" w:cs="Open Sans"/>
          <w:color w:val="212121"/>
          <w:sz w:val="24"/>
          <w:szCs w:val="24"/>
          <w:lang w:eastAsia="en-IN"/>
        </w:rPr>
      </w:pPr>
      <w:r w:rsidRPr="00686161">
        <w:rPr>
          <w:rFonts w:ascii="Open Sans" w:eastAsia="Times New Roman" w:hAnsi="Open Sans" w:cs="Open Sans"/>
          <w:color w:val="212121"/>
          <w:sz w:val="24"/>
          <w:szCs w:val="24"/>
          <w:lang w:eastAsia="en-IN"/>
        </w:rPr>
        <w:t>Do not have permission to create any default constructor.</w:t>
      </w:r>
    </w:p>
    <w:p w14:paraId="4C94C5A7" w14:textId="77777777" w:rsidR="00686161" w:rsidRPr="00686161" w:rsidRDefault="00686161" w:rsidP="00686161">
      <w:pPr>
        <w:shd w:val="clear" w:color="auto" w:fill="FFFFFF"/>
        <w:spacing w:after="0" w:line="240" w:lineRule="auto"/>
        <w:rPr>
          <w:rFonts w:ascii="Open Sans" w:eastAsia="Times New Roman" w:hAnsi="Open Sans" w:cs="Open Sans"/>
          <w:color w:val="212121"/>
          <w:sz w:val="24"/>
          <w:szCs w:val="24"/>
          <w:lang w:eastAsia="en-IN"/>
        </w:rPr>
      </w:pPr>
      <w:r w:rsidRPr="00686161">
        <w:rPr>
          <w:rFonts w:ascii="Open Sans" w:eastAsia="Times New Roman" w:hAnsi="Open Sans" w:cs="Open Sans"/>
          <w:b/>
          <w:bCs/>
          <w:color w:val="212121"/>
          <w:sz w:val="24"/>
          <w:szCs w:val="24"/>
          <w:lang w:eastAsia="en-IN"/>
        </w:rPr>
        <w:t>Class</w:t>
      </w:r>
    </w:p>
    <w:p w14:paraId="026F746F" w14:textId="77777777" w:rsidR="00686161" w:rsidRPr="00686161" w:rsidRDefault="00686161" w:rsidP="00686161">
      <w:pPr>
        <w:numPr>
          <w:ilvl w:val="0"/>
          <w:numId w:val="5"/>
        </w:numPr>
        <w:shd w:val="clear" w:color="auto" w:fill="FFFFFF"/>
        <w:spacing w:after="0" w:line="240" w:lineRule="auto"/>
        <w:ind w:left="1245"/>
        <w:rPr>
          <w:rFonts w:ascii="Open Sans" w:eastAsia="Times New Roman" w:hAnsi="Open Sans" w:cs="Open Sans"/>
          <w:color w:val="212121"/>
          <w:sz w:val="24"/>
          <w:szCs w:val="24"/>
          <w:lang w:eastAsia="en-IN"/>
        </w:rPr>
      </w:pPr>
      <w:r w:rsidRPr="00686161">
        <w:rPr>
          <w:rFonts w:ascii="Open Sans" w:eastAsia="Times New Roman" w:hAnsi="Open Sans" w:cs="Open Sans"/>
          <w:color w:val="212121"/>
          <w:sz w:val="24"/>
          <w:szCs w:val="24"/>
          <w:lang w:eastAsia="en-IN"/>
        </w:rPr>
        <w:t xml:space="preserve">The class is a reference type in </w:t>
      </w:r>
      <w:proofErr w:type="gramStart"/>
      <w:r w:rsidRPr="00686161">
        <w:rPr>
          <w:rFonts w:ascii="Open Sans" w:eastAsia="Times New Roman" w:hAnsi="Open Sans" w:cs="Open Sans"/>
          <w:color w:val="212121"/>
          <w:sz w:val="24"/>
          <w:szCs w:val="24"/>
          <w:lang w:eastAsia="en-IN"/>
        </w:rPr>
        <w:t>C#</w:t>
      </w:r>
      <w:proofErr w:type="gramEnd"/>
      <w:r w:rsidRPr="00686161">
        <w:rPr>
          <w:rFonts w:ascii="Open Sans" w:eastAsia="Times New Roman" w:hAnsi="Open Sans" w:cs="Open Sans"/>
          <w:color w:val="212121"/>
          <w:sz w:val="24"/>
          <w:szCs w:val="24"/>
          <w:lang w:eastAsia="en-IN"/>
        </w:rPr>
        <w:t xml:space="preserve"> and it inherits from the </w:t>
      </w:r>
      <w:proofErr w:type="spellStart"/>
      <w:r w:rsidRPr="00686161">
        <w:rPr>
          <w:rFonts w:ascii="Open Sans" w:eastAsia="Times New Roman" w:hAnsi="Open Sans" w:cs="Open Sans"/>
          <w:color w:val="212121"/>
          <w:sz w:val="24"/>
          <w:szCs w:val="24"/>
          <w:lang w:eastAsia="en-IN"/>
        </w:rPr>
        <w:t>System.Object</w:t>
      </w:r>
      <w:proofErr w:type="spellEnd"/>
      <w:r w:rsidRPr="00686161">
        <w:rPr>
          <w:rFonts w:ascii="Open Sans" w:eastAsia="Times New Roman" w:hAnsi="Open Sans" w:cs="Open Sans"/>
          <w:color w:val="212121"/>
          <w:sz w:val="24"/>
          <w:szCs w:val="24"/>
          <w:lang w:eastAsia="en-IN"/>
        </w:rPr>
        <w:t xml:space="preserve"> Type.</w:t>
      </w:r>
    </w:p>
    <w:p w14:paraId="08D274DC" w14:textId="77777777" w:rsidR="00686161" w:rsidRPr="00686161" w:rsidRDefault="00686161" w:rsidP="00686161">
      <w:pPr>
        <w:numPr>
          <w:ilvl w:val="0"/>
          <w:numId w:val="5"/>
        </w:numPr>
        <w:shd w:val="clear" w:color="auto" w:fill="FFFFFF"/>
        <w:spacing w:after="0" w:line="240" w:lineRule="auto"/>
        <w:ind w:left="1245"/>
        <w:rPr>
          <w:rFonts w:ascii="Open Sans" w:eastAsia="Times New Roman" w:hAnsi="Open Sans" w:cs="Open Sans"/>
          <w:color w:val="212121"/>
          <w:sz w:val="24"/>
          <w:szCs w:val="24"/>
          <w:lang w:eastAsia="en-IN"/>
        </w:rPr>
      </w:pPr>
      <w:r w:rsidRPr="00686161">
        <w:rPr>
          <w:rFonts w:ascii="Open Sans" w:eastAsia="Times New Roman" w:hAnsi="Open Sans" w:cs="Open Sans"/>
          <w:color w:val="212121"/>
          <w:sz w:val="24"/>
          <w:szCs w:val="24"/>
          <w:lang w:eastAsia="en-IN"/>
        </w:rPr>
        <w:t>Classes are usually used for large amounts of data.</w:t>
      </w:r>
    </w:p>
    <w:p w14:paraId="0CD9C7B0" w14:textId="77777777" w:rsidR="00686161" w:rsidRPr="00686161" w:rsidRDefault="00686161" w:rsidP="00686161">
      <w:pPr>
        <w:numPr>
          <w:ilvl w:val="0"/>
          <w:numId w:val="5"/>
        </w:numPr>
        <w:shd w:val="clear" w:color="auto" w:fill="FFFFFF"/>
        <w:spacing w:after="0" w:line="240" w:lineRule="auto"/>
        <w:ind w:left="1245"/>
        <w:rPr>
          <w:rFonts w:ascii="Open Sans" w:eastAsia="Times New Roman" w:hAnsi="Open Sans" w:cs="Open Sans"/>
          <w:color w:val="212121"/>
          <w:sz w:val="24"/>
          <w:szCs w:val="24"/>
          <w:lang w:eastAsia="en-IN"/>
        </w:rPr>
      </w:pPr>
      <w:r w:rsidRPr="00686161">
        <w:rPr>
          <w:rFonts w:ascii="Open Sans" w:eastAsia="Times New Roman" w:hAnsi="Open Sans" w:cs="Open Sans"/>
          <w:color w:val="212121"/>
          <w:sz w:val="24"/>
          <w:szCs w:val="24"/>
          <w:lang w:eastAsia="en-IN"/>
        </w:rPr>
        <w:t>Classes can be inherited from other classes.</w:t>
      </w:r>
    </w:p>
    <w:p w14:paraId="19CE520B" w14:textId="77777777" w:rsidR="00686161" w:rsidRPr="00686161" w:rsidRDefault="00686161" w:rsidP="00686161">
      <w:pPr>
        <w:numPr>
          <w:ilvl w:val="0"/>
          <w:numId w:val="5"/>
        </w:numPr>
        <w:shd w:val="clear" w:color="auto" w:fill="FFFFFF"/>
        <w:spacing w:after="0" w:line="240" w:lineRule="auto"/>
        <w:ind w:left="1245"/>
        <w:rPr>
          <w:rFonts w:ascii="Open Sans" w:eastAsia="Times New Roman" w:hAnsi="Open Sans" w:cs="Open Sans"/>
          <w:color w:val="212121"/>
          <w:sz w:val="24"/>
          <w:szCs w:val="24"/>
          <w:lang w:eastAsia="en-IN"/>
        </w:rPr>
      </w:pPr>
      <w:r w:rsidRPr="00686161">
        <w:rPr>
          <w:rFonts w:ascii="Open Sans" w:eastAsia="Times New Roman" w:hAnsi="Open Sans" w:cs="Open Sans"/>
          <w:color w:val="212121"/>
          <w:sz w:val="24"/>
          <w:szCs w:val="24"/>
          <w:lang w:eastAsia="en-IN"/>
        </w:rPr>
        <w:t>A class can be an abstract type.</w:t>
      </w:r>
    </w:p>
    <w:p w14:paraId="1B2E338A" w14:textId="77777777" w:rsidR="00686161" w:rsidRPr="00686161" w:rsidRDefault="00686161" w:rsidP="00686161">
      <w:pPr>
        <w:numPr>
          <w:ilvl w:val="0"/>
          <w:numId w:val="5"/>
        </w:numPr>
        <w:shd w:val="clear" w:color="auto" w:fill="FFFFFF"/>
        <w:spacing w:after="0" w:line="240" w:lineRule="auto"/>
        <w:ind w:left="1245"/>
        <w:rPr>
          <w:rFonts w:ascii="Open Sans" w:eastAsia="Times New Roman" w:hAnsi="Open Sans" w:cs="Open Sans"/>
          <w:color w:val="212121"/>
          <w:sz w:val="24"/>
          <w:szCs w:val="24"/>
          <w:lang w:eastAsia="en-IN"/>
        </w:rPr>
      </w:pPr>
      <w:r w:rsidRPr="00686161">
        <w:rPr>
          <w:rFonts w:ascii="Open Sans" w:eastAsia="Times New Roman" w:hAnsi="Open Sans" w:cs="Open Sans"/>
          <w:color w:val="212121"/>
          <w:sz w:val="24"/>
          <w:szCs w:val="24"/>
          <w:lang w:eastAsia="en-IN"/>
        </w:rPr>
        <w:t>We can create a default constructor.</w:t>
      </w:r>
    </w:p>
    <w:p w14:paraId="567BE2EA" w14:textId="77777777" w:rsidR="00686161" w:rsidRPr="00686161" w:rsidRDefault="00686161" w:rsidP="00686161">
      <w:pPr>
        <w:shd w:val="clear" w:color="auto" w:fill="FFFFFF"/>
        <w:spacing w:after="0" w:line="240" w:lineRule="auto"/>
        <w:rPr>
          <w:rFonts w:ascii="Open Sans" w:eastAsia="Times New Roman" w:hAnsi="Open Sans" w:cs="Open Sans"/>
          <w:color w:val="212121"/>
          <w:sz w:val="24"/>
          <w:szCs w:val="24"/>
          <w:lang w:eastAsia="en-IN"/>
        </w:rPr>
      </w:pPr>
      <w:r w:rsidRPr="00686161">
        <w:rPr>
          <w:rFonts w:ascii="Open Sans" w:eastAsia="Times New Roman" w:hAnsi="Open Sans" w:cs="Open Sans"/>
          <w:color w:val="212121"/>
          <w:sz w:val="24"/>
          <w:szCs w:val="24"/>
          <w:lang w:eastAsia="en-IN"/>
        </w:rPr>
        <w:t>Read the following articles to learn more about structs vs classes, </w:t>
      </w:r>
      <w:hyperlink r:id="rId7" w:tgtFrame="_blank" w:history="1">
        <w:r w:rsidRPr="00686161">
          <w:rPr>
            <w:rFonts w:ascii="Open Sans" w:eastAsia="Times New Roman" w:hAnsi="Open Sans" w:cs="Open Sans"/>
            <w:color w:val="1E88E5"/>
            <w:sz w:val="24"/>
            <w:szCs w:val="24"/>
            <w:u w:val="single"/>
            <w:lang w:eastAsia="en-IN"/>
          </w:rPr>
          <w:t>Struct and Class Differences in C#</w:t>
        </w:r>
      </w:hyperlink>
      <w:r w:rsidRPr="00686161">
        <w:rPr>
          <w:rFonts w:ascii="Open Sans" w:eastAsia="Times New Roman" w:hAnsi="Open Sans" w:cs="Open Sans"/>
          <w:color w:val="212121"/>
          <w:sz w:val="24"/>
          <w:szCs w:val="24"/>
          <w:lang w:eastAsia="en-IN"/>
        </w:rPr>
        <w:t>. </w:t>
      </w:r>
    </w:p>
    <w:p w14:paraId="2A376239" w14:textId="4552553D" w:rsidR="00D06D5F" w:rsidRDefault="00D06D5F"/>
    <w:p w14:paraId="029CCBC9" w14:textId="544285E1" w:rsidR="00686161" w:rsidRDefault="00686161"/>
    <w:p w14:paraId="1716FADC" w14:textId="67A28689" w:rsidR="00686161" w:rsidRDefault="00686161"/>
    <w:p w14:paraId="776BC2EA" w14:textId="77777777" w:rsidR="00686161" w:rsidRDefault="00686161" w:rsidP="00686161">
      <w:pPr>
        <w:pStyle w:val="Heading2"/>
        <w:shd w:val="clear" w:color="auto" w:fill="FFFFFF"/>
        <w:spacing w:before="0" w:beforeAutospacing="0" w:after="0" w:afterAutospacing="0"/>
        <w:rPr>
          <w:rFonts w:ascii="Roboto" w:hAnsi="Roboto"/>
          <w:b w:val="0"/>
          <w:bCs w:val="0"/>
          <w:color w:val="212121"/>
        </w:rPr>
      </w:pPr>
      <w:r>
        <w:rPr>
          <w:rFonts w:ascii="Roboto" w:hAnsi="Roboto"/>
          <w:b w:val="0"/>
          <w:bCs w:val="0"/>
          <w:color w:val="212121"/>
        </w:rPr>
        <w:lastRenderedPageBreak/>
        <w:t xml:space="preserve">What is the difference between constant and </w:t>
      </w:r>
      <w:proofErr w:type="spellStart"/>
      <w:r>
        <w:rPr>
          <w:rFonts w:ascii="Roboto" w:hAnsi="Roboto"/>
          <w:b w:val="0"/>
          <w:bCs w:val="0"/>
          <w:color w:val="212121"/>
        </w:rPr>
        <w:t>readonly</w:t>
      </w:r>
      <w:proofErr w:type="spellEnd"/>
      <w:r>
        <w:rPr>
          <w:rFonts w:ascii="Roboto" w:hAnsi="Roboto"/>
          <w:b w:val="0"/>
          <w:bCs w:val="0"/>
          <w:color w:val="212121"/>
        </w:rPr>
        <w:t xml:space="preserve"> in C#?</w:t>
      </w:r>
    </w:p>
    <w:p w14:paraId="7C218344" w14:textId="77777777" w:rsidR="00686161" w:rsidRDefault="00686161" w:rsidP="00686161">
      <w:pPr>
        <w:shd w:val="clear" w:color="auto" w:fill="FFFFFF"/>
        <w:rPr>
          <w:rFonts w:ascii="Open Sans" w:hAnsi="Open Sans" w:cs="Open Sans"/>
          <w:color w:val="212121"/>
        </w:rPr>
      </w:pPr>
      <w:r>
        <w:rPr>
          <w:rFonts w:ascii="Open Sans" w:hAnsi="Open Sans" w:cs="Open Sans"/>
          <w:color w:val="212121"/>
        </w:rPr>
        <w:t> </w:t>
      </w:r>
    </w:p>
    <w:p w14:paraId="2CB5B613" w14:textId="77777777" w:rsidR="00686161" w:rsidRDefault="00686161" w:rsidP="00686161">
      <w:pPr>
        <w:shd w:val="clear" w:color="auto" w:fill="FFFFFF"/>
        <w:rPr>
          <w:rFonts w:ascii="Open Sans" w:hAnsi="Open Sans" w:cs="Open Sans"/>
          <w:color w:val="212121"/>
        </w:rPr>
      </w:pPr>
      <w:proofErr w:type="spellStart"/>
      <w:r>
        <w:rPr>
          <w:rFonts w:ascii="Open Sans" w:hAnsi="Open Sans" w:cs="Open Sans"/>
          <w:color w:val="212121"/>
        </w:rPr>
        <w:t>Const</w:t>
      </w:r>
      <w:proofErr w:type="spellEnd"/>
      <w:r>
        <w:rPr>
          <w:rFonts w:ascii="Open Sans" w:hAnsi="Open Sans" w:cs="Open Sans"/>
          <w:color w:val="212121"/>
        </w:rPr>
        <w:t xml:space="preserve"> is nothing but "constant", a variable of which the value is constant but at compile time. It's mandatory to assign a value to it. By default, a </w:t>
      </w:r>
      <w:proofErr w:type="spellStart"/>
      <w:r>
        <w:rPr>
          <w:rFonts w:ascii="Open Sans" w:hAnsi="Open Sans" w:cs="Open Sans"/>
          <w:color w:val="212121"/>
        </w:rPr>
        <w:t>const</w:t>
      </w:r>
      <w:proofErr w:type="spellEnd"/>
      <w:r>
        <w:rPr>
          <w:rFonts w:ascii="Open Sans" w:hAnsi="Open Sans" w:cs="Open Sans"/>
          <w:color w:val="212121"/>
        </w:rPr>
        <w:t xml:space="preserve"> is static and we cannot change the value of a </w:t>
      </w:r>
      <w:proofErr w:type="spellStart"/>
      <w:r>
        <w:rPr>
          <w:rFonts w:ascii="Open Sans" w:hAnsi="Open Sans" w:cs="Open Sans"/>
          <w:color w:val="212121"/>
        </w:rPr>
        <w:t>const</w:t>
      </w:r>
      <w:proofErr w:type="spellEnd"/>
      <w:r>
        <w:rPr>
          <w:rFonts w:ascii="Open Sans" w:hAnsi="Open Sans" w:cs="Open Sans"/>
          <w:color w:val="212121"/>
        </w:rPr>
        <w:t xml:space="preserve"> variable throughout the entire program.</w:t>
      </w:r>
    </w:p>
    <w:p w14:paraId="5216BFCF" w14:textId="77777777" w:rsidR="00686161" w:rsidRDefault="00686161" w:rsidP="00686161">
      <w:pPr>
        <w:shd w:val="clear" w:color="auto" w:fill="FFFFFF"/>
        <w:rPr>
          <w:rFonts w:ascii="Open Sans" w:hAnsi="Open Sans" w:cs="Open Sans"/>
          <w:color w:val="212121"/>
        </w:rPr>
      </w:pPr>
      <w:r>
        <w:rPr>
          <w:rFonts w:ascii="Open Sans" w:hAnsi="Open Sans" w:cs="Open Sans"/>
          <w:color w:val="212121"/>
        </w:rPr>
        <w:t> </w:t>
      </w:r>
    </w:p>
    <w:p w14:paraId="4DC937EC" w14:textId="77777777" w:rsidR="00686161" w:rsidRDefault="00686161" w:rsidP="00686161">
      <w:pPr>
        <w:shd w:val="clear" w:color="auto" w:fill="FFFFFF"/>
        <w:rPr>
          <w:rFonts w:ascii="Open Sans" w:hAnsi="Open Sans" w:cs="Open Sans"/>
          <w:color w:val="212121"/>
        </w:rPr>
      </w:pPr>
      <w:proofErr w:type="spellStart"/>
      <w:r>
        <w:rPr>
          <w:rFonts w:ascii="Open Sans" w:hAnsi="Open Sans" w:cs="Open Sans"/>
          <w:color w:val="212121"/>
        </w:rPr>
        <w:t>Readonly</w:t>
      </w:r>
      <w:proofErr w:type="spellEnd"/>
      <w:r>
        <w:rPr>
          <w:rFonts w:ascii="Open Sans" w:hAnsi="Open Sans" w:cs="Open Sans"/>
          <w:color w:val="212121"/>
        </w:rPr>
        <w:t xml:space="preserve"> is the keyword whose value we can change during </w:t>
      </w:r>
      <w:proofErr w:type="gramStart"/>
      <w:r>
        <w:rPr>
          <w:rFonts w:ascii="Open Sans" w:hAnsi="Open Sans" w:cs="Open Sans"/>
          <w:color w:val="212121"/>
        </w:rPr>
        <w:t>runtime</w:t>
      </w:r>
      <w:proofErr w:type="gramEnd"/>
      <w:r>
        <w:rPr>
          <w:rFonts w:ascii="Open Sans" w:hAnsi="Open Sans" w:cs="Open Sans"/>
          <w:color w:val="212121"/>
        </w:rPr>
        <w:t xml:space="preserve"> or we can assign it at run time but only through the non-static constructor.</w:t>
      </w:r>
    </w:p>
    <w:p w14:paraId="611033F2" w14:textId="5B9D158C" w:rsidR="00686161" w:rsidRDefault="00686161"/>
    <w:p w14:paraId="34508E6D" w14:textId="1174BB06" w:rsidR="00686161" w:rsidRDefault="00686161"/>
    <w:p w14:paraId="40910766" w14:textId="77777777" w:rsidR="000875A0" w:rsidRPr="000875A0" w:rsidRDefault="000875A0" w:rsidP="000875A0">
      <w:pPr>
        <w:shd w:val="clear" w:color="auto" w:fill="FFFFFF"/>
        <w:spacing w:after="0" w:line="240" w:lineRule="auto"/>
        <w:outlineLvl w:val="1"/>
        <w:rPr>
          <w:rFonts w:ascii="Roboto" w:eastAsia="Times New Roman" w:hAnsi="Roboto" w:cs="Times New Roman"/>
          <w:color w:val="212121"/>
          <w:sz w:val="36"/>
          <w:szCs w:val="36"/>
          <w:lang w:eastAsia="en-IN"/>
        </w:rPr>
      </w:pPr>
      <w:r w:rsidRPr="000875A0">
        <w:rPr>
          <w:rFonts w:ascii="Roboto" w:eastAsia="Times New Roman" w:hAnsi="Roboto" w:cs="Times New Roman"/>
          <w:color w:val="212121"/>
          <w:sz w:val="36"/>
          <w:szCs w:val="36"/>
          <w:lang w:eastAsia="en-IN"/>
        </w:rPr>
        <w:t>What is the difference between the dispose and finalize methods in C#?</w:t>
      </w:r>
    </w:p>
    <w:p w14:paraId="16D5AFFF" w14:textId="77777777" w:rsidR="000875A0" w:rsidRPr="000875A0" w:rsidRDefault="000875A0" w:rsidP="000875A0">
      <w:pPr>
        <w:shd w:val="clear" w:color="auto" w:fill="FFFFFF"/>
        <w:spacing w:after="0" w:line="240" w:lineRule="auto"/>
        <w:rPr>
          <w:rFonts w:ascii="Open Sans" w:eastAsia="Times New Roman" w:hAnsi="Open Sans" w:cs="Open Sans"/>
          <w:color w:val="212121"/>
          <w:sz w:val="24"/>
          <w:szCs w:val="24"/>
          <w:lang w:eastAsia="en-IN"/>
        </w:rPr>
      </w:pPr>
      <w:r w:rsidRPr="000875A0">
        <w:rPr>
          <w:rFonts w:ascii="Open Sans" w:eastAsia="Times New Roman" w:hAnsi="Open Sans" w:cs="Open Sans"/>
          <w:color w:val="212121"/>
          <w:sz w:val="24"/>
          <w:szCs w:val="24"/>
          <w:lang w:eastAsia="en-IN"/>
        </w:rPr>
        <w:t> </w:t>
      </w:r>
    </w:p>
    <w:p w14:paraId="1ECD783F" w14:textId="77777777" w:rsidR="000875A0" w:rsidRPr="000875A0" w:rsidRDefault="000875A0" w:rsidP="000875A0">
      <w:pPr>
        <w:shd w:val="clear" w:color="auto" w:fill="FFFFFF"/>
        <w:spacing w:after="0" w:line="240" w:lineRule="auto"/>
        <w:rPr>
          <w:rFonts w:ascii="Open Sans" w:eastAsia="Times New Roman" w:hAnsi="Open Sans" w:cs="Open Sans"/>
          <w:color w:val="212121"/>
          <w:sz w:val="24"/>
          <w:szCs w:val="24"/>
          <w:lang w:eastAsia="en-IN"/>
        </w:rPr>
      </w:pPr>
      <w:r w:rsidRPr="000875A0">
        <w:rPr>
          <w:rFonts w:ascii="Open Sans" w:eastAsia="Times New Roman" w:hAnsi="Open Sans" w:cs="Open Sans"/>
          <w:color w:val="212121"/>
          <w:sz w:val="24"/>
          <w:szCs w:val="24"/>
          <w:lang w:eastAsia="en-IN"/>
        </w:rPr>
        <w:t>In finalize and dispose, both methods are used to free unmanaged resources. </w:t>
      </w:r>
    </w:p>
    <w:p w14:paraId="4B8ABB9D" w14:textId="77777777" w:rsidR="000875A0" w:rsidRPr="000875A0" w:rsidRDefault="000875A0" w:rsidP="000875A0">
      <w:pPr>
        <w:shd w:val="clear" w:color="auto" w:fill="FFFFFF"/>
        <w:spacing w:after="0" w:line="240" w:lineRule="auto"/>
        <w:rPr>
          <w:rFonts w:ascii="Open Sans" w:eastAsia="Times New Roman" w:hAnsi="Open Sans" w:cs="Open Sans"/>
          <w:color w:val="212121"/>
          <w:sz w:val="24"/>
          <w:szCs w:val="24"/>
          <w:lang w:eastAsia="en-IN"/>
        </w:rPr>
      </w:pPr>
      <w:r w:rsidRPr="000875A0">
        <w:rPr>
          <w:rFonts w:ascii="Open Sans" w:eastAsia="Times New Roman" w:hAnsi="Open Sans" w:cs="Open Sans"/>
          <w:color w:val="212121"/>
          <w:sz w:val="24"/>
          <w:szCs w:val="24"/>
          <w:lang w:eastAsia="en-IN"/>
        </w:rPr>
        <w:t> </w:t>
      </w:r>
    </w:p>
    <w:p w14:paraId="244C4EC1" w14:textId="77777777" w:rsidR="000875A0" w:rsidRPr="000875A0" w:rsidRDefault="000875A0" w:rsidP="000875A0">
      <w:pPr>
        <w:shd w:val="clear" w:color="auto" w:fill="FFFFFF"/>
        <w:spacing w:after="0" w:line="240" w:lineRule="auto"/>
        <w:rPr>
          <w:rFonts w:ascii="Open Sans" w:eastAsia="Times New Roman" w:hAnsi="Open Sans" w:cs="Open Sans"/>
          <w:color w:val="212121"/>
          <w:sz w:val="24"/>
          <w:szCs w:val="24"/>
          <w:lang w:eastAsia="en-IN"/>
        </w:rPr>
      </w:pPr>
      <w:r w:rsidRPr="000875A0">
        <w:rPr>
          <w:rFonts w:ascii="Open Sans" w:eastAsia="Times New Roman" w:hAnsi="Open Sans" w:cs="Open Sans"/>
          <w:b/>
          <w:bCs/>
          <w:color w:val="212121"/>
          <w:sz w:val="24"/>
          <w:szCs w:val="24"/>
          <w:lang w:eastAsia="en-IN"/>
        </w:rPr>
        <w:t>Finalize</w:t>
      </w:r>
    </w:p>
    <w:p w14:paraId="1E75F7FD" w14:textId="77777777" w:rsidR="000875A0" w:rsidRPr="000875A0" w:rsidRDefault="000875A0" w:rsidP="000875A0">
      <w:pPr>
        <w:numPr>
          <w:ilvl w:val="0"/>
          <w:numId w:val="6"/>
        </w:numPr>
        <w:shd w:val="clear" w:color="auto" w:fill="FFFFFF"/>
        <w:spacing w:after="0" w:line="240" w:lineRule="auto"/>
        <w:ind w:left="1245"/>
        <w:rPr>
          <w:rFonts w:ascii="Open Sans" w:eastAsia="Times New Roman" w:hAnsi="Open Sans" w:cs="Open Sans"/>
          <w:color w:val="212121"/>
          <w:sz w:val="24"/>
          <w:szCs w:val="24"/>
          <w:lang w:eastAsia="en-IN"/>
        </w:rPr>
      </w:pPr>
      <w:r w:rsidRPr="000875A0">
        <w:rPr>
          <w:rFonts w:ascii="Open Sans" w:eastAsia="Times New Roman" w:hAnsi="Open Sans" w:cs="Open Sans"/>
          <w:color w:val="212121"/>
          <w:sz w:val="24"/>
          <w:szCs w:val="24"/>
          <w:lang w:eastAsia="en-IN"/>
        </w:rPr>
        <w:t>Finalize is used to free unmanaged resources that are not in use, like files, database connections in the application domain and more. These are resources held by an object before that object is destroyed.</w:t>
      </w:r>
    </w:p>
    <w:p w14:paraId="2EB76F64" w14:textId="77777777" w:rsidR="000875A0" w:rsidRPr="000875A0" w:rsidRDefault="000875A0" w:rsidP="000875A0">
      <w:pPr>
        <w:numPr>
          <w:ilvl w:val="0"/>
          <w:numId w:val="6"/>
        </w:numPr>
        <w:shd w:val="clear" w:color="auto" w:fill="FFFFFF"/>
        <w:spacing w:after="0" w:line="240" w:lineRule="auto"/>
        <w:ind w:left="1245"/>
        <w:rPr>
          <w:rFonts w:ascii="Open Sans" w:eastAsia="Times New Roman" w:hAnsi="Open Sans" w:cs="Open Sans"/>
          <w:color w:val="212121"/>
          <w:sz w:val="24"/>
          <w:szCs w:val="24"/>
          <w:lang w:eastAsia="en-IN"/>
        </w:rPr>
      </w:pPr>
      <w:r w:rsidRPr="000875A0">
        <w:rPr>
          <w:rFonts w:ascii="Open Sans" w:eastAsia="Times New Roman" w:hAnsi="Open Sans" w:cs="Open Sans"/>
          <w:color w:val="212121"/>
          <w:sz w:val="24"/>
          <w:szCs w:val="24"/>
          <w:lang w:eastAsia="en-IN"/>
        </w:rPr>
        <w:t>In the Internal process, it is called by Garbage Collector and can’t be called manual by user code or any service.</w:t>
      </w:r>
    </w:p>
    <w:p w14:paraId="4E3917EF" w14:textId="77777777" w:rsidR="000875A0" w:rsidRPr="000875A0" w:rsidRDefault="000875A0" w:rsidP="000875A0">
      <w:pPr>
        <w:numPr>
          <w:ilvl w:val="0"/>
          <w:numId w:val="6"/>
        </w:numPr>
        <w:shd w:val="clear" w:color="auto" w:fill="FFFFFF"/>
        <w:spacing w:after="0" w:line="240" w:lineRule="auto"/>
        <w:ind w:left="1245"/>
        <w:rPr>
          <w:rFonts w:ascii="Open Sans" w:eastAsia="Times New Roman" w:hAnsi="Open Sans" w:cs="Open Sans"/>
          <w:color w:val="212121"/>
          <w:sz w:val="24"/>
          <w:szCs w:val="24"/>
          <w:lang w:eastAsia="en-IN"/>
        </w:rPr>
      </w:pPr>
      <w:r w:rsidRPr="000875A0">
        <w:rPr>
          <w:rFonts w:ascii="Open Sans" w:eastAsia="Times New Roman" w:hAnsi="Open Sans" w:cs="Open Sans"/>
          <w:color w:val="212121"/>
          <w:sz w:val="24"/>
          <w:szCs w:val="24"/>
          <w:lang w:eastAsia="en-IN"/>
        </w:rPr>
        <w:t xml:space="preserve">Finalize belongs to </w:t>
      </w:r>
      <w:proofErr w:type="spellStart"/>
      <w:r w:rsidRPr="000875A0">
        <w:rPr>
          <w:rFonts w:ascii="Open Sans" w:eastAsia="Times New Roman" w:hAnsi="Open Sans" w:cs="Open Sans"/>
          <w:color w:val="212121"/>
          <w:sz w:val="24"/>
          <w:szCs w:val="24"/>
          <w:lang w:eastAsia="en-IN"/>
        </w:rPr>
        <w:t>System.Object</w:t>
      </w:r>
      <w:proofErr w:type="spellEnd"/>
      <w:r w:rsidRPr="000875A0">
        <w:rPr>
          <w:rFonts w:ascii="Open Sans" w:eastAsia="Times New Roman" w:hAnsi="Open Sans" w:cs="Open Sans"/>
          <w:color w:val="212121"/>
          <w:sz w:val="24"/>
          <w:szCs w:val="24"/>
          <w:lang w:eastAsia="en-IN"/>
        </w:rPr>
        <w:t xml:space="preserve"> class.</w:t>
      </w:r>
    </w:p>
    <w:p w14:paraId="7F580609" w14:textId="77777777" w:rsidR="000875A0" w:rsidRPr="000875A0" w:rsidRDefault="000875A0" w:rsidP="000875A0">
      <w:pPr>
        <w:numPr>
          <w:ilvl w:val="0"/>
          <w:numId w:val="6"/>
        </w:numPr>
        <w:shd w:val="clear" w:color="auto" w:fill="FFFFFF"/>
        <w:spacing w:after="0" w:line="240" w:lineRule="auto"/>
        <w:ind w:left="1245"/>
        <w:rPr>
          <w:rFonts w:ascii="Open Sans" w:eastAsia="Times New Roman" w:hAnsi="Open Sans" w:cs="Open Sans"/>
          <w:color w:val="212121"/>
          <w:sz w:val="24"/>
          <w:szCs w:val="24"/>
          <w:lang w:eastAsia="en-IN"/>
        </w:rPr>
      </w:pPr>
      <w:r w:rsidRPr="000875A0">
        <w:rPr>
          <w:rFonts w:ascii="Open Sans" w:eastAsia="Times New Roman" w:hAnsi="Open Sans" w:cs="Open Sans"/>
          <w:color w:val="212121"/>
          <w:sz w:val="24"/>
          <w:szCs w:val="24"/>
          <w:lang w:eastAsia="en-IN"/>
        </w:rPr>
        <w:t>Implement it when you have unmanaged resources in your code, and make sure that these resources are freed when the Garbage collection happens.</w:t>
      </w:r>
    </w:p>
    <w:p w14:paraId="6EEC7BC8" w14:textId="77777777" w:rsidR="000875A0" w:rsidRPr="000875A0" w:rsidRDefault="000875A0" w:rsidP="000875A0">
      <w:pPr>
        <w:shd w:val="clear" w:color="auto" w:fill="FFFFFF"/>
        <w:spacing w:after="0" w:line="240" w:lineRule="auto"/>
        <w:rPr>
          <w:rFonts w:ascii="Open Sans" w:eastAsia="Times New Roman" w:hAnsi="Open Sans" w:cs="Open Sans"/>
          <w:color w:val="212121"/>
          <w:sz w:val="24"/>
          <w:szCs w:val="24"/>
          <w:lang w:eastAsia="en-IN"/>
        </w:rPr>
      </w:pPr>
      <w:r w:rsidRPr="000875A0">
        <w:rPr>
          <w:rFonts w:ascii="Open Sans" w:eastAsia="Times New Roman" w:hAnsi="Open Sans" w:cs="Open Sans"/>
          <w:b/>
          <w:bCs/>
          <w:color w:val="212121"/>
          <w:sz w:val="24"/>
          <w:szCs w:val="24"/>
          <w:lang w:eastAsia="en-IN"/>
        </w:rPr>
        <w:t>Dispose</w:t>
      </w:r>
    </w:p>
    <w:p w14:paraId="015592E2" w14:textId="77777777" w:rsidR="000875A0" w:rsidRPr="000875A0" w:rsidRDefault="000875A0" w:rsidP="000875A0">
      <w:pPr>
        <w:numPr>
          <w:ilvl w:val="0"/>
          <w:numId w:val="7"/>
        </w:numPr>
        <w:shd w:val="clear" w:color="auto" w:fill="FFFFFF"/>
        <w:spacing w:after="0" w:line="240" w:lineRule="auto"/>
        <w:ind w:left="1245"/>
        <w:rPr>
          <w:rFonts w:ascii="Open Sans" w:eastAsia="Times New Roman" w:hAnsi="Open Sans" w:cs="Open Sans"/>
          <w:color w:val="212121"/>
          <w:sz w:val="24"/>
          <w:szCs w:val="24"/>
          <w:lang w:eastAsia="en-IN"/>
        </w:rPr>
      </w:pPr>
      <w:r w:rsidRPr="000875A0">
        <w:rPr>
          <w:rFonts w:ascii="Open Sans" w:eastAsia="Times New Roman" w:hAnsi="Open Sans" w:cs="Open Sans"/>
          <w:color w:val="212121"/>
          <w:sz w:val="24"/>
          <w:szCs w:val="24"/>
          <w:lang w:eastAsia="en-IN"/>
        </w:rPr>
        <w:t>Dispose is also used to free unmanaged resources that are not in use like files, database connections in the Application domain at any time.</w:t>
      </w:r>
    </w:p>
    <w:p w14:paraId="4AF098E1" w14:textId="77777777" w:rsidR="000875A0" w:rsidRPr="000875A0" w:rsidRDefault="000875A0" w:rsidP="000875A0">
      <w:pPr>
        <w:numPr>
          <w:ilvl w:val="0"/>
          <w:numId w:val="7"/>
        </w:numPr>
        <w:shd w:val="clear" w:color="auto" w:fill="FFFFFF"/>
        <w:spacing w:after="0" w:line="240" w:lineRule="auto"/>
        <w:ind w:left="1245"/>
        <w:rPr>
          <w:rFonts w:ascii="Open Sans" w:eastAsia="Times New Roman" w:hAnsi="Open Sans" w:cs="Open Sans"/>
          <w:color w:val="212121"/>
          <w:sz w:val="24"/>
          <w:szCs w:val="24"/>
          <w:lang w:eastAsia="en-IN"/>
        </w:rPr>
      </w:pPr>
      <w:r w:rsidRPr="000875A0">
        <w:rPr>
          <w:rFonts w:ascii="Open Sans" w:eastAsia="Times New Roman" w:hAnsi="Open Sans" w:cs="Open Sans"/>
          <w:color w:val="212121"/>
          <w:sz w:val="24"/>
          <w:szCs w:val="24"/>
          <w:lang w:eastAsia="en-IN"/>
        </w:rPr>
        <w:t>Dispose is explicitly called by manual user code.</w:t>
      </w:r>
    </w:p>
    <w:p w14:paraId="0B25D319" w14:textId="77777777" w:rsidR="000875A0" w:rsidRPr="000875A0" w:rsidRDefault="000875A0" w:rsidP="000875A0">
      <w:pPr>
        <w:numPr>
          <w:ilvl w:val="0"/>
          <w:numId w:val="7"/>
        </w:numPr>
        <w:shd w:val="clear" w:color="auto" w:fill="FFFFFF"/>
        <w:spacing w:after="0" w:line="240" w:lineRule="auto"/>
        <w:ind w:left="1245"/>
        <w:rPr>
          <w:rFonts w:ascii="Open Sans" w:eastAsia="Times New Roman" w:hAnsi="Open Sans" w:cs="Open Sans"/>
          <w:color w:val="212121"/>
          <w:sz w:val="24"/>
          <w:szCs w:val="24"/>
          <w:lang w:eastAsia="en-IN"/>
        </w:rPr>
      </w:pPr>
      <w:r w:rsidRPr="000875A0">
        <w:rPr>
          <w:rFonts w:ascii="Open Sans" w:eastAsia="Times New Roman" w:hAnsi="Open Sans" w:cs="Open Sans"/>
          <w:color w:val="212121"/>
          <w:sz w:val="24"/>
          <w:szCs w:val="24"/>
          <w:lang w:eastAsia="en-IN"/>
        </w:rPr>
        <w:t xml:space="preserve">If we need to use the dispose method, we must implement that class via </w:t>
      </w:r>
      <w:proofErr w:type="spellStart"/>
      <w:r w:rsidRPr="000875A0">
        <w:rPr>
          <w:rFonts w:ascii="Open Sans" w:eastAsia="Times New Roman" w:hAnsi="Open Sans" w:cs="Open Sans"/>
          <w:color w:val="212121"/>
          <w:sz w:val="24"/>
          <w:szCs w:val="24"/>
          <w:lang w:eastAsia="en-IN"/>
        </w:rPr>
        <w:t>IDisposable</w:t>
      </w:r>
      <w:proofErr w:type="spellEnd"/>
      <w:r w:rsidRPr="000875A0">
        <w:rPr>
          <w:rFonts w:ascii="Open Sans" w:eastAsia="Times New Roman" w:hAnsi="Open Sans" w:cs="Open Sans"/>
          <w:color w:val="212121"/>
          <w:sz w:val="24"/>
          <w:szCs w:val="24"/>
          <w:lang w:eastAsia="en-IN"/>
        </w:rPr>
        <w:t xml:space="preserve"> interface.</w:t>
      </w:r>
    </w:p>
    <w:p w14:paraId="45201F7A" w14:textId="77777777" w:rsidR="000875A0" w:rsidRPr="000875A0" w:rsidRDefault="000875A0" w:rsidP="000875A0">
      <w:pPr>
        <w:numPr>
          <w:ilvl w:val="0"/>
          <w:numId w:val="7"/>
        </w:numPr>
        <w:shd w:val="clear" w:color="auto" w:fill="FFFFFF"/>
        <w:spacing w:after="0" w:line="240" w:lineRule="auto"/>
        <w:ind w:left="1245"/>
        <w:rPr>
          <w:rFonts w:ascii="Open Sans" w:eastAsia="Times New Roman" w:hAnsi="Open Sans" w:cs="Open Sans"/>
          <w:color w:val="212121"/>
          <w:sz w:val="24"/>
          <w:szCs w:val="24"/>
          <w:lang w:eastAsia="en-IN"/>
        </w:rPr>
      </w:pPr>
      <w:r w:rsidRPr="000875A0">
        <w:rPr>
          <w:rFonts w:ascii="Open Sans" w:eastAsia="Times New Roman" w:hAnsi="Open Sans" w:cs="Open Sans"/>
          <w:color w:val="212121"/>
          <w:sz w:val="24"/>
          <w:szCs w:val="24"/>
          <w:lang w:eastAsia="en-IN"/>
        </w:rPr>
        <w:t xml:space="preserve">It belongs to </w:t>
      </w:r>
      <w:proofErr w:type="spellStart"/>
      <w:r w:rsidRPr="000875A0">
        <w:rPr>
          <w:rFonts w:ascii="Open Sans" w:eastAsia="Times New Roman" w:hAnsi="Open Sans" w:cs="Open Sans"/>
          <w:color w:val="212121"/>
          <w:sz w:val="24"/>
          <w:szCs w:val="24"/>
          <w:lang w:eastAsia="en-IN"/>
        </w:rPr>
        <w:t>IDisposable</w:t>
      </w:r>
      <w:proofErr w:type="spellEnd"/>
      <w:r w:rsidRPr="000875A0">
        <w:rPr>
          <w:rFonts w:ascii="Open Sans" w:eastAsia="Times New Roman" w:hAnsi="Open Sans" w:cs="Open Sans"/>
          <w:color w:val="212121"/>
          <w:sz w:val="24"/>
          <w:szCs w:val="24"/>
          <w:lang w:eastAsia="en-IN"/>
        </w:rPr>
        <w:t xml:space="preserve"> interface.</w:t>
      </w:r>
    </w:p>
    <w:p w14:paraId="7C646A67" w14:textId="77777777" w:rsidR="000875A0" w:rsidRPr="000875A0" w:rsidRDefault="000875A0" w:rsidP="000875A0">
      <w:pPr>
        <w:numPr>
          <w:ilvl w:val="0"/>
          <w:numId w:val="7"/>
        </w:numPr>
        <w:shd w:val="clear" w:color="auto" w:fill="FFFFFF"/>
        <w:spacing w:after="0" w:line="240" w:lineRule="auto"/>
        <w:ind w:left="1245"/>
        <w:rPr>
          <w:rFonts w:ascii="Open Sans" w:eastAsia="Times New Roman" w:hAnsi="Open Sans" w:cs="Open Sans"/>
          <w:color w:val="212121"/>
          <w:sz w:val="24"/>
          <w:szCs w:val="24"/>
          <w:lang w:eastAsia="en-IN"/>
        </w:rPr>
      </w:pPr>
      <w:r w:rsidRPr="000875A0">
        <w:rPr>
          <w:rFonts w:ascii="Open Sans" w:eastAsia="Times New Roman" w:hAnsi="Open Sans" w:cs="Open Sans"/>
          <w:color w:val="212121"/>
          <w:sz w:val="24"/>
          <w:szCs w:val="24"/>
          <w:lang w:eastAsia="en-IN"/>
        </w:rPr>
        <w:t>Implement this when you are writing a custom class that will be used by other users.</w:t>
      </w:r>
    </w:p>
    <w:p w14:paraId="3352DE84" w14:textId="77777777" w:rsidR="000875A0" w:rsidRPr="000875A0" w:rsidRDefault="000875A0" w:rsidP="000875A0">
      <w:pPr>
        <w:shd w:val="clear" w:color="auto" w:fill="FFFFFF"/>
        <w:spacing w:after="0" w:line="240" w:lineRule="auto"/>
        <w:rPr>
          <w:rFonts w:ascii="Open Sans" w:eastAsia="Times New Roman" w:hAnsi="Open Sans" w:cs="Open Sans"/>
          <w:color w:val="212121"/>
          <w:sz w:val="24"/>
          <w:szCs w:val="24"/>
          <w:lang w:eastAsia="en-IN"/>
        </w:rPr>
      </w:pPr>
      <w:r w:rsidRPr="000875A0">
        <w:rPr>
          <w:rFonts w:ascii="Open Sans" w:eastAsia="Times New Roman" w:hAnsi="Open Sans" w:cs="Open Sans"/>
          <w:color w:val="212121"/>
          <w:sz w:val="24"/>
          <w:szCs w:val="24"/>
          <w:lang w:eastAsia="en-IN"/>
        </w:rPr>
        <w:t>For more details follow this link, </w:t>
      </w:r>
      <w:hyperlink r:id="rId8" w:tgtFrame="_blank" w:history="1">
        <w:r w:rsidRPr="000875A0">
          <w:rPr>
            <w:rFonts w:ascii="Open Sans" w:eastAsia="Times New Roman" w:hAnsi="Open Sans" w:cs="Open Sans"/>
            <w:color w:val="1E88E5"/>
            <w:sz w:val="24"/>
            <w:szCs w:val="24"/>
            <w:u w:val="single"/>
            <w:lang w:eastAsia="en-IN"/>
          </w:rPr>
          <w:t>Back To Basics - Dispose Vs Finalize</w:t>
        </w:r>
      </w:hyperlink>
      <w:r w:rsidRPr="000875A0">
        <w:rPr>
          <w:rFonts w:ascii="Open Sans" w:eastAsia="Times New Roman" w:hAnsi="Open Sans" w:cs="Open Sans"/>
          <w:color w:val="212121"/>
          <w:sz w:val="24"/>
          <w:szCs w:val="24"/>
          <w:lang w:eastAsia="en-IN"/>
        </w:rPr>
        <w:t>.</w:t>
      </w:r>
    </w:p>
    <w:p w14:paraId="46379D56" w14:textId="41CE56D7" w:rsidR="00686161" w:rsidRDefault="00686161"/>
    <w:p w14:paraId="78709F05" w14:textId="77777777" w:rsidR="000875A0" w:rsidRDefault="000875A0" w:rsidP="000875A0">
      <w:pPr>
        <w:pStyle w:val="Heading2"/>
        <w:shd w:val="clear" w:color="auto" w:fill="FFFFFF"/>
        <w:spacing w:before="0" w:beforeAutospacing="0" w:after="0" w:afterAutospacing="0"/>
        <w:rPr>
          <w:rFonts w:ascii="Roboto" w:hAnsi="Roboto"/>
          <w:b w:val="0"/>
          <w:bCs w:val="0"/>
          <w:color w:val="212121"/>
        </w:rPr>
      </w:pPr>
      <w:r>
        <w:rPr>
          <w:rFonts w:ascii="Roboto" w:hAnsi="Roboto"/>
          <w:b w:val="0"/>
          <w:bCs w:val="0"/>
          <w:color w:val="212121"/>
        </w:rPr>
        <w:lastRenderedPageBreak/>
        <w:t xml:space="preserve">What is </w:t>
      </w:r>
      <w:proofErr w:type="spellStart"/>
      <w:r>
        <w:rPr>
          <w:rFonts w:ascii="Roboto" w:hAnsi="Roboto"/>
          <w:b w:val="0"/>
          <w:bCs w:val="0"/>
          <w:color w:val="212121"/>
        </w:rPr>
        <w:t>IEnumerable</w:t>
      </w:r>
      <w:proofErr w:type="spellEnd"/>
      <w:r>
        <w:rPr>
          <w:rFonts w:ascii="Roboto" w:hAnsi="Roboto"/>
          <w:b w:val="0"/>
          <w:bCs w:val="0"/>
          <w:color w:val="212121"/>
        </w:rPr>
        <w:t>&lt;&gt; in C#?</w:t>
      </w:r>
    </w:p>
    <w:p w14:paraId="1391790E" w14:textId="77777777" w:rsidR="000875A0" w:rsidRDefault="000875A0" w:rsidP="000875A0">
      <w:pPr>
        <w:shd w:val="clear" w:color="auto" w:fill="FFFFFF"/>
        <w:rPr>
          <w:rFonts w:ascii="Open Sans" w:hAnsi="Open Sans" w:cs="Open Sans"/>
          <w:color w:val="212121"/>
        </w:rPr>
      </w:pPr>
      <w:r>
        <w:rPr>
          <w:rFonts w:ascii="Open Sans" w:hAnsi="Open Sans" w:cs="Open Sans"/>
          <w:color w:val="212121"/>
        </w:rPr>
        <w:t> </w:t>
      </w:r>
    </w:p>
    <w:p w14:paraId="4EDDD9D6" w14:textId="77777777" w:rsidR="000875A0" w:rsidRDefault="000875A0" w:rsidP="000875A0">
      <w:pPr>
        <w:shd w:val="clear" w:color="auto" w:fill="FFFFFF"/>
        <w:rPr>
          <w:rFonts w:ascii="Open Sans" w:hAnsi="Open Sans" w:cs="Open Sans"/>
          <w:color w:val="212121"/>
        </w:rPr>
      </w:pPr>
      <w:proofErr w:type="spellStart"/>
      <w:r>
        <w:rPr>
          <w:rFonts w:ascii="Open Sans" w:hAnsi="Open Sans" w:cs="Open Sans"/>
          <w:color w:val="212121"/>
        </w:rPr>
        <w:t>IEnumerable</w:t>
      </w:r>
      <w:proofErr w:type="spellEnd"/>
      <w:r>
        <w:rPr>
          <w:rFonts w:ascii="Open Sans" w:hAnsi="Open Sans" w:cs="Open Sans"/>
          <w:color w:val="212121"/>
        </w:rPr>
        <w:t xml:space="preserve"> is the parent interface for all non-generic collections in </w:t>
      </w:r>
      <w:proofErr w:type="spellStart"/>
      <w:r>
        <w:rPr>
          <w:rFonts w:ascii="Open Sans" w:hAnsi="Open Sans" w:cs="Open Sans"/>
          <w:color w:val="212121"/>
        </w:rPr>
        <w:t>System.Collections</w:t>
      </w:r>
      <w:proofErr w:type="spellEnd"/>
      <w:r>
        <w:rPr>
          <w:rFonts w:ascii="Open Sans" w:hAnsi="Open Sans" w:cs="Open Sans"/>
          <w:color w:val="212121"/>
        </w:rPr>
        <w:t xml:space="preserve"> namespace like </w:t>
      </w:r>
      <w:proofErr w:type="spellStart"/>
      <w:r>
        <w:rPr>
          <w:rFonts w:ascii="Open Sans" w:hAnsi="Open Sans" w:cs="Open Sans"/>
          <w:color w:val="212121"/>
        </w:rPr>
        <w:t>ArrayList</w:t>
      </w:r>
      <w:proofErr w:type="spellEnd"/>
      <w:r>
        <w:rPr>
          <w:rFonts w:ascii="Open Sans" w:hAnsi="Open Sans" w:cs="Open Sans"/>
          <w:color w:val="212121"/>
        </w:rPr>
        <w:t xml:space="preserve">, </w:t>
      </w:r>
      <w:proofErr w:type="spellStart"/>
      <w:r>
        <w:rPr>
          <w:rFonts w:ascii="Open Sans" w:hAnsi="Open Sans" w:cs="Open Sans"/>
          <w:color w:val="212121"/>
        </w:rPr>
        <w:t>HastTable</w:t>
      </w:r>
      <w:proofErr w:type="spellEnd"/>
      <w:r>
        <w:rPr>
          <w:rFonts w:ascii="Open Sans" w:hAnsi="Open Sans" w:cs="Open Sans"/>
          <w:color w:val="212121"/>
        </w:rPr>
        <w:t xml:space="preserve"> etc. that can be enumerated. For the generic version of this interface as </w:t>
      </w:r>
      <w:proofErr w:type="spellStart"/>
      <w:r>
        <w:rPr>
          <w:rFonts w:ascii="Open Sans" w:hAnsi="Open Sans" w:cs="Open Sans"/>
          <w:color w:val="212121"/>
        </w:rPr>
        <w:t>IEnumerable</w:t>
      </w:r>
      <w:proofErr w:type="spellEnd"/>
      <w:r>
        <w:rPr>
          <w:rFonts w:ascii="Open Sans" w:hAnsi="Open Sans" w:cs="Open Sans"/>
          <w:color w:val="212121"/>
        </w:rPr>
        <w:t xml:space="preserve">&lt;T&gt; which a parent interface of all generic collections class in </w:t>
      </w:r>
      <w:proofErr w:type="spellStart"/>
      <w:proofErr w:type="gramStart"/>
      <w:r>
        <w:rPr>
          <w:rFonts w:ascii="Open Sans" w:hAnsi="Open Sans" w:cs="Open Sans"/>
          <w:color w:val="212121"/>
        </w:rPr>
        <w:t>System.Collections.Generic</w:t>
      </w:r>
      <w:proofErr w:type="spellEnd"/>
      <w:proofErr w:type="gramEnd"/>
      <w:r>
        <w:rPr>
          <w:rFonts w:ascii="Open Sans" w:hAnsi="Open Sans" w:cs="Open Sans"/>
          <w:color w:val="212121"/>
        </w:rPr>
        <w:t xml:space="preserve"> namespace like List&lt;&gt; and more. </w:t>
      </w:r>
    </w:p>
    <w:p w14:paraId="2FFAD916" w14:textId="77777777" w:rsidR="000875A0" w:rsidRDefault="000875A0" w:rsidP="000875A0">
      <w:pPr>
        <w:shd w:val="clear" w:color="auto" w:fill="FFFFFF"/>
        <w:rPr>
          <w:rFonts w:ascii="Open Sans" w:hAnsi="Open Sans" w:cs="Open Sans"/>
          <w:color w:val="212121"/>
        </w:rPr>
      </w:pPr>
      <w:r>
        <w:rPr>
          <w:rFonts w:ascii="Open Sans" w:hAnsi="Open Sans" w:cs="Open Sans"/>
          <w:color w:val="212121"/>
        </w:rPr>
        <w:t> </w:t>
      </w:r>
    </w:p>
    <w:p w14:paraId="4566DB83" w14:textId="77777777" w:rsidR="000875A0" w:rsidRDefault="000875A0" w:rsidP="000875A0">
      <w:pPr>
        <w:shd w:val="clear" w:color="auto" w:fill="FFFFFF"/>
        <w:rPr>
          <w:rFonts w:ascii="Open Sans" w:hAnsi="Open Sans" w:cs="Open Sans"/>
          <w:color w:val="212121"/>
        </w:rPr>
      </w:pPr>
      <w:r>
        <w:rPr>
          <w:rFonts w:ascii="Open Sans" w:hAnsi="Open Sans" w:cs="Open Sans"/>
          <w:color w:val="212121"/>
        </w:rPr>
        <w:t xml:space="preserve">In </w:t>
      </w:r>
      <w:proofErr w:type="spellStart"/>
      <w:proofErr w:type="gramStart"/>
      <w:r>
        <w:rPr>
          <w:rFonts w:ascii="Open Sans" w:hAnsi="Open Sans" w:cs="Open Sans"/>
          <w:color w:val="212121"/>
        </w:rPr>
        <w:t>System.Collections.Generic.IEnumerable</w:t>
      </w:r>
      <w:proofErr w:type="spellEnd"/>
      <w:proofErr w:type="gramEnd"/>
      <w:r>
        <w:rPr>
          <w:rFonts w:ascii="Open Sans" w:hAnsi="Open Sans" w:cs="Open Sans"/>
          <w:color w:val="212121"/>
        </w:rPr>
        <w:t xml:space="preserve">&lt;T&gt; have only a single method which is </w:t>
      </w:r>
      <w:proofErr w:type="spellStart"/>
      <w:r>
        <w:rPr>
          <w:rFonts w:ascii="Open Sans" w:hAnsi="Open Sans" w:cs="Open Sans"/>
          <w:color w:val="212121"/>
        </w:rPr>
        <w:t>GetEnumerator</w:t>
      </w:r>
      <w:proofErr w:type="spellEnd"/>
      <w:r>
        <w:rPr>
          <w:rFonts w:ascii="Open Sans" w:hAnsi="Open Sans" w:cs="Open Sans"/>
          <w:color w:val="212121"/>
        </w:rPr>
        <w:t xml:space="preserve">() that returns an </w:t>
      </w:r>
      <w:proofErr w:type="spellStart"/>
      <w:r>
        <w:rPr>
          <w:rFonts w:ascii="Open Sans" w:hAnsi="Open Sans" w:cs="Open Sans"/>
          <w:color w:val="212121"/>
        </w:rPr>
        <w:t>IEnumerator</w:t>
      </w:r>
      <w:proofErr w:type="spellEnd"/>
      <w:r>
        <w:rPr>
          <w:rFonts w:ascii="Open Sans" w:hAnsi="Open Sans" w:cs="Open Sans"/>
          <w:color w:val="212121"/>
        </w:rPr>
        <w:t xml:space="preserve">. </w:t>
      </w:r>
      <w:proofErr w:type="spellStart"/>
      <w:r>
        <w:rPr>
          <w:rFonts w:ascii="Open Sans" w:hAnsi="Open Sans" w:cs="Open Sans"/>
          <w:color w:val="212121"/>
        </w:rPr>
        <w:t>IEnumerator</w:t>
      </w:r>
      <w:proofErr w:type="spellEnd"/>
      <w:r>
        <w:rPr>
          <w:rFonts w:ascii="Open Sans" w:hAnsi="Open Sans" w:cs="Open Sans"/>
          <w:color w:val="212121"/>
        </w:rPr>
        <w:t xml:space="preserve"> provides the power to iterate through the collection by exposing a Current property and Move Next and Reset methods if we don’t have this interface as a parent so we can’t use iteration by foreach loop or can’t use that class object in our LINQ query.</w:t>
      </w:r>
    </w:p>
    <w:p w14:paraId="79E09702" w14:textId="77777777" w:rsidR="000875A0" w:rsidRPr="000875A0" w:rsidRDefault="000875A0" w:rsidP="000875A0">
      <w:pPr>
        <w:shd w:val="clear" w:color="auto" w:fill="FFFFFF"/>
        <w:spacing w:after="0" w:line="240" w:lineRule="auto"/>
        <w:outlineLvl w:val="1"/>
        <w:rPr>
          <w:rFonts w:ascii="Roboto" w:eastAsia="Times New Roman" w:hAnsi="Roboto" w:cs="Times New Roman"/>
          <w:color w:val="212121"/>
          <w:sz w:val="36"/>
          <w:szCs w:val="36"/>
          <w:lang w:eastAsia="en-IN"/>
        </w:rPr>
      </w:pPr>
      <w:r w:rsidRPr="000875A0">
        <w:rPr>
          <w:rFonts w:ascii="Roboto" w:eastAsia="Times New Roman" w:hAnsi="Roboto" w:cs="Times New Roman"/>
          <w:color w:val="212121"/>
          <w:sz w:val="36"/>
          <w:szCs w:val="36"/>
          <w:lang w:eastAsia="en-IN"/>
        </w:rPr>
        <w:t>What is the difference between late binding and early binding in C#?</w:t>
      </w:r>
    </w:p>
    <w:p w14:paraId="380E2395" w14:textId="77777777" w:rsidR="000875A0" w:rsidRPr="000875A0" w:rsidRDefault="000875A0" w:rsidP="000875A0">
      <w:pPr>
        <w:shd w:val="clear" w:color="auto" w:fill="FFFFFF"/>
        <w:spacing w:after="0" w:line="240" w:lineRule="auto"/>
        <w:rPr>
          <w:rFonts w:ascii="Open Sans" w:eastAsia="Times New Roman" w:hAnsi="Open Sans" w:cs="Open Sans"/>
          <w:color w:val="212121"/>
          <w:sz w:val="24"/>
          <w:szCs w:val="24"/>
          <w:lang w:eastAsia="en-IN"/>
        </w:rPr>
      </w:pPr>
      <w:r w:rsidRPr="000875A0">
        <w:rPr>
          <w:rFonts w:ascii="Open Sans" w:eastAsia="Times New Roman" w:hAnsi="Open Sans" w:cs="Open Sans"/>
          <w:color w:val="212121"/>
          <w:sz w:val="24"/>
          <w:szCs w:val="24"/>
          <w:lang w:eastAsia="en-IN"/>
        </w:rPr>
        <w:t> </w:t>
      </w:r>
    </w:p>
    <w:p w14:paraId="1177EEB6" w14:textId="77777777" w:rsidR="000875A0" w:rsidRPr="000875A0" w:rsidRDefault="000875A0" w:rsidP="000875A0">
      <w:pPr>
        <w:shd w:val="clear" w:color="auto" w:fill="FFFFFF"/>
        <w:spacing w:after="0" w:line="240" w:lineRule="auto"/>
        <w:rPr>
          <w:rFonts w:ascii="Open Sans" w:eastAsia="Times New Roman" w:hAnsi="Open Sans" w:cs="Open Sans"/>
          <w:color w:val="212121"/>
          <w:sz w:val="24"/>
          <w:szCs w:val="24"/>
          <w:lang w:eastAsia="en-IN"/>
        </w:rPr>
      </w:pPr>
      <w:r w:rsidRPr="000875A0">
        <w:rPr>
          <w:rFonts w:ascii="Open Sans" w:eastAsia="Times New Roman" w:hAnsi="Open Sans" w:cs="Open Sans"/>
          <w:color w:val="212121"/>
          <w:sz w:val="24"/>
          <w:szCs w:val="24"/>
          <w:lang w:eastAsia="en-IN"/>
        </w:rPr>
        <w:t>Early Binding and Late Binding concepts belong to polymorphism in C#. Polymorphism is the feature of object-oriented programming that allows a language to use the same name in different forms. For example, a method named Add can add integers, doubles, and decimals.</w:t>
      </w:r>
    </w:p>
    <w:p w14:paraId="410D7EF4" w14:textId="77777777" w:rsidR="000875A0" w:rsidRPr="000875A0" w:rsidRDefault="000875A0" w:rsidP="000875A0">
      <w:pPr>
        <w:shd w:val="clear" w:color="auto" w:fill="FFFFFF"/>
        <w:spacing w:after="0" w:line="240" w:lineRule="auto"/>
        <w:rPr>
          <w:rFonts w:ascii="Open Sans" w:eastAsia="Times New Roman" w:hAnsi="Open Sans" w:cs="Open Sans"/>
          <w:color w:val="212121"/>
          <w:sz w:val="24"/>
          <w:szCs w:val="24"/>
          <w:lang w:eastAsia="en-IN"/>
        </w:rPr>
      </w:pPr>
      <w:r w:rsidRPr="000875A0">
        <w:rPr>
          <w:rFonts w:ascii="Open Sans" w:eastAsia="Times New Roman" w:hAnsi="Open Sans" w:cs="Open Sans"/>
          <w:color w:val="212121"/>
          <w:sz w:val="24"/>
          <w:szCs w:val="24"/>
          <w:lang w:eastAsia="en-IN"/>
        </w:rPr>
        <w:t> </w:t>
      </w:r>
    </w:p>
    <w:p w14:paraId="3DCC3161" w14:textId="77777777" w:rsidR="000875A0" w:rsidRPr="000875A0" w:rsidRDefault="000875A0" w:rsidP="000875A0">
      <w:pPr>
        <w:shd w:val="clear" w:color="auto" w:fill="FFFFFF"/>
        <w:spacing w:after="0" w:line="240" w:lineRule="auto"/>
        <w:rPr>
          <w:rFonts w:ascii="Open Sans" w:eastAsia="Times New Roman" w:hAnsi="Open Sans" w:cs="Open Sans"/>
          <w:color w:val="212121"/>
          <w:sz w:val="24"/>
          <w:szCs w:val="24"/>
          <w:lang w:eastAsia="en-IN"/>
        </w:rPr>
      </w:pPr>
      <w:r w:rsidRPr="000875A0">
        <w:rPr>
          <w:rFonts w:ascii="Open Sans" w:eastAsia="Times New Roman" w:hAnsi="Open Sans" w:cs="Open Sans"/>
          <w:color w:val="212121"/>
          <w:sz w:val="24"/>
          <w:szCs w:val="24"/>
          <w:lang w:eastAsia="en-IN"/>
        </w:rPr>
        <w:t>Polymorphism we have 2 different types to achieve that: </w:t>
      </w:r>
    </w:p>
    <w:p w14:paraId="5D8F2ECD" w14:textId="77777777" w:rsidR="000875A0" w:rsidRPr="000875A0" w:rsidRDefault="000875A0" w:rsidP="000875A0">
      <w:pPr>
        <w:numPr>
          <w:ilvl w:val="0"/>
          <w:numId w:val="8"/>
        </w:numPr>
        <w:shd w:val="clear" w:color="auto" w:fill="FFFFFF"/>
        <w:spacing w:after="0" w:line="240" w:lineRule="auto"/>
        <w:ind w:left="1245"/>
        <w:rPr>
          <w:rFonts w:ascii="Open Sans" w:eastAsia="Times New Roman" w:hAnsi="Open Sans" w:cs="Open Sans"/>
          <w:color w:val="212121"/>
          <w:sz w:val="24"/>
          <w:szCs w:val="24"/>
          <w:lang w:eastAsia="en-IN"/>
        </w:rPr>
      </w:pPr>
      <w:r w:rsidRPr="000875A0">
        <w:rPr>
          <w:rFonts w:ascii="Open Sans" w:eastAsia="Times New Roman" w:hAnsi="Open Sans" w:cs="Open Sans"/>
          <w:color w:val="212121"/>
          <w:sz w:val="24"/>
          <w:szCs w:val="24"/>
          <w:lang w:eastAsia="en-IN"/>
        </w:rPr>
        <w:t>Compile Time also known as Early Binding or Overloading.</w:t>
      </w:r>
    </w:p>
    <w:p w14:paraId="59036323" w14:textId="77777777" w:rsidR="000875A0" w:rsidRPr="000875A0" w:rsidRDefault="000875A0" w:rsidP="000875A0">
      <w:pPr>
        <w:numPr>
          <w:ilvl w:val="0"/>
          <w:numId w:val="8"/>
        </w:numPr>
        <w:shd w:val="clear" w:color="auto" w:fill="FFFFFF"/>
        <w:spacing w:after="0" w:line="240" w:lineRule="auto"/>
        <w:ind w:left="1245"/>
        <w:rPr>
          <w:rFonts w:ascii="Open Sans" w:eastAsia="Times New Roman" w:hAnsi="Open Sans" w:cs="Open Sans"/>
          <w:color w:val="212121"/>
          <w:sz w:val="24"/>
          <w:szCs w:val="24"/>
          <w:lang w:eastAsia="en-IN"/>
        </w:rPr>
      </w:pPr>
      <w:r w:rsidRPr="000875A0">
        <w:rPr>
          <w:rFonts w:ascii="Open Sans" w:eastAsia="Times New Roman" w:hAnsi="Open Sans" w:cs="Open Sans"/>
          <w:color w:val="212121"/>
          <w:sz w:val="24"/>
          <w:szCs w:val="24"/>
          <w:lang w:eastAsia="en-IN"/>
        </w:rPr>
        <w:t>Run Time is also known as Late Binding or Overriding.</w:t>
      </w:r>
    </w:p>
    <w:p w14:paraId="23E64768" w14:textId="5B7D1597" w:rsidR="000875A0" w:rsidRDefault="000875A0"/>
    <w:p w14:paraId="68B21A32" w14:textId="13A3CFED" w:rsidR="00C60C52" w:rsidRDefault="00C60C52"/>
    <w:p w14:paraId="0E6C6FD2" w14:textId="2073134C" w:rsidR="00C60C52" w:rsidRDefault="00C60C52">
      <w:r w:rsidRPr="00C60C52">
        <w:drawing>
          <wp:inline distT="0" distB="0" distL="0" distR="0" wp14:anchorId="4CA68C08" wp14:editId="2C56FEA0">
            <wp:extent cx="5601185" cy="2530059"/>
            <wp:effectExtent l="0" t="0" r="0" b="381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9"/>
                    <a:stretch>
                      <a:fillRect/>
                    </a:stretch>
                  </pic:blipFill>
                  <pic:spPr>
                    <a:xfrm>
                      <a:off x="0" y="0"/>
                      <a:ext cx="5601185" cy="2530059"/>
                    </a:xfrm>
                    <a:prstGeom prst="rect">
                      <a:avLst/>
                    </a:prstGeom>
                  </pic:spPr>
                </pic:pic>
              </a:graphicData>
            </a:graphic>
          </wp:inline>
        </w:drawing>
      </w:r>
    </w:p>
    <w:p w14:paraId="79B815E9" w14:textId="262D7A8A" w:rsidR="00C60C52" w:rsidRDefault="00C60C52"/>
    <w:p w14:paraId="0D75E725" w14:textId="77777777" w:rsidR="00C60C52" w:rsidRDefault="00C60C52" w:rsidP="00C60C52">
      <w:pPr>
        <w:pStyle w:val="Heading2"/>
        <w:shd w:val="clear" w:color="auto" w:fill="FFFFFF"/>
        <w:spacing w:before="0" w:beforeAutospacing="0" w:after="0" w:afterAutospacing="0"/>
        <w:rPr>
          <w:rFonts w:ascii="Roboto" w:hAnsi="Roboto"/>
          <w:b w:val="0"/>
          <w:bCs w:val="0"/>
          <w:color w:val="212121"/>
        </w:rPr>
      </w:pPr>
      <w:r>
        <w:rPr>
          <w:rFonts w:ascii="Roboto" w:hAnsi="Roboto"/>
          <w:b w:val="0"/>
          <w:bCs w:val="0"/>
          <w:color w:val="212121"/>
        </w:rPr>
        <w:lastRenderedPageBreak/>
        <w:t xml:space="preserve">What’s the difference between the </w:t>
      </w:r>
      <w:proofErr w:type="spellStart"/>
      <w:r>
        <w:rPr>
          <w:rFonts w:ascii="Roboto" w:hAnsi="Roboto"/>
          <w:b w:val="0"/>
          <w:bCs w:val="0"/>
          <w:color w:val="212121"/>
        </w:rPr>
        <w:t>Array.CopyTo</w:t>
      </w:r>
      <w:proofErr w:type="spellEnd"/>
      <w:r>
        <w:rPr>
          <w:rFonts w:ascii="Roboto" w:hAnsi="Roboto"/>
          <w:b w:val="0"/>
          <w:bCs w:val="0"/>
          <w:color w:val="212121"/>
        </w:rPr>
        <w:t xml:space="preserve">() and </w:t>
      </w:r>
      <w:proofErr w:type="spellStart"/>
      <w:r>
        <w:rPr>
          <w:rFonts w:ascii="Roboto" w:hAnsi="Roboto"/>
          <w:b w:val="0"/>
          <w:bCs w:val="0"/>
          <w:color w:val="212121"/>
        </w:rPr>
        <w:t>Array.Clone</w:t>
      </w:r>
      <w:proofErr w:type="spellEnd"/>
      <w:r>
        <w:rPr>
          <w:rFonts w:ascii="Roboto" w:hAnsi="Roboto"/>
          <w:b w:val="0"/>
          <w:bCs w:val="0"/>
          <w:color w:val="212121"/>
        </w:rPr>
        <w:t>()?</w:t>
      </w:r>
    </w:p>
    <w:p w14:paraId="7F3135C1" w14:textId="77777777" w:rsidR="00C60C52" w:rsidRDefault="00C60C52" w:rsidP="00C60C52">
      <w:pPr>
        <w:shd w:val="clear" w:color="auto" w:fill="FFFFFF"/>
        <w:rPr>
          <w:rFonts w:ascii="Open Sans" w:hAnsi="Open Sans" w:cs="Open Sans"/>
          <w:color w:val="212121"/>
        </w:rPr>
      </w:pPr>
      <w:r>
        <w:rPr>
          <w:rFonts w:ascii="Open Sans" w:hAnsi="Open Sans" w:cs="Open Sans"/>
          <w:color w:val="212121"/>
        </w:rPr>
        <w:t> </w:t>
      </w:r>
    </w:p>
    <w:p w14:paraId="1DE8199D" w14:textId="77777777" w:rsidR="00C60C52" w:rsidRDefault="00C60C52" w:rsidP="00C60C52">
      <w:pPr>
        <w:shd w:val="clear" w:color="auto" w:fill="FFFFFF"/>
        <w:rPr>
          <w:rFonts w:ascii="Open Sans" w:hAnsi="Open Sans" w:cs="Open Sans"/>
          <w:color w:val="212121"/>
        </w:rPr>
      </w:pPr>
      <w:r>
        <w:rPr>
          <w:rFonts w:ascii="Open Sans" w:hAnsi="Open Sans" w:cs="Open Sans"/>
          <w:color w:val="212121"/>
        </w:rPr>
        <w:t xml:space="preserve">The </w:t>
      </w:r>
      <w:proofErr w:type="spellStart"/>
      <w:r>
        <w:rPr>
          <w:rFonts w:ascii="Open Sans" w:hAnsi="Open Sans" w:cs="Open Sans"/>
          <w:color w:val="212121"/>
        </w:rPr>
        <w:t>Array.Clone</w:t>
      </w:r>
      <w:proofErr w:type="spellEnd"/>
      <w:r>
        <w:rPr>
          <w:rFonts w:ascii="Open Sans" w:hAnsi="Open Sans" w:cs="Open Sans"/>
          <w:color w:val="212121"/>
        </w:rPr>
        <w:t>() method creates a shallow copy of an array. A shallow copy of an Array copies only the elements of the Array, whether they are reference types or value types, but it does not copy the objects that the references refer to. The references in the new Array point to the same objects that the references in the original Array point to.</w:t>
      </w:r>
    </w:p>
    <w:p w14:paraId="6C2B501C" w14:textId="77777777" w:rsidR="00C60C52" w:rsidRDefault="00C60C52" w:rsidP="00C60C52">
      <w:pPr>
        <w:shd w:val="clear" w:color="auto" w:fill="FFFFFF"/>
        <w:rPr>
          <w:rFonts w:ascii="Open Sans" w:hAnsi="Open Sans" w:cs="Open Sans"/>
          <w:color w:val="212121"/>
        </w:rPr>
      </w:pPr>
      <w:r>
        <w:rPr>
          <w:rFonts w:ascii="Open Sans" w:hAnsi="Open Sans" w:cs="Open Sans"/>
          <w:color w:val="212121"/>
        </w:rPr>
        <w:t> </w:t>
      </w:r>
    </w:p>
    <w:p w14:paraId="54AD253A" w14:textId="77777777" w:rsidR="00C60C52" w:rsidRDefault="00C60C52" w:rsidP="00C60C52">
      <w:pPr>
        <w:shd w:val="clear" w:color="auto" w:fill="FFFFFF"/>
        <w:rPr>
          <w:rFonts w:ascii="Open Sans" w:hAnsi="Open Sans" w:cs="Open Sans"/>
          <w:color w:val="212121"/>
        </w:rPr>
      </w:pPr>
      <w:r>
        <w:rPr>
          <w:rFonts w:ascii="Open Sans" w:hAnsi="Open Sans" w:cs="Open Sans"/>
          <w:color w:val="212121"/>
        </w:rPr>
        <w:t xml:space="preserve">The </w:t>
      </w:r>
      <w:proofErr w:type="spellStart"/>
      <w:proofErr w:type="gramStart"/>
      <w:r>
        <w:rPr>
          <w:rFonts w:ascii="Open Sans" w:hAnsi="Open Sans" w:cs="Open Sans"/>
          <w:color w:val="212121"/>
        </w:rPr>
        <w:t>CopyTo</w:t>
      </w:r>
      <w:proofErr w:type="spellEnd"/>
      <w:r>
        <w:rPr>
          <w:rFonts w:ascii="Open Sans" w:hAnsi="Open Sans" w:cs="Open Sans"/>
          <w:color w:val="212121"/>
        </w:rPr>
        <w:t>(</w:t>
      </w:r>
      <w:proofErr w:type="gramEnd"/>
      <w:r>
        <w:rPr>
          <w:rFonts w:ascii="Open Sans" w:hAnsi="Open Sans" w:cs="Open Sans"/>
          <w:color w:val="212121"/>
        </w:rPr>
        <w:t xml:space="preserve">) static method of the Array class copies a section of an array to another array. The </w:t>
      </w:r>
      <w:proofErr w:type="spellStart"/>
      <w:r>
        <w:rPr>
          <w:rFonts w:ascii="Open Sans" w:hAnsi="Open Sans" w:cs="Open Sans"/>
          <w:color w:val="212121"/>
        </w:rPr>
        <w:t>CopyTo</w:t>
      </w:r>
      <w:proofErr w:type="spellEnd"/>
      <w:r>
        <w:rPr>
          <w:rFonts w:ascii="Open Sans" w:hAnsi="Open Sans" w:cs="Open Sans"/>
          <w:color w:val="212121"/>
        </w:rPr>
        <w:t xml:space="preserve"> method copies all the elements of an array to another one-dimension array. The code listed in Listing 9 copies contents of an integer array to an array of object types.</w:t>
      </w:r>
    </w:p>
    <w:p w14:paraId="39C2D361" w14:textId="57DC3FDA" w:rsidR="00C60C52" w:rsidRDefault="00C60C52"/>
    <w:p w14:paraId="52A98813" w14:textId="77777777" w:rsidR="008C3307" w:rsidRPr="008C3307" w:rsidRDefault="008C3307" w:rsidP="008C3307">
      <w:pPr>
        <w:shd w:val="clear" w:color="auto" w:fill="FFFFFF"/>
        <w:spacing w:after="0" w:line="240" w:lineRule="auto"/>
        <w:outlineLvl w:val="1"/>
        <w:rPr>
          <w:rFonts w:ascii="Roboto" w:eastAsia="Times New Roman" w:hAnsi="Roboto" w:cs="Times New Roman"/>
          <w:color w:val="212121"/>
          <w:sz w:val="36"/>
          <w:szCs w:val="36"/>
          <w:lang w:eastAsia="en-IN"/>
        </w:rPr>
      </w:pPr>
      <w:r w:rsidRPr="008C3307">
        <w:rPr>
          <w:rFonts w:ascii="Roboto" w:eastAsia="Times New Roman" w:hAnsi="Roboto" w:cs="Times New Roman"/>
          <w:color w:val="212121"/>
          <w:sz w:val="36"/>
          <w:szCs w:val="36"/>
          <w:lang w:eastAsia="en-IN"/>
        </w:rPr>
        <w:t xml:space="preserve"> What is a </w:t>
      </w:r>
      <w:proofErr w:type="spellStart"/>
      <w:r w:rsidRPr="008C3307">
        <w:rPr>
          <w:rFonts w:ascii="Roboto" w:eastAsia="Times New Roman" w:hAnsi="Roboto" w:cs="Times New Roman"/>
          <w:color w:val="212121"/>
          <w:sz w:val="36"/>
          <w:szCs w:val="36"/>
          <w:lang w:eastAsia="en-IN"/>
        </w:rPr>
        <w:t>Hashtable</w:t>
      </w:r>
      <w:proofErr w:type="spellEnd"/>
      <w:r w:rsidRPr="008C3307">
        <w:rPr>
          <w:rFonts w:ascii="Roboto" w:eastAsia="Times New Roman" w:hAnsi="Roboto" w:cs="Times New Roman"/>
          <w:color w:val="212121"/>
          <w:sz w:val="36"/>
          <w:szCs w:val="36"/>
          <w:lang w:eastAsia="en-IN"/>
        </w:rPr>
        <w:t xml:space="preserve"> in C#?</w:t>
      </w:r>
    </w:p>
    <w:p w14:paraId="4CD61665" w14:textId="77777777" w:rsidR="008C3307" w:rsidRPr="008C3307" w:rsidRDefault="008C3307" w:rsidP="008C3307">
      <w:pPr>
        <w:shd w:val="clear" w:color="auto" w:fill="FFFFFF"/>
        <w:spacing w:after="0" w:line="240" w:lineRule="auto"/>
        <w:rPr>
          <w:rFonts w:ascii="Open Sans" w:eastAsia="Times New Roman" w:hAnsi="Open Sans" w:cs="Open Sans"/>
          <w:color w:val="212121"/>
          <w:sz w:val="24"/>
          <w:szCs w:val="24"/>
          <w:lang w:eastAsia="en-IN"/>
        </w:rPr>
      </w:pPr>
      <w:r w:rsidRPr="008C3307">
        <w:rPr>
          <w:rFonts w:ascii="Open Sans" w:eastAsia="Times New Roman" w:hAnsi="Open Sans" w:cs="Open Sans"/>
          <w:color w:val="212121"/>
          <w:sz w:val="24"/>
          <w:szCs w:val="24"/>
          <w:lang w:eastAsia="en-IN"/>
        </w:rPr>
        <w:t> </w:t>
      </w:r>
    </w:p>
    <w:p w14:paraId="4C260432" w14:textId="77777777" w:rsidR="008C3307" w:rsidRPr="008C3307" w:rsidRDefault="008C3307" w:rsidP="008C3307">
      <w:pPr>
        <w:shd w:val="clear" w:color="auto" w:fill="FFFFFF"/>
        <w:spacing w:after="0" w:line="240" w:lineRule="auto"/>
        <w:rPr>
          <w:rFonts w:ascii="Open Sans" w:eastAsia="Times New Roman" w:hAnsi="Open Sans" w:cs="Open Sans"/>
          <w:color w:val="212121"/>
          <w:sz w:val="24"/>
          <w:szCs w:val="24"/>
          <w:lang w:eastAsia="en-IN"/>
        </w:rPr>
      </w:pPr>
      <w:r w:rsidRPr="008C3307">
        <w:rPr>
          <w:rFonts w:ascii="Open Sans" w:eastAsia="Times New Roman" w:hAnsi="Open Sans" w:cs="Open Sans"/>
          <w:color w:val="212121"/>
          <w:sz w:val="24"/>
          <w:szCs w:val="24"/>
          <w:lang w:eastAsia="en-IN"/>
        </w:rPr>
        <w:t xml:space="preserve">A </w:t>
      </w:r>
      <w:proofErr w:type="spellStart"/>
      <w:r w:rsidRPr="008C3307">
        <w:rPr>
          <w:rFonts w:ascii="Open Sans" w:eastAsia="Times New Roman" w:hAnsi="Open Sans" w:cs="Open Sans"/>
          <w:color w:val="212121"/>
          <w:sz w:val="24"/>
          <w:szCs w:val="24"/>
          <w:lang w:eastAsia="en-IN"/>
        </w:rPr>
        <w:t>Hashtable</w:t>
      </w:r>
      <w:proofErr w:type="spellEnd"/>
      <w:r w:rsidRPr="008C3307">
        <w:rPr>
          <w:rFonts w:ascii="Open Sans" w:eastAsia="Times New Roman" w:hAnsi="Open Sans" w:cs="Open Sans"/>
          <w:color w:val="212121"/>
          <w:sz w:val="24"/>
          <w:szCs w:val="24"/>
          <w:lang w:eastAsia="en-IN"/>
        </w:rPr>
        <w:t xml:space="preserve"> is a collection that stores (Keys, Values) pairs. Here, the Keys are used to find the storage location and is immutable and cannot have duplicate entries in a </w:t>
      </w:r>
      <w:proofErr w:type="spellStart"/>
      <w:r w:rsidRPr="008C3307">
        <w:rPr>
          <w:rFonts w:ascii="Open Sans" w:eastAsia="Times New Roman" w:hAnsi="Open Sans" w:cs="Open Sans"/>
          <w:color w:val="212121"/>
          <w:sz w:val="24"/>
          <w:szCs w:val="24"/>
          <w:lang w:eastAsia="en-IN"/>
        </w:rPr>
        <w:t>Hashtable</w:t>
      </w:r>
      <w:proofErr w:type="spellEnd"/>
      <w:r w:rsidRPr="008C3307">
        <w:rPr>
          <w:rFonts w:ascii="Open Sans" w:eastAsia="Times New Roman" w:hAnsi="Open Sans" w:cs="Open Sans"/>
          <w:color w:val="212121"/>
          <w:sz w:val="24"/>
          <w:szCs w:val="24"/>
          <w:lang w:eastAsia="en-IN"/>
        </w:rPr>
        <w:t xml:space="preserve">. The .Net Framework has provided a Hash Table class that contains all the functionality required to implement a hash table without any additional development. The hash table is a general-purpose dictionary collection. Each item within the collection is a </w:t>
      </w:r>
      <w:proofErr w:type="spellStart"/>
      <w:r w:rsidRPr="008C3307">
        <w:rPr>
          <w:rFonts w:ascii="Open Sans" w:eastAsia="Times New Roman" w:hAnsi="Open Sans" w:cs="Open Sans"/>
          <w:color w:val="212121"/>
          <w:sz w:val="24"/>
          <w:szCs w:val="24"/>
          <w:lang w:eastAsia="en-IN"/>
        </w:rPr>
        <w:t>DictionaryEntry</w:t>
      </w:r>
      <w:proofErr w:type="spellEnd"/>
      <w:r w:rsidRPr="008C3307">
        <w:rPr>
          <w:rFonts w:ascii="Open Sans" w:eastAsia="Times New Roman" w:hAnsi="Open Sans" w:cs="Open Sans"/>
          <w:color w:val="212121"/>
          <w:sz w:val="24"/>
          <w:szCs w:val="24"/>
          <w:lang w:eastAsia="en-IN"/>
        </w:rPr>
        <w:t xml:space="preserve"> object with two properties: a key object and a value object. These are known as Key/Value. When items are added to a hash table, a hash code is generated automatically. This code is hidden from the developer. Access to the table's values is achieved using the key object for identification. As the items in the collection are sorted according to the hidden hash code, the items should </w:t>
      </w:r>
      <w:proofErr w:type="gramStart"/>
      <w:r w:rsidRPr="008C3307">
        <w:rPr>
          <w:rFonts w:ascii="Open Sans" w:eastAsia="Times New Roman" w:hAnsi="Open Sans" w:cs="Open Sans"/>
          <w:color w:val="212121"/>
          <w:sz w:val="24"/>
          <w:szCs w:val="24"/>
          <w:lang w:eastAsia="en-IN"/>
        </w:rPr>
        <w:t>be considered to be</w:t>
      </w:r>
      <w:proofErr w:type="gramEnd"/>
      <w:r w:rsidRPr="008C3307">
        <w:rPr>
          <w:rFonts w:ascii="Open Sans" w:eastAsia="Times New Roman" w:hAnsi="Open Sans" w:cs="Open Sans"/>
          <w:color w:val="212121"/>
          <w:sz w:val="24"/>
          <w:szCs w:val="24"/>
          <w:lang w:eastAsia="en-IN"/>
        </w:rPr>
        <w:t xml:space="preserve"> randomly ordered.</w:t>
      </w:r>
    </w:p>
    <w:p w14:paraId="697BD465" w14:textId="77777777" w:rsidR="008C3307" w:rsidRPr="008C3307" w:rsidRDefault="008C3307" w:rsidP="008C3307">
      <w:pPr>
        <w:shd w:val="clear" w:color="auto" w:fill="FFFFFF"/>
        <w:spacing w:after="0" w:line="240" w:lineRule="auto"/>
        <w:rPr>
          <w:rFonts w:ascii="Open Sans" w:eastAsia="Times New Roman" w:hAnsi="Open Sans" w:cs="Open Sans"/>
          <w:color w:val="212121"/>
          <w:sz w:val="24"/>
          <w:szCs w:val="24"/>
          <w:lang w:eastAsia="en-IN"/>
        </w:rPr>
      </w:pPr>
      <w:r w:rsidRPr="008C3307">
        <w:rPr>
          <w:rFonts w:ascii="Open Sans" w:eastAsia="Times New Roman" w:hAnsi="Open Sans" w:cs="Open Sans"/>
          <w:color w:val="212121"/>
          <w:sz w:val="24"/>
          <w:szCs w:val="24"/>
          <w:lang w:eastAsia="en-IN"/>
        </w:rPr>
        <w:t> </w:t>
      </w:r>
    </w:p>
    <w:p w14:paraId="4E90058D" w14:textId="77777777" w:rsidR="008C3307" w:rsidRPr="008C3307" w:rsidRDefault="008C3307" w:rsidP="008C3307">
      <w:pPr>
        <w:shd w:val="clear" w:color="auto" w:fill="FFFFFF"/>
        <w:spacing w:after="0" w:line="240" w:lineRule="auto"/>
        <w:rPr>
          <w:rFonts w:ascii="Open Sans" w:eastAsia="Times New Roman" w:hAnsi="Open Sans" w:cs="Open Sans"/>
          <w:color w:val="212121"/>
          <w:sz w:val="24"/>
          <w:szCs w:val="24"/>
          <w:lang w:eastAsia="en-IN"/>
        </w:rPr>
      </w:pPr>
      <w:r w:rsidRPr="008C3307">
        <w:rPr>
          <w:rFonts w:ascii="Open Sans" w:eastAsia="Times New Roman" w:hAnsi="Open Sans" w:cs="Open Sans"/>
          <w:b/>
          <w:bCs/>
          <w:color w:val="212121"/>
          <w:sz w:val="24"/>
          <w:szCs w:val="24"/>
          <w:lang w:eastAsia="en-IN"/>
        </w:rPr>
        <w:t xml:space="preserve">The </w:t>
      </w:r>
      <w:proofErr w:type="spellStart"/>
      <w:r w:rsidRPr="008C3307">
        <w:rPr>
          <w:rFonts w:ascii="Open Sans" w:eastAsia="Times New Roman" w:hAnsi="Open Sans" w:cs="Open Sans"/>
          <w:b/>
          <w:bCs/>
          <w:color w:val="212121"/>
          <w:sz w:val="24"/>
          <w:szCs w:val="24"/>
          <w:lang w:eastAsia="en-IN"/>
        </w:rPr>
        <w:t>Hashtable</w:t>
      </w:r>
      <w:proofErr w:type="spellEnd"/>
      <w:r w:rsidRPr="008C3307">
        <w:rPr>
          <w:rFonts w:ascii="Open Sans" w:eastAsia="Times New Roman" w:hAnsi="Open Sans" w:cs="Open Sans"/>
          <w:b/>
          <w:bCs/>
          <w:color w:val="212121"/>
          <w:sz w:val="24"/>
          <w:szCs w:val="24"/>
          <w:lang w:eastAsia="en-IN"/>
        </w:rPr>
        <w:t xml:space="preserve"> Collection</w:t>
      </w:r>
    </w:p>
    <w:p w14:paraId="0631CA6B" w14:textId="77777777" w:rsidR="008C3307" w:rsidRPr="008C3307" w:rsidRDefault="008C3307" w:rsidP="008C3307">
      <w:pPr>
        <w:shd w:val="clear" w:color="auto" w:fill="FFFFFF"/>
        <w:spacing w:after="0" w:line="240" w:lineRule="auto"/>
        <w:rPr>
          <w:rFonts w:ascii="Open Sans" w:eastAsia="Times New Roman" w:hAnsi="Open Sans" w:cs="Open Sans"/>
          <w:color w:val="212121"/>
          <w:sz w:val="24"/>
          <w:szCs w:val="24"/>
          <w:lang w:eastAsia="en-IN"/>
        </w:rPr>
      </w:pPr>
      <w:r w:rsidRPr="008C3307">
        <w:rPr>
          <w:rFonts w:ascii="Open Sans" w:eastAsia="Times New Roman" w:hAnsi="Open Sans" w:cs="Open Sans"/>
          <w:color w:val="212121"/>
          <w:sz w:val="24"/>
          <w:szCs w:val="24"/>
          <w:lang w:eastAsia="en-IN"/>
        </w:rPr>
        <w:t> </w:t>
      </w:r>
    </w:p>
    <w:p w14:paraId="3F2F1654" w14:textId="77777777" w:rsidR="008C3307" w:rsidRPr="008C3307" w:rsidRDefault="008C3307" w:rsidP="008C3307">
      <w:pPr>
        <w:shd w:val="clear" w:color="auto" w:fill="FFFFFF"/>
        <w:spacing w:after="0" w:line="240" w:lineRule="auto"/>
        <w:rPr>
          <w:rFonts w:ascii="Open Sans" w:eastAsia="Times New Roman" w:hAnsi="Open Sans" w:cs="Open Sans"/>
          <w:color w:val="212121"/>
          <w:sz w:val="24"/>
          <w:szCs w:val="24"/>
          <w:lang w:eastAsia="en-IN"/>
        </w:rPr>
      </w:pPr>
      <w:r w:rsidRPr="008C3307">
        <w:rPr>
          <w:rFonts w:ascii="Open Sans" w:eastAsia="Times New Roman" w:hAnsi="Open Sans" w:cs="Open Sans"/>
          <w:color w:val="212121"/>
          <w:sz w:val="24"/>
          <w:szCs w:val="24"/>
          <w:lang w:eastAsia="en-IN"/>
        </w:rPr>
        <w:t xml:space="preserve">The Base Class libraries offer a </w:t>
      </w:r>
      <w:proofErr w:type="spellStart"/>
      <w:r w:rsidRPr="008C3307">
        <w:rPr>
          <w:rFonts w:ascii="Open Sans" w:eastAsia="Times New Roman" w:hAnsi="Open Sans" w:cs="Open Sans"/>
          <w:color w:val="212121"/>
          <w:sz w:val="24"/>
          <w:szCs w:val="24"/>
          <w:lang w:eastAsia="en-IN"/>
        </w:rPr>
        <w:t>Hashtable</w:t>
      </w:r>
      <w:proofErr w:type="spellEnd"/>
      <w:r w:rsidRPr="008C3307">
        <w:rPr>
          <w:rFonts w:ascii="Open Sans" w:eastAsia="Times New Roman" w:hAnsi="Open Sans" w:cs="Open Sans"/>
          <w:color w:val="212121"/>
          <w:sz w:val="24"/>
          <w:szCs w:val="24"/>
          <w:lang w:eastAsia="en-IN"/>
        </w:rPr>
        <w:t xml:space="preserve"> Class that is defined in the </w:t>
      </w:r>
      <w:proofErr w:type="spellStart"/>
      <w:r w:rsidRPr="008C3307">
        <w:rPr>
          <w:rFonts w:ascii="Open Sans" w:eastAsia="Times New Roman" w:hAnsi="Open Sans" w:cs="Open Sans"/>
          <w:color w:val="212121"/>
          <w:sz w:val="24"/>
          <w:szCs w:val="24"/>
          <w:lang w:eastAsia="en-IN"/>
        </w:rPr>
        <w:t>System.Collections</w:t>
      </w:r>
      <w:proofErr w:type="spellEnd"/>
      <w:r w:rsidRPr="008C3307">
        <w:rPr>
          <w:rFonts w:ascii="Open Sans" w:eastAsia="Times New Roman" w:hAnsi="Open Sans" w:cs="Open Sans"/>
          <w:color w:val="212121"/>
          <w:sz w:val="24"/>
          <w:szCs w:val="24"/>
          <w:lang w:eastAsia="en-IN"/>
        </w:rPr>
        <w:t xml:space="preserve"> namespace, so you don't have to code your own hash tables. It processes each key of the hash that you add every time and then uses the hash code to look up the element very quickly. The capacity of a hash table is the number of elements the hash table can hold. As elements are added to a hash table, the capacity is automatically increased as required through reallocation. It is an older .Net Framework type.</w:t>
      </w:r>
    </w:p>
    <w:p w14:paraId="0C787BD8" w14:textId="77777777" w:rsidR="008C3307" w:rsidRPr="008C3307" w:rsidRDefault="008C3307" w:rsidP="008C3307">
      <w:pPr>
        <w:shd w:val="clear" w:color="auto" w:fill="FFFFFF"/>
        <w:spacing w:after="0" w:line="240" w:lineRule="auto"/>
        <w:rPr>
          <w:rFonts w:ascii="Open Sans" w:eastAsia="Times New Roman" w:hAnsi="Open Sans" w:cs="Open Sans"/>
          <w:color w:val="212121"/>
          <w:sz w:val="24"/>
          <w:szCs w:val="24"/>
          <w:lang w:eastAsia="en-IN"/>
        </w:rPr>
      </w:pPr>
      <w:r w:rsidRPr="008C3307">
        <w:rPr>
          <w:rFonts w:ascii="Open Sans" w:eastAsia="Times New Roman" w:hAnsi="Open Sans" w:cs="Open Sans"/>
          <w:color w:val="212121"/>
          <w:sz w:val="24"/>
          <w:szCs w:val="24"/>
          <w:lang w:eastAsia="en-IN"/>
        </w:rPr>
        <w:t> </w:t>
      </w:r>
    </w:p>
    <w:p w14:paraId="0533D375" w14:textId="77777777" w:rsidR="008C3307" w:rsidRPr="008C3307" w:rsidRDefault="008C3307" w:rsidP="008C3307">
      <w:pPr>
        <w:shd w:val="clear" w:color="auto" w:fill="FFFFFF"/>
        <w:spacing w:after="0" w:line="240" w:lineRule="auto"/>
        <w:rPr>
          <w:rFonts w:ascii="Open Sans" w:eastAsia="Times New Roman" w:hAnsi="Open Sans" w:cs="Open Sans"/>
          <w:color w:val="212121"/>
          <w:sz w:val="24"/>
          <w:szCs w:val="24"/>
          <w:lang w:eastAsia="en-IN"/>
        </w:rPr>
      </w:pPr>
      <w:r w:rsidRPr="008C3307">
        <w:rPr>
          <w:rFonts w:ascii="Open Sans" w:eastAsia="Times New Roman" w:hAnsi="Open Sans" w:cs="Open Sans"/>
          <w:b/>
          <w:bCs/>
          <w:color w:val="212121"/>
          <w:sz w:val="24"/>
          <w:szCs w:val="24"/>
          <w:lang w:eastAsia="en-IN"/>
        </w:rPr>
        <w:t xml:space="preserve">Declaring a </w:t>
      </w:r>
      <w:proofErr w:type="spellStart"/>
      <w:r w:rsidRPr="008C3307">
        <w:rPr>
          <w:rFonts w:ascii="Open Sans" w:eastAsia="Times New Roman" w:hAnsi="Open Sans" w:cs="Open Sans"/>
          <w:b/>
          <w:bCs/>
          <w:color w:val="212121"/>
          <w:sz w:val="24"/>
          <w:szCs w:val="24"/>
          <w:lang w:eastAsia="en-IN"/>
        </w:rPr>
        <w:t>Hashtable</w:t>
      </w:r>
      <w:proofErr w:type="spellEnd"/>
    </w:p>
    <w:p w14:paraId="3043D5A5" w14:textId="77777777" w:rsidR="008C3307" w:rsidRPr="008C3307" w:rsidRDefault="008C3307" w:rsidP="008C3307">
      <w:pPr>
        <w:shd w:val="clear" w:color="auto" w:fill="FFFFFF"/>
        <w:spacing w:after="0" w:line="240" w:lineRule="auto"/>
        <w:rPr>
          <w:rFonts w:ascii="Open Sans" w:eastAsia="Times New Roman" w:hAnsi="Open Sans" w:cs="Open Sans"/>
          <w:color w:val="212121"/>
          <w:sz w:val="24"/>
          <w:szCs w:val="24"/>
          <w:lang w:eastAsia="en-IN"/>
        </w:rPr>
      </w:pPr>
      <w:r w:rsidRPr="008C3307">
        <w:rPr>
          <w:rFonts w:ascii="Open Sans" w:eastAsia="Times New Roman" w:hAnsi="Open Sans" w:cs="Open Sans"/>
          <w:color w:val="212121"/>
          <w:sz w:val="24"/>
          <w:szCs w:val="24"/>
          <w:lang w:eastAsia="en-IN"/>
        </w:rPr>
        <w:lastRenderedPageBreak/>
        <w:t> </w:t>
      </w:r>
    </w:p>
    <w:p w14:paraId="3567DFE0" w14:textId="77777777" w:rsidR="008C3307" w:rsidRPr="008C3307" w:rsidRDefault="008C3307" w:rsidP="008C3307">
      <w:pPr>
        <w:shd w:val="clear" w:color="auto" w:fill="FFFFFF"/>
        <w:spacing w:after="0" w:line="240" w:lineRule="auto"/>
        <w:rPr>
          <w:rFonts w:ascii="Open Sans" w:eastAsia="Times New Roman" w:hAnsi="Open Sans" w:cs="Open Sans"/>
          <w:color w:val="212121"/>
          <w:sz w:val="24"/>
          <w:szCs w:val="24"/>
          <w:lang w:eastAsia="en-IN"/>
        </w:rPr>
      </w:pPr>
      <w:r w:rsidRPr="008C3307">
        <w:rPr>
          <w:rFonts w:ascii="Open Sans" w:eastAsia="Times New Roman" w:hAnsi="Open Sans" w:cs="Open Sans"/>
          <w:color w:val="212121"/>
          <w:sz w:val="24"/>
          <w:szCs w:val="24"/>
          <w:lang w:eastAsia="en-IN"/>
        </w:rPr>
        <w:t xml:space="preserve">The </w:t>
      </w:r>
      <w:proofErr w:type="spellStart"/>
      <w:r w:rsidRPr="008C3307">
        <w:rPr>
          <w:rFonts w:ascii="Open Sans" w:eastAsia="Times New Roman" w:hAnsi="Open Sans" w:cs="Open Sans"/>
          <w:color w:val="212121"/>
          <w:sz w:val="24"/>
          <w:szCs w:val="24"/>
          <w:lang w:eastAsia="en-IN"/>
        </w:rPr>
        <w:t>Hashtable</w:t>
      </w:r>
      <w:proofErr w:type="spellEnd"/>
      <w:r w:rsidRPr="008C3307">
        <w:rPr>
          <w:rFonts w:ascii="Open Sans" w:eastAsia="Times New Roman" w:hAnsi="Open Sans" w:cs="Open Sans"/>
          <w:color w:val="212121"/>
          <w:sz w:val="24"/>
          <w:szCs w:val="24"/>
          <w:lang w:eastAsia="en-IN"/>
        </w:rPr>
        <w:t xml:space="preserve"> class is generally found in the namespace called </w:t>
      </w:r>
      <w:proofErr w:type="spellStart"/>
      <w:r w:rsidRPr="008C3307">
        <w:rPr>
          <w:rFonts w:ascii="Open Sans" w:eastAsia="Times New Roman" w:hAnsi="Open Sans" w:cs="Open Sans"/>
          <w:color w:val="212121"/>
          <w:sz w:val="24"/>
          <w:szCs w:val="24"/>
          <w:lang w:eastAsia="en-IN"/>
        </w:rPr>
        <w:t>System.Collections</w:t>
      </w:r>
      <w:proofErr w:type="spellEnd"/>
      <w:r w:rsidRPr="008C3307">
        <w:rPr>
          <w:rFonts w:ascii="Open Sans" w:eastAsia="Times New Roman" w:hAnsi="Open Sans" w:cs="Open Sans"/>
          <w:color w:val="212121"/>
          <w:sz w:val="24"/>
          <w:szCs w:val="24"/>
          <w:lang w:eastAsia="en-IN"/>
        </w:rPr>
        <w:t xml:space="preserve">. </w:t>
      </w:r>
      <w:proofErr w:type="gramStart"/>
      <w:r w:rsidRPr="008C3307">
        <w:rPr>
          <w:rFonts w:ascii="Open Sans" w:eastAsia="Times New Roman" w:hAnsi="Open Sans" w:cs="Open Sans"/>
          <w:color w:val="212121"/>
          <w:sz w:val="24"/>
          <w:szCs w:val="24"/>
          <w:lang w:eastAsia="en-IN"/>
        </w:rPr>
        <w:t>So</w:t>
      </w:r>
      <w:proofErr w:type="gramEnd"/>
      <w:r w:rsidRPr="008C3307">
        <w:rPr>
          <w:rFonts w:ascii="Open Sans" w:eastAsia="Times New Roman" w:hAnsi="Open Sans" w:cs="Open Sans"/>
          <w:color w:val="212121"/>
          <w:sz w:val="24"/>
          <w:szCs w:val="24"/>
          <w:lang w:eastAsia="en-IN"/>
        </w:rPr>
        <w:t xml:space="preserve"> to execute any of the examples, we have to add using </w:t>
      </w:r>
      <w:proofErr w:type="spellStart"/>
      <w:r w:rsidRPr="008C3307">
        <w:rPr>
          <w:rFonts w:ascii="Open Sans" w:eastAsia="Times New Roman" w:hAnsi="Open Sans" w:cs="Open Sans"/>
          <w:color w:val="212121"/>
          <w:sz w:val="24"/>
          <w:szCs w:val="24"/>
          <w:lang w:eastAsia="en-IN"/>
        </w:rPr>
        <w:t>System.Collections</w:t>
      </w:r>
      <w:proofErr w:type="spellEnd"/>
      <w:r w:rsidRPr="008C3307">
        <w:rPr>
          <w:rFonts w:ascii="Open Sans" w:eastAsia="Times New Roman" w:hAnsi="Open Sans" w:cs="Open Sans"/>
          <w:color w:val="212121"/>
          <w:sz w:val="24"/>
          <w:szCs w:val="24"/>
          <w:lang w:eastAsia="en-IN"/>
        </w:rPr>
        <w:t xml:space="preserve">; to the source code. The declaration for the </w:t>
      </w:r>
      <w:proofErr w:type="spellStart"/>
      <w:r w:rsidRPr="008C3307">
        <w:rPr>
          <w:rFonts w:ascii="Open Sans" w:eastAsia="Times New Roman" w:hAnsi="Open Sans" w:cs="Open Sans"/>
          <w:color w:val="212121"/>
          <w:sz w:val="24"/>
          <w:szCs w:val="24"/>
          <w:lang w:eastAsia="en-IN"/>
        </w:rPr>
        <w:t>Hashtable</w:t>
      </w:r>
      <w:proofErr w:type="spellEnd"/>
      <w:r w:rsidRPr="008C3307">
        <w:rPr>
          <w:rFonts w:ascii="Open Sans" w:eastAsia="Times New Roman" w:hAnsi="Open Sans" w:cs="Open Sans"/>
          <w:color w:val="212121"/>
          <w:sz w:val="24"/>
          <w:szCs w:val="24"/>
          <w:lang w:eastAsia="en-IN"/>
        </w:rPr>
        <w:t xml:space="preserve"> is:</w:t>
      </w:r>
    </w:p>
    <w:p w14:paraId="6D047268" w14:textId="77777777" w:rsidR="008C3307" w:rsidRPr="008C3307" w:rsidRDefault="008C3307" w:rsidP="008C3307">
      <w:pPr>
        <w:numPr>
          <w:ilvl w:val="0"/>
          <w:numId w:val="9"/>
        </w:numPr>
        <w:pBdr>
          <w:left w:val="single" w:sz="18" w:space="0" w:color="6CE26C"/>
        </w:pBdr>
        <w:shd w:val="clear" w:color="auto" w:fill="FFFFFF"/>
        <w:spacing w:line="270" w:lineRule="atLeast"/>
        <w:ind w:left="1245"/>
        <w:rPr>
          <w:rFonts w:ascii="Consolas" w:eastAsia="Times New Roman" w:hAnsi="Consolas" w:cs="Open Sans"/>
          <w:color w:val="5C5C5C"/>
          <w:sz w:val="24"/>
          <w:szCs w:val="24"/>
          <w:lang w:eastAsia="en-IN"/>
        </w:rPr>
      </w:pPr>
      <w:proofErr w:type="spellStart"/>
      <w:r w:rsidRPr="008C3307">
        <w:rPr>
          <w:rFonts w:ascii="Consolas" w:eastAsia="Times New Roman" w:hAnsi="Consolas" w:cs="Open Sans"/>
          <w:color w:val="000000"/>
          <w:sz w:val="24"/>
          <w:szCs w:val="24"/>
          <w:bdr w:val="none" w:sz="0" w:space="0" w:color="auto" w:frame="1"/>
          <w:lang w:eastAsia="en-IN"/>
        </w:rPr>
        <w:t>Hashtable</w:t>
      </w:r>
      <w:proofErr w:type="spellEnd"/>
      <w:r w:rsidRPr="008C3307">
        <w:rPr>
          <w:rFonts w:ascii="Consolas" w:eastAsia="Times New Roman" w:hAnsi="Consolas" w:cs="Open Sans"/>
          <w:color w:val="000000"/>
          <w:sz w:val="24"/>
          <w:szCs w:val="24"/>
          <w:bdr w:val="none" w:sz="0" w:space="0" w:color="auto" w:frame="1"/>
          <w:lang w:eastAsia="en-IN"/>
        </w:rPr>
        <w:t> HT = </w:t>
      </w:r>
      <w:r w:rsidRPr="008C3307">
        <w:rPr>
          <w:rFonts w:ascii="Consolas" w:eastAsia="Times New Roman" w:hAnsi="Consolas" w:cs="Open Sans"/>
          <w:b/>
          <w:bCs/>
          <w:color w:val="006699"/>
          <w:sz w:val="24"/>
          <w:szCs w:val="24"/>
          <w:bdr w:val="none" w:sz="0" w:space="0" w:color="auto" w:frame="1"/>
          <w:lang w:eastAsia="en-IN"/>
        </w:rPr>
        <w:t>new</w:t>
      </w:r>
      <w:r w:rsidRPr="008C3307">
        <w:rPr>
          <w:rFonts w:ascii="Consolas" w:eastAsia="Times New Roman" w:hAnsi="Consolas" w:cs="Open Sans"/>
          <w:color w:val="000000"/>
          <w:sz w:val="24"/>
          <w:szCs w:val="24"/>
          <w:bdr w:val="none" w:sz="0" w:space="0" w:color="auto" w:frame="1"/>
          <w:lang w:eastAsia="en-IN"/>
        </w:rPr>
        <w:t> </w:t>
      </w:r>
      <w:proofErr w:type="spellStart"/>
      <w:r w:rsidRPr="008C3307">
        <w:rPr>
          <w:rFonts w:ascii="Consolas" w:eastAsia="Times New Roman" w:hAnsi="Consolas" w:cs="Open Sans"/>
          <w:color w:val="000000"/>
          <w:sz w:val="24"/>
          <w:szCs w:val="24"/>
          <w:bdr w:val="none" w:sz="0" w:space="0" w:color="auto" w:frame="1"/>
          <w:lang w:eastAsia="en-IN"/>
        </w:rPr>
        <w:t>Hashtable</w:t>
      </w:r>
      <w:proofErr w:type="spellEnd"/>
      <w:r w:rsidRPr="008C3307">
        <w:rPr>
          <w:rFonts w:ascii="Consolas" w:eastAsia="Times New Roman" w:hAnsi="Consolas" w:cs="Open Sans"/>
          <w:color w:val="000000"/>
          <w:sz w:val="24"/>
          <w:szCs w:val="24"/>
          <w:bdr w:val="none" w:sz="0" w:space="0" w:color="auto" w:frame="1"/>
          <w:lang w:eastAsia="en-IN"/>
        </w:rPr>
        <w:t> (</w:t>
      </w:r>
      <w:proofErr w:type="gramStart"/>
      <w:r w:rsidRPr="008C3307">
        <w:rPr>
          <w:rFonts w:ascii="Consolas" w:eastAsia="Times New Roman" w:hAnsi="Consolas" w:cs="Open Sans"/>
          <w:color w:val="000000"/>
          <w:sz w:val="24"/>
          <w:szCs w:val="24"/>
          <w:bdr w:val="none" w:sz="0" w:space="0" w:color="auto" w:frame="1"/>
          <w:lang w:eastAsia="en-IN"/>
        </w:rPr>
        <w:t>);</w:t>
      </w:r>
      <w:proofErr w:type="gramEnd"/>
      <w:r w:rsidRPr="008C3307">
        <w:rPr>
          <w:rFonts w:ascii="Consolas" w:eastAsia="Times New Roman" w:hAnsi="Consolas" w:cs="Open Sans"/>
          <w:color w:val="000000"/>
          <w:sz w:val="24"/>
          <w:szCs w:val="24"/>
          <w:bdr w:val="none" w:sz="0" w:space="0" w:color="auto" w:frame="1"/>
          <w:lang w:eastAsia="en-IN"/>
        </w:rPr>
        <w:t>  </w:t>
      </w:r>
    </w:p>
    <w:p w14:paraId="378A81E3" w14:textId="77777777" w:rsidR="00C60C52" w:rsidRDefault="00C60C52"/>
    <w:sectPr w:rsidR="00C60C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07C3C"/>
    <w:multiLevelType w:val="multilevel"/>
    <w:tmpl w:val="BB6E0DE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06F3B"/>
    <w:multiLevelType w:val="multilevel"/>
    <w:tmpl w:val="E544130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6699B"/>
    <w:multiLevelType w:val="multilevel"/>
    <w:tmpl w:val="4902203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32EF3B07"/>
    <w:multiLevelType w:val="multilevel"/>
    <w:tmpl w:val="7FE2889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E63F8"/>
    <w:multiLevelType w:val="multilevel"/>
    <w:tmpl w:val="E4567C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1822ED"/>
    <w:multiLevelType w:val="multilevel"/>
    <w:tmpl w:val="2478555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652995"/>
    <w:multiLevelType w:val="multilevel"/>
    <w:tmpl w:val="D3946A4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DB4F52"/>
    <w:multiLevelType w:val="multilevel"/>
    <w:tmpl w:val="85B8740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A00735"/>
    <w:multiLevelType w:val="multilevel"/>
    <w:tmpl w:val="6BCCED6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510368210">
    <w:abstractNumId w:val="1"/>
  </w:num>
  <w:num w:numId="2" w16cid:durableId="1109088359">
    <w:abstractNumId w:val="0"/>
  </w:num>
  <w:num w:numId="3" w16cid:durableId="961498082">
    <w:abstractNumId w:val="5"/>
  </w:num>
  <w:num w:numId="4" w16cid:durableId="117384074">
    <w:abstractNumId w:val="3"/>
  </w:num>
  <w:num w:numId="5" w16cid:durableId="200021376">
    <w:abstractNumId w:val="8"/>
  </w:num>
  <w:num w:numId="6" w16cid:durableId="549879400">
    <w:abstractNumId w:val="4"/>
  </w:num>
  <w:num w:numId="7" w16cid:durableId="819228692">
    <w:abstractNumId w:val="7"/>
  </w:num>
  <w:num w:numId="8" w16cid:durableId="163134232">
    <w:abstractNumId w:val="6"/>
  </w:num>
  <w:num w:numId="9" w16cid:durableId="3721980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922"/>
    <w:rsid w:val="000875A0"/>
    <w:rsid w:val="00686161"/>
    <w:rsid w:val="008215E6"/>
    <w:rsid w:val="008C3307"/>
    <w:rsid w:val="00BE38D4"/>
    <w:rsid w:val="00C60C52"/>
    <w:rsid w:val="00C91A69"/>
    <w:rsid w:val="00CB7922"/>
    <w:rsid w:val="00D06D5F"/>
    <w:rsid w:val="00E36B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BBD5C"/>
  <w15:chartTrackingRefBased/>
  <w15:docId w15:val="{855EE3B3-86B4-44A4-9905-B6D4AC2E2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B792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7922"/>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686161"/>
    <w:rPr>
      <w:b/>
      <w:bCs/>
    </w:rPr>
  </w:style>
  <w:style w:type="character" w:styleId="Hyperlink">
    <w:name w:val="Hyperlink"/>
    <w:basedOn w:val="DefaultParagraphFont"/>
    <w:uiPriority w:val="99"/>
    <w:semiHidden/>
    <w:unhideWhenUsed/>
    <w:rsid w:val="00686161"/>
    <w:rPr>
      <w:color w:val="0000FF"/>
      <w:u w:val="single"/>
    </w:rPr>
  </w:style>
  <w:style w:type="paragraph" w:customStyle="1" w:styleId="alt">
    <w:name w:val="alt"/>
    <w:basedOn w:val="Normal"/>
    <w:rsid w:val="008C330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eyword">
    <w:name w:val="keyword"/>
    <w:basedOn w:val="DefaultParagraphFont"/>
    <w:rsid w:val="008C33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841569">
      <w:bodyDiv w:val="1"/>
      <w:marLeft w:val="0"/>
      <w:marRight w:val="0"/>
      <w:marTop w:val="0"/>
      <w:marBottom w:val="0"/>
      <w:divBdr>
        <w:top w:val="none" w:sz="0" w:space="0" w:color="auto"/>
        <w:left w:val="none" w:sz="0" w:space="0" w:color="auto"/>
        <w:bottom w:val="none" w:sz="0" w:space="0" w:color="auto"/>
        <w:right w:val="none" w:sz="0" w:space="0" w:color="auto"/>
      </w:divBdr>
      <w:divsChild>
        <w:div w:id="1016810790">
          <w:marLeft w:val="0"/>
          <w:marRight w:val="0"/>
          <w:marTop w:val="0"/>
          <w:marBottom w:val="0"/>
          <w:divBdr>
            <w:top w:val="none" w:sz="0" w:space="0" w:color="auto"/>
            <w:left w:val="none" w:sz="0" w:space="0" w:color="auto"/>
            <w:bottom w:val="none" w:sz="0" w:space="0" w:color="auto"/>
            <w:right w:val="none" w:sz="0" w:space="0" w:color="auto"/>
          </w:divBdr>
        </w:div>
        <w:div w:id="1195073474">
          <w:marLeft w:val="0"/>
          <w:marRight w:val="0"/>
          <w:marTop w:val="0"/>
          <w:marBottom w:val="0"/>
          <w:divBdr>
            <w:top w:val="none" w:sz="0" w:space="0" w:color="auto"/>
            <w:left w:val="none" w:sz="0" w:space="0" w:color="auto"/>
            <w:bottom w:val="none" w:sz="0" w:space="0" w:color="auto"/>
            <w:right w:val="none" w:sz="0" w:space="0" w:color="auto"/>
          </w:divBdr>
        </w:div>
        <w:div w:id="1141847247">
          <w:marLeft w:val="0"/>
          <w:marRight w:val="0"/>
          <w:marTop w:val="0"/>
          <w:marBottom w:val="0"/>
          <w:divBdr>
            <w:top w:val="none" w:sz="0" w:space="0" w:color="auto"/>
            <w:left w:val="none" w:sz="0" w:space="0" w:color="auto"/>
            <w:bottom w:val="none" w:sz="0" w:space="0" w:color="auto"/>
            <w:right w:val="none" w:sz="0" w:space="0" w:color="auto"/>
          </w:divBdr>
          <w:divsChild>
            <w:div w:id="74691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08859">
      <w:bodyDiv w:val="1"/>
      <w:marLeft w:val="0"/>
      <w:marRight w:val="0"/>
      <w:marTop w:val="0"/>
      <w:marBottom w:val="0"/>
      <w:divBdr>
        <w:top w:val="none" w:sz="0" w:space="0" w:color="auto"/>
        <w:left w:val="none" w:sz="0" w:space="0" w:color="auto"/>
        <w:bottom w:val="none" w:sz="0" w:space="0" w:color="auto"/>
        <w:right w:val="none" w:sz="0" w:space="0" w:color="auto"/>
      </w:divBdr>
      <w:divsChild>
        <w:div w:id="1665432177">
          <w:marLeft w:val="0"/>
          <w:marRight w:val="0"/>
          <w:marTop w:val="0"/>
          <w:marBottom w:val="0"/>
          <w:divBdr>
            <w:top w:val="none" w:sz="0" w:space="0" w:color="auto"/>
            <w:left w:val="none" w:sz="0" w:space="0" w:color="auto"/>
            <w:bottom w:val="none" w:sz="0" w:space="0" w:color="auto"/>
            <w:right w:val="none" w:sz="0" w:space="0" w:color="auto"/>
          </w:divBdr>
        </w:div>
        <w:div w:id="1868249761">
          <w:marLeft w:val="0"/>
          <w:marRight w:val="0"/>
          <w:marTop w:val="0"/>
          <w:marBottom w:val="0"/>
          <w:divBdr>
            <w:top w:val="none" w:sz="0" w:space="0" w:color="auto"/>
            <w:left w:val="none" w:sz="0" w:space="0" w:color="auto"/>
            <w:bottom w:val="none" w:sz="0" w:space="0" w:color="auto"/>
            <w:right w:val="none" w:sz="0" w:space="0" w:color="auto"/>
          </w:divBdr>
        </w:div>
        <w:div w:id="1291665023">
          <w:marLeft w:val="0"/>
          <w:marRight w:val="0"/>
          <w:marTop w:val="0"/>
          <w:marBottom w:val="0"/>
          <w:divBdr>
            <w:top w:val="none" w:sz="0" w:space="0" w:color="auto"/>
            <w:left w:val="none" w:sz="0" w:space="0" w:color="auto"/>
            <w:bottom w:val="none" w:sz="0" w:space="0" w:color="auto"/>
            <w:right w:val="none" w:sz="0" w:space="0" w:color="auto"/>
          </w:divBdr>
          <w:divsChild>
            <w:div w:id="1020467534">
              <w:marLeft w:val="0"/>
              <w:marRight w:val="0"/>
              <w:marTop w:val="0"/>
              <w:marBottom w:val="0"/>
              <w:divBdr>
                <w:top w:val="none" w:sz="0" w:space="0" w:color="auto"/>
                <w:left w:val="none" w:sz="0" w:space="0" w:color="auto"/>
                <w:bottom w:val="none" w:sz="0" w:space="0" w:color="auto"/>
                <w:right w:val="none" w:sz="0" w:space="0" w:color="auto"/>
              </w:divBdr>
            </w:div>
            <w:div w:id="130489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51045">
      <w:bodyDiv w:val="1"/>
      <w:marLeft w:val="0"/>
      <w:marRight w:val="0"/>
      <w:marTop w:val="0"/>
      <w:marBottom w:val="0"/>
      <w:divBdr>
        <w:top w:val="none" w:sz="0" w:space="0" w:color="auto"/>
        <w:left w:val="none" w:sz="0" w:space="0" w:color="auto"/>
        <w:bottom w:val="none" w:sz="0" w:space="0" w:color="auto"/>
        <w:right w:val="none" w:sz="0" w:space="0" w:color="auto"/>
      </w:divBdr>
      <w:divsChild>
        <w:div w:id="2023778102">
          <w:marLeft w:val="0"/>
          <w:marRight w:val="0"/>
          <w:marTop w:val="0"/>
          <w:marBottom w:val="0"/>
          <w:divBdr>
            <w:top w:val="none" w:sz="0" w:space="0" w:color="auto"/>
            <w:left w:val="none" w:sz="0" w:space="0" w:color="auto"/>
            <w:bottom w:val="none" w:sz="0" w:space="0" w:color="auto"/>
            <w:right w:val="none" w:sz="0" w:space="0" w:color="auto"/>
          </w:divBdr>
        </w:div>
        <w:div w:id="705178265">
          <w:marLeft w:val="0"/>
          <w:marRight w:val="0"/>
          <w:marTop w:val="0"/>
          <w:marBottom w:val="0"/>
          <w:divBdr>
            <w:top w:val="none" w:sz="0" w:space="0" w:color="auto"/>
            <w:left w:val="none" w:sz="0" w:space="0" w:color="auto"/>
            <w:bottom w:val="none" w:sz="0" w:space="0" w:color="auto"/>
            <w:right w:val="none" w:sz="0" w:space="0" w:color="auto"/>
          </w:divBdr>
        </w:div>
        <w:div w:id="1180705100">
          <w:marLeft w:val="0"/>
          <w:marRight w:val="0"/>
          <w:marTop w:val="0"/>
          <w:marBottom w:val="0"/>
          <w:divBdr>
            <w:top w:val="none" w:sz="0" w:space="0" w:color="auto"/>
            <w:left w:val="none" w:sz="0" w:space="0" w:color="auto"/>
            <w:bottom w:val="none" w:sz="0" w:space="0" w:color="auto"/>
            <w:right w:val="none" w:sz="0" w:space="0" w:color="auto"/>
          </w:divBdr>
        </w:div>
        <w:div w:id="1782803043">
          <w:marLeft w:val="0"/>
          <w:marRight w:val="0"/>
          <w:marTop w:val="0"/>
          <w:marBottom w:val="0"/>
          <w:divBdr>
            <w:top w:val="none" w:sz="0" w:space="0" w:color="auto"/>
            <w:left w:val="none" w:sz="0" w:space="0" w:color="auto"/>
            <w:bottom w:val="none" w:sz="0" w:space="0" w:color="auto"/>
            <w:right w:val="none" w:sz="0" w:space="0" w:color="auto"/>
          </w:divBdr>
        </w:div>
      </w:divsChild>
    </w:div>
    <w:div w:id="691690247">
      <w:bodyDiv w:val="1"/>
      <w:marLeft w:val="0"/>
      <w:marRight w:val="0"/>
      <w:marTop w:val="0"/>
      <w:marBottom w:val="0"/>
      <w:divBdr>
        <w:top w:val="none" w:sz="0" w:space="0" w:color="auto"/>
        <w:left w:val="none" w:sz="0" w:space="0" w:color="auto"/>
        <w:bottom w:val="none" w:sz="0" w:space="0" w:color="auto"/>
        <w:right w:val="none" w:sz="0" w:space="0" w:color="auto"/>
      </w:divBdr>
      <w:divsChild>
        <w:div w:id="886457585">
          <w:marLeft w:val="0"/>
          <w:marRight w:val="0"/>
          <w:marTop w:val="0"/>
          <w:marBottom w:val="0"/>
          <w:divBdr>
            <w:top w:val="none" w:sz="0" w:space="0" w:color="auto"/>
            <w:left w:val="none" w:sz="0" w:space="0" w:color="auto"/>
            <w:bottom w:val="none" w:sz="0" w:space="0" w:color="auto"/>
            <w:right w:val="none" w:sz="0" w:space="0" w:color="auto"/>
          </w:divBdr>
        </w:div>
        <w:div w:id="1718898031">
          <w:marLeft w:val="0"/>
          <w:marRight w:val="0"/>
          <w:marTop w:val="0"/>
          <w:marBottom w:val="0"/>
          <w:divBdr>
            <w:top w:val="none" w:sz="0" w:space="0" w:color="auto"/>
            <w:left w:val="none" w:sz="0" w:space="0" w:color="auto"/>
            <w:bottom w:val="none" w:sz="0" w:space="0" w:color="auto"/>
            <w:right w:val="none" w:sz="0" w:space="0" w:color="auto"/>
          </w:divBdr>
        </w:div>
        <w:div w:id="1136951179">
          <w:marLeft w:val="0"/>
          <w:marRight w:val="0"/>
          <w:marTop w:val="0"/>
          <w:marBottom w:val="0"/>
          <w:divBdr>
            <w:top w:val="none" w:sz="0" w:space="0" w:color="auto"/>
            <w:left w:val="none" w:sz="0" w:space="0" w:color="auto"/>
            <w:bottom w:val="none" w:sz="0" w:space="0" w:color="auto"/>
            <w:right w:val="none" w:sz="0" w:space="0" w:color="auto"/>
          </w:divBdr>
        </w:div>
        <w:div w:id="676886514">
          <w:marLeft w:val="0"/>
          <w:marRight w:val="0"/>
          <w:marTop w:val="0"/>
          <w:marBottom w:val="0"/>
          <w:divBdr>
            <w:top w:val="none" w:sz="0" w:space="0" w:color="auto"/>
            <w:left w:val="none" w:sz="0" w:space="0" w:color="auto"/>
            <w:bottom w:val="none" w:sz="0" w:space="0" w:color="auto"/>
            <w:right w:val="none" w:sz="0" w:space="0" w:color="auto"/>
          </w:divBdr>
        </w:div>
      </w:divsChild>
    </w:div>
    <w:div w:id="1155729283">
      <w:bodyDiv w:val="1"/>
      <w:marLeft w:val="0"/>
      <w:marRight w:val="0"/>
      <w:marTop w:val="0"/>
      <w:marBottom w:val="0"/>
      <w:divBdr>
        <w:top w:val="none" w:sz="0" w:space="0" w:color="auto"/>
        <w:left w:val="none" w:sz="0" w:space="0" w:color="auto"/>
        <w:bottom w:val="none" w:sz="0" w:space="0" w:color="auto"/>
        <w:right w:val="none" w:sz="0" w:space="0" w:color="auto"/>
      </w:divBdr>
      <w:divsChild>
        <w:div w:id="1261060481">
          <w:marLeft w:val="0"/>
          <w:marRight w:val="0"/>
          <w:marTop w:val="0"/>
          <w:marBottom w:val="0"/>
          <w:divBdr>
            <w:top w:val="none" w:sz="0" w:space="0" w:color="auto"/>
            <w:left w:val="none" w:sz="0" w:space="0" w:color="auto"/>
            <w:bottom w:val="none" w:sz="0" w:space="0" w:color="auto"/>
            <w:right w:val="none" w:sz="0" w:space="0" w:color="auto"/>
          </w:divBdr>
        </w:div>
        <w:div w:id="511337661">
          <w:marLeft w:val="0"/>
          <w:marRight w:val="0"/>
          <w:marTop w:val="0"/>
          <w:marBottom w:val="0"/>
          <w:divBdr>
            <w:top w:val="none" w:sz="0" w:space="0" w:color="auto"/>
            <w:left w:val="none" w:sz="0" w:space="0" w:color="auto"/>
            <w:bottom w:val="none" w:sz="0" w:space="0" w:color="auto"/>
            <w:right w:val="none" w:sz="0" w:space="0" w:color="auto"/>
          </w:divBdr>
        </w:div>
        <w:div w:id="142742467">
          <w:marLeft w:val="0"/>
          <w:marRight w:val="0"/>
          <w:marTop w:val="0"/>
          <w:marBottom w:val="0"/>
          <w:divBdr>
            <w:top w:val="none" w:sz="0" w:space="0" w:color="auto"/>
            <w:left w:val="none" w:sz="0" w:space="0" w:color="auto"/>
            <w:bottom w:val="none" w:sz="0" w:space="0" w:color="auto"/>
            <w:right w:val="none" w:sz="0" w:space="0" w:color="auto"/>
          </w:divBdr>
          <w:divsChild>
            <w:div w:id="1460609969">
              <w:marLeft w:val="0"/>
              <w:marRight w:val="0"/>
              <w:marTop w:val="0"/>
              <w:marBottom w:val="0"/>
              <w:divBdr>
                <w:top w:val="none" w:sz="0" w:space="0" w:color="auto"/>
                <w:left w:val="none" w:sz="0" w:space="0" w:color="auto"/>
                <w:bottom w:val="none" w:sz="0" w:space="0" w:color="auto"/>
                <w:right w:val="none" w:sz="0" w:space="0" w:color="auto"/>
              </w:divBdr>
            </w:div>
            <w:div w:id="1463114957">
              <w:marLeft w:val="0"/>
              <w:marRight w:val="0"/>
              <w:marTop w:val="0"/>
              <w:marBottom w:val="0"/>
              <w:divBdr>
                <w:top w:val="none" w:sz="0" w:space="0" w:color="auto"/>
                <w:left w:val="none" w:sz="0" w:space="0" w:color="auto"/>
                <w:bottom w:val="none" w:sz="0" w:space="0" w:color="auto"/>
                <w:right w:val="none" w:sz="0" w:space="0" w:color="auto"/>
              </w:divBdr>
            </w:div>
            <w:div w:id="1498573958">
              <w:marLeft w:val="0"/>
              <w:marRight w:val="0"/>
              <w:marTop w:val="0"/>
              <w:marBottom w:val="0"/>
              <w:divBdr>
                <w:top w:val="none" w:sz="0" w:space="0" w:color="auto"/>
                <w:left w:val="none" w:sz="0" w:space="0" w:color="auto"/>
                <w:bottom w:val="none" w:sz="0" w:space="0" w:color="auto"/>
                <w:right w:val="none" w:sz="0" w:space="0" w:color="auto"/>
              </w:divBdr>
            </w:div>
            <w:div w:id="2038696694">
              <w:marLeft w:val="0"/>
              <w:marRight w:val="0"/>
              <w:marTop w:val="0"/>
              <w:marBottom w:val="0"/>
              <w:divBdr>
                <w:top w:val="none" w:sz="0" w:space="0" w:color="auto"/>
                <w:left w:val="none" w:sz="0" w:space="0" w:color="auto"/>
                <w:bottom w:val="none" w:sz="0" w:space="0" w:color="auto"/>
                <w:right w:val="none" w:sz="0" w:space="0" w:color="auto"/>
              </w:divBdr>
            </w:div>
          </w:divsChild>
        </w:div>
        <w:div w:id="1953904245">
          <w:marLeft w:val="0"/>
          <w:marRight w:val="0"/>
          <w:marTop w:val="0"/>
          <w:marBottom w:val="0"/>
          <w:divBdr>
            <w:top w:val="none" w:sz="0" w:space="0" w:color="auto"/>
            <w:left w:val="none" w:sz="0" w:space="0" w:color="auto"/>
            <w:bottom w:val="none" w:sz="0" w:space="0" w:color="auto"/>
            <w:right w:val="none" w:sz="0" w:space="0" w:color="auto"/>
          </w:divBdr>
          <w:divsChild>
            <w:div w:id="1414937077">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 w:id="1235509531">
      <w:bodyDiv w:val="1"/>
      <w:marLeft w:val="0"/>
      <w:marRight w:val="0"/>
      <w:marTop w:val="0"/>
      <w:marBottom w:val="0"/>
      <w:divBdr>
        <w:top w:val="none" w:sz="0" w:space="0" w:color="auto"/>
        <w:left w:val="none" w:sz="0" w:space="0" w:color="auto"/>
        <w:bottom w:val="none" w:sz="0" w:space="0" w:color="auto"/>
        <w:right w:val="none" w:sz="0" w:space="0" w:color="auto"/>
      </w:divBdr>
      <w:divsChild>
        <w:div w:id="1621649769">
          <w:marLeft w:val="0"/>
          <w:marRight w:val="0"/>
          <w:marTop w:val="0"/>
          <w:marBottom w:val="0"/>
          <w:divBdr>
            <w:top w:val="none" w:sz="0" w:space="0" w:color="auto"/>
            <w:left w:val="none" w:sz="0" w:space="0" w:color="auto"/>
            <w:bottom w:val="none" w:sz="0" w:space="0" w:color="auto"/>
            <w:right w:val="none" w:sz="0" w:space="0" w:color="auto"/>
          </w:divBdr>
          <w:divsChild>
            <w:div w:id="2049331155">
              <w:marLeft w:val="0"/>
              <w:marRight w:val="0"/>
              <w:marTop w:val="0"/>
              <w:marBottom w:val="0"/>
              <w:divBdr>
                <w:top w:val="none" w:sz="0" w:space="0" w:color="auto"/>
                <w:left w:val="none" w:sz="0" w:space="0" w:color="auto"/>
                <w:bottom w:val="none" w:sz="0" w:space="0" w:color="auto"/>
                <w:right w:val="none" w:sz="0" w:space="0" w:color="auto"/>
              </w:divBdr>
            </w:div>
          </w:divsChild>
        </w:div>
        <w:div w:id="1692102860">
          <w:marLeft w:val="0"/>
          <w:marRight w:val="0"/>
          <w:marTop w:val="0"/>
          <w:marBottom w:val="0"/>
          <w:divBdr>
            <w:top w:val="none" w:sz="0" w:space="0" w:color="auto"/>
            <w:left w:val="none" w:sz="0" w:space="0" w:color="auto"/>
            <w:bottom w:val="none" w:sz="0" w:space="0" w:color="auto"/>
            <w:right w:val="none" w:sz="0" w:space="0" w:color="auto"/>
          </w:divBdr>
        </w:div>
        <w:div w:id="985668131">
          <w:marLeft w:val="0"/>
          <w:marRight w:val="0"/>
          <w:marTop w:val="0"/>
          <w:marBottom w:val="0"/>
          <w:divBdr>
            <w:top w:val="none" w:sz="0" w:space="0" w:color="auto"/>
            <w:left w:val="none" w:sz="0" w:space="0" w:color="auto"/>
            <w:bottom w:val="none" w:sz="0" w:space="0" w:color="auto"/>
            <w:right w:val="none" w:sz="0" w:space="0" w:color="auto"/>
          </w:divBdr>
          <w:divsChild>
            <w:div w:id="51985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68623">
      <w:bodyDiv w:val="1"/>
      <w:marLeft w:val="0"/>
      <w:marRight w:val="0"/>
      <w:marTop w:val="0"/>
      <w:marBottom w:val="0"/>
      <w:divBdr>
        <w:top w:val="none" w:sz="0" w:space="0" w:color="auto"/>
        <w:left w:val="none" w:sz="0" w:space="0" w:color="auto"/>
        <w:bottom w:val="none" w:sz="0" w:space="0" w:color="auto"/>
        <w:right w:val="none" w:sz="0" w:space="0" w:color="auto"/>
      </w:divBdr>
      <w:divsChild>
        <w:div w:id="535702423">
          <w:marLeft w:val="0"/>
          <w:marRight w:val="0"/>
          <w:marTop w:val="0"/>
          <w:marBottom w:val="0"/>
          <w:divBdr>
            <w:top w:val="none" w:sz="0" w:space="0" w:color="auto"/>
            <w:left w:val="none" w:sz="0" w:space="0" w:color="auto"/>
            <w:bottom w:val="none" w:sz="0" w:space="0" w:color="auto"/>
            <w:right w:val="none" w:sz="0" w:space="0" w:color="auto"/>
          </w:divBdr>
        </w:div>
        <w:div w:id="1191411043">
          <w:marLeft w:val="0"/>
          <w:marRight w:val="0"/>
          <w:marTop w:val="0"/>
          <w:marBottom w:val="0"/>
          <w:divBdr>
            <w:top w:val="none" w:sz="0" w:space="0" w:color="auto"/>
            <w:left w:val="none" w:sz="0" w:space="0" w:color="auto"/>
            <w:bottom w:val="none" w:sz="0" w:space="0" w:color="auto"/>
            <w:right w:val="none" w:sz="0" w:space="0" w:color="auto"/>
          </w:divBdr>
        </w:div>
        <w:div w:id="1816675313">
          <w:marLeft w:val="0"/>
          <w:marRight w:val="0"/>
          <w:marTop w:val="0"/>
          <w:marBottom w:val="0"/>
          <w:divBdr>
            <w:top w:val="none" w:sz="0" w:space="0" w:color="auto"/>
            <w:left w:val="none" w:sz="0" w:space="0" w:color="auto"/>
            <w:bottom w:val="none" w:sz="0" w:space="0" w:color="auto"/>
            <w:right w:val="none" w:sz="0" w:space="0" w:color="auto"/>
          </w:divBdr>
        </w:div>
        <w:div w:id="291592760">
          <w:marLeft w:val="0"/>
          <w:marRight w:val="0"/>
          <w:marTop w:val="0"/>
          <w:marBottom w:val="0"/>
          <w:divBdr>
            <w:top w:val="none" w:sz="0" w:space="0" w:color="auto"/>
            <w:left w:val="none" w:sz="0" w:space="0" w:color="auto"/>
            <w:bottom w:val="none" w:sz="0" w:space="0" w:color="auto"/>
            <w:right w:val="none" w:sz="0" w:space="0" w:color="auto"/>
          </w:divBdr>
        </w:div>
        <w:div w:id="1918130776">
          <w:marLeft w:val="0"/>
          <w:marRight w:val="0"/>
          <w:marTop w:val="0"/>
          <w:marBottom w:val="0"/>
          <w:divBdr>
            <w:top w:val="none" w:sz="0" w:space="0" w:color="auto"/>
            <w:left w:val="none" w:sz="0" w:space="0" w:color="auto"/>
            <w:bottom w:val="none" w:sz="0" w:space="0" w:color="auto"/>
            <w:right w:val="none" w:sz="0" w:space="0" w:color="auto"/>
          </w:divBdr>
        </w:div>
        <w:div w:id="44640654">
          <w:marLeft w:val="0"/>
          <w:marRight w:val="0"/>
          <w:marTop w:val="0"/>
          <w:marBottom w:val="0"/>
          <w:divBdr>
            <w:top w:val="none" w:sz="0" w:space="0" w:color="auto"/>
            <w:left w:val="none" w:sz="0" w:space="0" w:color="auto"/>
            <w:bottom w:val="none" w:sz="0" w:space="0" w:color="auto"/>
            <w:right w:val="none" w:sz="0" w:space="0" w:color="auto"/>
          </w:divBdr>
        </w:div>
      </w:divsChild>
    </w:div>
    <w:div w:id="1846673769">
      <w:bodyDiv w:val="1"/>
      <w:marLeft w:val="0"/>
      <w:marRight w:val="0"/>
      <w:marTop w:val="0"/>
      <w:marBottom w:val="0"/>
      <w:divBdr>
        <w:top w:val="none" w:sz="0" w:space="0" w:color="auto"/>
        <w:left w:val="none" w:sz="0" w:space="0" w:color="auto"/>
        <w:bottom w:val="none" w:sz="0" w:space="0" w:color="auto"/>
        <w:right w:val="none" w:sz="0" w:space="0" w:color="auto"/>
      </w:divBdr>
      <w:divsChild>
        <w:div w:id="511186043">
          <w:marLeft w:val="0"/>
          <w:marRight w:val="0"/>
          <w:marTop w:val="0"/>
          <w:marBottom w:val="0"/>
          <w:divBdr>
            <w:top w:val="none" w:sz="0" w:space="0" w:color="auto"/>
            <w:left w:val="none" w:sz="0" w:space="0" w:color="auto"/>
            <w:bottom w:val="none" w:sz="0" w:space="0" w:color="auto"/>
            <w:right w:val="none" w:sz="0" w:space="0" w:color="auto"/>
          </w:divBdr>
        </w:div>
        <w:div w:id="777260549">
          <w:marLeft w:val="0"/>
          <w:marRight w:val="0"/>
          <w:marTop w:val="0"/>
          <w:marBottom w:val="0"/>
          <w:divBdr>
            <w:top w:val="none" w:sz="0" w:space="0" w:color="auto"/>
            <w:left w:val="none" w:sz="0" w:space="0" w:color="auto"/>
            <w:bottom w:val="none" w:sz="0" w:space="0" w:color="auto"/>
            <w:right w:val="none" w:sz="0" w:space="0" w:color="auto"/>
          </w:divBdr>
        </w:div>
        <w:div w:id="1919778099">
          <w:marLeft w:val="0"/>
          <w:marRight w:val="0"/>
          <w:marTop w:val="0"/>
          <w:marBottom w:val="0"/>
          <w:divBdr>
            <w:top w:val="none" w:sz="0" w:space="0" w:color="auto"/>
            <w:left w:val="none" w:sz="0" w:space="0" w:color="auto"/>
            <w:bottom w:val="none" w:sz="0" w:space="0" w:color="auto"/>
            <w:right w:val="none" w:sz="0" w:space="0" w:color="auto"/>
          </w:divBdr>
          <w:divsChild>
            <w:div w:id="1578324964">
              <w:marLeft w:val="0"/>
              <w:marRight w:val="0"/>
              <w:marTop w:val="0"/>
              <w:marBottom w:val="0"/>
              <w:divBdr>
                <w:top w:val="none" w:sz="0" w:space="0" w:color="auto"/>
                <w:left w:val="none" w:sz="0" w:space="0" w:color="auto"/>
                <w:bottom w:val="none" w:sz="0" w:space="0" w:color="auto"/>
                <w:right w:val="none" w:sz="0" w:space="0" w:color="auto"/>
              </w:divBdr>
            </w:div>
          </w:divsChild>
        </w:div>
        <w:div w:id="109906437">
          <w:marLeft w:val="0"/>
          <w:marRight w:val="0"/>
          <w:marTop w:val="0"/>
          <w:marBottom w:val="0"/>
          <w:divBdr>
            <w:top w:val="none" w:sz="0" w:space="0" w:color="auto"/>
            <w:left w:val="none" w:sz="0" w:space="0" w:color="auto"/>
            <w:bottom w:val="none" w:sz="0" w:space="0" w:color="auto"/>
            <w:right w:val="none" w:sz="0" w:space="0" w:color="auto"/>
          </w:divBdr>
        </w:div>
        <w:div w:id="9151710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harpcorner.com/UploadFile/nityaprakash/back-to-basics-dispose-vs-finalize/" TargetMode="External"/><Relationship Id="rId3" Type="http://schemas.openxmlformats.org/officeDocument/2006/relationships/settings" Target="settings.xml"/><Relationship Id="rId7" Type="http://schemas.openxmlformats.org/officeDocument/2006/relationships/hyperlink" Target="https://www.c-sharpcorner.com/blogs/difference-between-struct-and-class-in-c-shar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2780</TotalTime>
  <Pages>1</Pages>
  <Words>1087</Words>
  <Characters>6201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Jain</dc:creator>
  <cp:keywords/>
  <dc:description/>
  <cp:lastModifiedBy>Anish Jain</cp:lastModifiedBy>
  <cp:revision>6</cp:revision>
  <dcterms:created xsi:type="dcterms:W3CDTF">2022-05-02T07:56:00Z</dcterms:created>
  <dcterms:modified xsi:type="dcterms:W3CDTF">2022-05-09T02:38:00Z</dcterms:modified>
</cp:coreProperties>
</file>