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644B" w:rsidRPr="00B1644B" w:rsidRDefault="00B1644B" w:rsidP="00B1644B">
      <w:pPr>
        <w:rPr>
          <w:b/>
          <w:bCs/>
          <w:sz w:val="32"/>
          <w:szCs w:val="32"/>
        </w:rPr>
      </w:pPr>
      <w:r w:rsidRPr="00B1644B">
        <w:rPr>
          <w:b/>
          <w:bCs/>
          <w:sz w:val="32"/>
          <w:szCs w:val="32"/>
        </w:rPr>
        <w:t xml:space="preserve">Question 1. </w:t>
      </w:r>
      <w:r w:rsidRPr="00B1644B">
        <w:rPr>
          <w:b/>
          <w:bCs/>
          <w:sz w:val="32"/>
          <w:szCs w:val="32"/>
        </w:rPr>
        <w:t xml:space="preserve">Explain </w:t>
      </w:r>
      <w:proofErr w:type="spellStart"/>
      <w:r w:rsidRPr="00B1644B">
        <w:rPr>
          <w:b/>
          <w:bCs/>
          <w:sz w:val="32"/>
          <w:szCs w:val="32"/>
        </w:rPr>
        <w:t>Iot</w:t>
      </w:r>
      <w:proofErr w:type="spellEnd"/>
      <w:r w:rsidRPr="00B1644B">
        <w:rPr>
          <w:b/>
          <w:bCs/>
          <w:sz w:val="32"/>
          <w:szCs w:val="32"/>
        </w:rPr>
        <w:t xml:space="preserve"> Processing Topology and Types</w:t>
      </w:r>
    </w:p>
    <w:p w:rsidR="00B1644B" w:rsidRDefault="00B1644B" w:rsidP="00B1644B"/>
    <w:p w:rsidR="00B1644B" w:rsidRPr="00B1644B" w:rsidRDefault="00B1644B" w:rsidP="00B1644B">
      <w:r w:rsidRPr="00B1644B">
        <w:t xml:space="preserve">In IoT, </w:t>
      </w:r>
      <w:r w:rsidRPr="00B1644B">
        <w:rPr>
          <w:b/>
          <w:bCs/>
        </w:rPr>
        <w:t>Processing Topology</w:t>
      </w:r>
      <w:r w:rsidRPr="00B1644B">
        <w:t xml:space="preserve"> refers to the arrangement and approach for processing data from IoT devices, which can influence network efficiency, cost, and data processing speed. Here are the two main types and their subcategories:</w:t>
      </w:r>
    </w:p>
    <w:p w:rsidR="00B1644B" w:rsidRPr="00B1644B" w:rsidRDefault="00B1644B" w:rsidP="00B1644B">
      <w:pPr>
        <w:rPr>
          <w:b/>
          <w:bCs/>
        </w:rPr>
      </w:pPr>
      <w:r w:rsidRPr="00B1644B">
        <w:rPr>
          <w:b/>
          <w:bCs/>
        </w:rPr>
        <w:t>1. On-Site Processing</w:t>
      </w:r>
    </w:p>
    <w:p w:rsidR="00B1644B" w:rsidRPr="00B1644B" w:rsidRDefault="00B1644B" w:rsidP="00B1644B">
      <w:pPr>
        <w:numPr>
          <w:ilvl w:val="0"/>
          <w:numId w:val="1"/>
        </w:numPr>
      </w:pPr>
      <w:r w:rsidRPr="00B1644B">
        <w:rPr>
          <w:b/>
          <w:bCs/>
        </w:rPr>
        <w:t>Description</w:t>
      </w:r>
      <w:r w:rsidRPr="00B1644B">
        <w:t>: In on-site processing, data is processed at the location of data generation, i.e., close to or within the IoT device itself. This approach is essential for applications that require immediate data processing with minimal latency.</w:t>
      </w:r>
    </w:p>
    <w:p w:rsidR="00B1644B" w:rsidRPr="00B1644B" w:rsidRDefault="00B1644B" w:rsidP="00B1644B">
      <w:pPr>
        <w:numPr>
          <w:ilvl w:val="0"/>
          <w:numId w:val="1"/>
        </w:numPr>
      </w:pPr>
      <w:r w:rsidRPr="00B1644B">
        <w:rPr>
          <w:b/>
          <w:bCs/>
        </w:rPr>
        <w:t>Applications</w:t>
      </w:r>
      <w:r w:rsidRPr="00B1644B">
        <w:t>: Real-time applications like healthcare monitoring and flight control systems, where even slight delays in data processing can have critical consequences.</w:t>
      </w:r>
    </w:p>
    <w:p w:rsidR="00B1644B" w:rsidRPr="00B1644B" w:rsidRDefault="00B1644B" w:rsidP="00B1644B">
      <w:pPr>
        <w:rPr>
          <w:b/>
          <w:bCs/>
        </w:rPr>
      </w:pPr>
      <w:r w:rsidRPr="00B1644B">
        <w:rPr>
          <w:b/>
          <w:bCs/>
        </w:rPr>
        <w:t>2. Off-Site Processing</w:t>
      </w:r>
    </w:p>
    <w:p w:rsidR="00B1644B" w:rsidRPr="00B1644B" w:rsidRDefault="00B1644B" w:rsidP="00B1644B">
      <w:pPr>
        <w:numPr>
          <w:ilvl w:val="0"/>
          <w:numId w:val="2"/>
        </w:numPr>
      </w:pPr>
      <w:r w:rsidRPr="00B1644B">
        <w:rPr>
          <w:b/>
          <w:bCs/>
        </w:rPr>
        <w:t>Description</w:t>
      </w:r>
      <w:r w:rsidRPr="00B1644B">
        <w:t>: In this topology, data from IoT devices is transmitted to remote servers or cloud infrastructure for processing. This can reduce costs and simplify device requirements but may introduce latency.</w:t>
      </w:r>
    </w:p>
    <w:p w:rsidR="00B1644B" w:rsidRPr="00B1644B" w:rsidRDefault="00B1644B" w:rsidP="00B1644B">
      <w:pPr>
        <w:numPr>
          <w:ilvl w:val="0"/>
          <w:numId w:val="2"/>
        </w:numPr>
      </w:pPr>
      <w:r w:rsidRPr="00B1644B">
        <w:rPr>
          <w:b/>
          <w:bCs/>
        </w:rPr>
        <w:t>Subcategories</w:t>
      </w:r>
      <w:r w:rsidRPr="00B1644B">
        <w:t>:</w:t>
      </w:r>
    </w:p>
    <w:p w:rsidR="00B1644B" w:rsidRPr="00B1644B" w:rsidRDefault="00B1644B" w:rsidP="00B1644B">
      <w:pPr>
        <w:numPr>
          <w:ilvl w:val="1"/>
          <w:numId w:val="2"/>
        </w:numPr>
      </w:pPr>
      <w:r w:rsidRPr="00B1644B">
        <w:rPr>
          <w:b/>
          <w:bCs/>
        </w:rPr>
        <w:t>Remote Processing</w:t>
      </w:r>
      <w:r w:rsidRPr="00B1644B">
        <w:t>: Data is forwarded to a centralized location (e.g., cloud) for analysis, making it suitable for applications with large data volumes that do not require immediate processing.</w:t>
      </w:r>
    </w:p>
    <w:p w:rsidR="00B1644B" w:rsidRPr="00B1644B" w:rsidRDefault="00B1644B" w:rsidP="00B1644B">
      <w:pPr>
        <w:numPr>
          <w:ilvl w:val="1"/>
          <w:numId w:val="2"/>
        </w:numPr>
      </w:pPr>
      <w:r w:rsidRPr="00B1644B">
        <w:rPr>
          <w:b/>
          <w:bCs/>
        </w:rPr>
        <w:t>Collaborative Processing</w:t>
      </w:r>
      <w:r w:rsidRPr="00B1644B">
        <w:t>: Nearby devices pool their processing power to analyze data locally, useful in areas with limited connectivity, like agricultural monitoring, reducing reliance on constant network access.</w:t>
      </w:r>
    </w:p>
    <w:p w:rsidR="00B1644B" w:rsidRDefault="00B1644B" w:rsidP="00B1644B">
      <w:r w:rsidRPr="00B1644B">
        <w:t>This topology selection depends on the application’s needs for response time, network stability, and cost considerations.</w:t>
      </w:r>
    </w:p>
    <w:p w:rsidR="00B1644B" w:rsidRDefault="00B1644B" w:rsidP="00B1644B"/>
    <w:p w:rsidR="00B1644B" w:rsidRDefault="00B1644B" w:rsidP="00B1644B"/>
    <w:p w:rsidR="00B1644B" w:rsidRDefault="00B1644B" w:rsidP="00B1644B"/>
    <w:p w:rsidR="00B1644B" w:rsidRDefault="00B1644B" w:rsidP="00B1644B"/>
    <w:p w:rsidR="00B1644B" w:rsidRDefault="00B1644B" w:rsidP="00B1644B"/>
    <w:p w:rsidR="00B1644B" w:rsidRDefault="00B1644B" w:rsidP="00B1644B"/>
    <w:p w:rsidR="00B1644B" w:rsidRDefault="00B1644B" w:rsidP="00B1644B"/>
    <w:p w:rsidR="00B1644B" w:rsidRDefault="00B1644B" w:rsidP="00B1644B"/>
    <w:p w:rsidR="00B1644B" w:rsidRDefault="00B1644B" w:rsidP="00B1644B"/>
    <w:p w:rsidR="00B1644B" w:rsidRPr="00B1644B" w:rsidRDefault="00B1644B" w:rsidP="00B1644B">
      <w:pPr>
        <w:rPr>
          <w:b/>
          <w:bCs/>
        </w:rPr>
      </w:pPr>
      <w:r w:rsidRPr="00B1644B">
        <w:rPr>
          <w:b/>
          <w:bCs/>
        </w:rPr>
        <w:lastRenderedPageBreak/>
        <w:t>IoT Processing Topology and Types</w:t>
      </w:r>
    </w:p>
    <w:p w:rsidR="00B1644B" w:rsidRPr="00B1644B" w:rsidRDefault="00B1644B" w:rsidP="00B1644B">
      <w:r w:rsidRPr="00B1644B">
        <w:rPr>
          <w:b/>
          <w:bCs/>
        </w:rPr>
        <w:t>IoT Processing Topologies</w:t>
      </w:r>
      <w:r w:rsidRPr="00B1644B">
        <w:t xml:space="preserve"> refer to the different methods for processing data in an IoT system. These topologies are selected based on factors like latency requirements and the scalability of the IoT application. Two main types are:</w:t>
      </w:r>
    </w:p>
    <w:p w:rsidR="00B1644B" w:rsidRPr="00B1644B" w:rsidRDefault="00B1644B" w:rsidP="00B1644B">
      <w:pPr>
        <w:numPr>
          <w:ilvl w:val="0"/>
          <w:numId w:val="4"/>
        </w:numPr>
      </w:pPr>
      <w:r w:rsidRPr="00B1644B">
        <w:rPr>
          <w:b/>
          <w:bCs/>
        </w:rPr>
        <w:t>On-Site Processing</w:t>
      </w:r>
      <w:r w:rsidRPr="00B1644B">
        <w:t>:</w:t>
      </w:r>
    </w:p>
    <w:p w:rsidR="00B1644B" w:rsidRPr="00B1644B" w:rsidRDefault="00B1644B" w:rsidP="00B1644B">
      <w:pPr>
        <w:numPr>
          <w:ilvl w:val="1"/>
          <w:numId w:val="4"/>
        </w:numPr>
      </w:pPr>
      <w:r w:rsidRPr="00B1644B">
        <w:t>In this topology, data is processed directly at the source, making it suitable for applications with low tolerance for latency, such as healthcare and flight control systems. By processing data on-site, this method reduces delays and enhances the system's responsiveness.</w:t>
      </w:r>
    </w:p>
    <w:p w:rsidR="00B1644B" w:rsidRPr="00B1644B" w:rsidRDefault="00B1644B" w:rsidP="00B1644B">
      <w:pPr>
        <w:numPr>
          <w:ilvl w:val="0"/>
          <w:numId w:val="4"/>
        </w:numPr>
      </w:pPr>
      <w:r w:rsidRPr="00B1644B">
        <w:rPr>
          <w:b/>
          <w:bCs/>
        </w:rPr>
        <w:t>Off-Site Processing</w:t>
      </w:r>
      <w:r w:rsidRPr="00B1644B">
        <w:t>:</w:t>
      </w:r>
    </w:p>
    <w:p w:rsidR="00B1644B" w:rsidRPr="00B1644B" w:rsidRDefault="00B1644B" w:rsidP="00B1644B">
      <w:pPr>
        <w:numPr>
          <w:ilvl w:val="1"/>
          <w:numId w:val="4"/>
        </w:numPr>
      </w:pPr>
      <w:r w:rsidRPr="00B1644B">
        <w:t>Here, data is transmitted to a different location for processing. Off-site processing can be subdivided into:</w:t>
      </w:r>
    </w:p>
    <w:p w:rsidR="00B1644B" w:rsidRPr="00B1644B" w:rsidRDefault="00B1644B" w:rsidP="00B1644B">
      <w:pPr>
        <w:numPr>
          <w:ilvl w:val="2"/>
          <w:numId w:val="4"/>
        </w:numPr>
      </w:pPr>
      <w:r w:rsidRPr="00B1644B">
        <w:rPr>
          <w:b/>
          <w:bCs/>
        </w:rPr>
        <w:t>Remote Processing</w:t>
      </w:r>
      <w:r w:rsidRPr="00B1644B">
        <w:t>: Data is sent to a centralized location (e.g., a server or cloud) for processing, helping to reduce deployment costs.</w:t>
      </w:r>
    </w:p>
    <w:p w:rsidR="00B1644B" w:rsidRPr="00B1644B" w:rsidRDefault="00B1644B" w:rsidP="00B1644B">
      <w:pPr>
        <w:numPr>
          <w:ilvl w:val="2"/>
          <w:numId w:val="4"/>
        </w:numPr>
      </w:pPr>
      <w:r w:rsidRPr="00B1644B">
        <w:rPr>
          <w:b/>
          <w:bCs/>
        </w:rPr>
        <w:t>Collaborative Processing</w:t>
      </w:r>
      <w:r w:rsidRPr="00B1644B">
        <w:t>: Sensor nodes work together to process data locally without requiring a constant connection to a centralized location. This approach is beneficial for systems with limited network connectivity or those spread across large areas.</w:t>
      </w:r>
    </w:p>
    <w:p w:rsidR="00B1644B" w:rsidRPr="00B1644B" w:rsidRDefault="00B1644B" w:rsidP="00B1644B">
      <w:pPr>
        <w:rPr>
          <w:b/>
          <w:bCs/>
        </w:rPr>
      </w:pPr>
      <w:r w:rsidRPr="00B1644B">
        <w:rPr>
          <w:b/>
          <w:bCs/>
        </w:rPr>
        <w:t>Importance of Processing in IoT</w:t>
      </w:r>
    </w:p>
    <w:p w:rsidR="00B1644B" w:rsidRPr="00B1644B" w:rsidRDefault="00B1644B" w:rsidP="00B1644B">
      <w:r w:rsidRPr="00B1644B">
        <w:t>Processing is essential in IoT because it enables efficient handling of vast and varied data generated by connected devices. Processing ensures timely analysis, particularly for critical systems such as healthcare and traffic monitoring, where immediate decision-making is required.</w:t>
      </w:r>
    </w:p>
    <w:p w:rsidR="00B1644B" w:rsidRDefault="00B1644B" w:rsidP="00B1644B"/>
    <w:p w:rsidR="00B1644B" w:rsidRDefault="00B1644B" w:rsidP="00B1644B"/>
    <w:p w:rsidR="00B1644B" w:rsidRDefault="00B1644B" w:rsidP="00B1644B"/>
    <w:p w:rsidR="00B1644B" w:rsidRDefault="00B1644B" w:rsidP="00B1644B"/>
    <w:p w:rsidR="00B1644B" w:rsidRDefault="00B1644B" w:rsidP="00B1644B"/>
    <w:p w:rsidR="00B1644B" w:rsidRDefault="00B1644B" w:rsidP="00B1644B"/>
    <w:p w:rsidR="00B1644B" w:rsidRDefault="00B1644B" w:rsidP="00B1644B"/>
    <w:p w:rsidR="00B1644B" w:rsidRDefault="00B1644B" w:rsidP="00B1644B"/>
    <w:p w:rsidR="00B1644B" w:rsidRDefault="00B1644B" w:rsidP="00B1644B"/>
    <w:p w:rsidR="00B1644B" w:rsidRDefault="00B1644B" w:rsidP="00B1644B"/>
    <w:p w:rsidR="00B1644B" w:rsidRDefault="00B1644B" w:rsidP="00B1644B"/>
    <w:p w:rsidR="00B1644B" w:rsidRPr="00B1644B" w:rsidRDefault="00B1644B" w:rsidP="00B1644B">
      <w:pPr>
        <w:rPr>
          <w:b/>
          <w:bCs/>
        </w:rPr>
      </w:pPr>
      <w:r w:rsidRPr="00B1644B">
        <w:rPr>
          <w:b/>
          <w:bCs/>
        </w:rPr>
        <w:lastRenderedPageBreak/>
        <w:t>IoT Processing Topology and Types</w:t>
      </w:r>
    </w:p>
    <w:p w:rsidR="00B1644B" w:rsidRPr="00B1644B" w:rsidRDefault="00B1644B" w:rsidP="00B1644B">
      <w:r w:rsidRPr="00B1644B">
        <w:t xml:space="preserve">In IoT systems, </w:t>
      </w:r>
      <w:r w:rsidRPr="00B1644B">
        <w:rPr>
          <w:b/>
          <w:bCs/>
        </w:rPr>
        <w:t>processing topologies</w:t>
      </w:r>
      <w:r w:rsidRPr="00B1644B">
        <w:t xml:space="preserve"> determine where data processing occurs within the architecture, impacting latency, cost, and efficiency. Based on requirements, two primary types of topologies are used:</w:t>
      </w:r>
    </w:p>
    <w:p w:rsidR="00B1644B" w:rsidRPr="00B1644B" w:rsidRDefault="00B1644B" w:rsidP="00B1644B">
      <w:pPr>
        <w:numPr>
          <w:ilvl w:val="0"/>
          <w:numId w:val="5"/>
        </w:numPr>
      </w:pPr>
      <w:r w:rsidRPr="00B1644B">
        <w:rPr>
          <w:b/>
          <w:bCs/>
        </w:rPr>
        <w:t>On-Site Processing</w:t>
      </w:r>
    </w:p>
    <w:p w:rsidR="00B1644B" w:rsidRPr="00B1644B" w:rsidRDefault="00B1644B" w:rsidP="00B1644B">
      <w:pPr>
        <w:numPr>
          <w:ilvl w:val="1"/>
          <w:numId w:val="5"/>
        </w:numPr>
      </w:pPr>
      <w:r w:rsidRPr="00B1644B">
        <w:rPr>
          <w:b/>
          <w:bCs/>
        </w:rPr>
        <w:t>Definition</w:t>
      </w:r>
      <w:r w:rsidRPr="00B1644B">
        <w:t>: Data processing occurs at the data source itself.</w:t>
      </w:r>
    </w:p>
    <w:p w:rsidR="00B1644B" w:rsidRPr="00B1644B" w:rsidRDefault="00B1644B" w:rsidP="00B1644B">
      <w:pPr>
        <w:numPr>
          <w:ilvl w:val="1"/>
          <w:numId w:val="5"/>
        </w:numPr>
      </w:pPr>
      <w:r w:rsidRPr="00B1644B">
        <w:rPr>
          <w:b/>
          <w:bCs/>
        </w:rPr>
        <w:t>Application</w:t>
      </w:r>
      <w:r w:rsidRPr="00B1644B">
        <w:t>: Ideal for real-time applications like healthcare or flight control systems, where latency must be minimal.</w:t>
      </w:r>
    </w:p>
    <w:p w:rsidR="00B1644B" w:rsidRPr="00B1644B" w:rsidRDefault="00B1644B" w:rsidP="00B1644B">
      <w:pPr>
        <w:numPr>
          <w:ilvl w:val="1"/>
          <w:numId w:val="5"/>
        </w:numPr>
      </w:pPr>
      <w:r w:rsidRPr="00B1644B">
        <w:rPr>
          <w:b/>
          <w:bCs/>
        </w:rPr>
        <w:t>Example</w:t>
      </w:r>
      <w:r w:rsidRPr="00B1644B">
        <w:t>: A temperature sensor detecting a fire can trigger an alert immediately on-site to ensure a rapid response.</w:t>
      </w:r>
    </w:p>
    <w:p w:rsidR="00B1644B" w:rsidRPr="00B1644B" w:rsidRDefault="00B1644B" w:rsidP="00B1644B">
      <w:pPr>
        <w:numPr>
          <w:ilvl w:val="0"/>
          <w:numId w:val="5"/>
        </w:numPr>
      </w:pPr>
      <w:r w:rsidRPr="00B1644B">
        <w:rPr>
          <w:b/>
          <w:bCs/>
        </w:rPr>
        <w:t>Off-Site Processing</w:t>
      </w:r>
    </w:p>
    <w:p w:rsidR="00B1644B" w:rsidRPr="00B1644B" w:rsidRDefault="00B1644B" w:rsidP="00B1644B">
      <w:pPr>
        <w:numPr>
          <w:ilvl w:val="1"/>
          <w:numId w:val="5"/>
        </w:numPr>
      </w:pPr>
      <w:r w:rsidRPr="00B1644B">
        <w:rPr>
          <w:b/>
          <w:bCs/>
        </w:rPr>
        <w:t>Definition</w:t>
      </w:r>
      <w:r w:rsidRPr="00B1644B">
        <w:t>: Data is transmitted to a remote location for processing.</w:t>
      </w:r>
    </w:p>
    <w:p w:rsidR="00B1644B" w:rsidRPr="00B1644B" w:rsidRDefault="00B1644B" w:rsidP="00B1644B">
      <w:pPr>
        <w:numPr>
          <w:ilvl w:val="1"/>
          <w:numId w:val="5"/>
        </w:numPr>
      </w:pPr>
      <w:r w:rsidRPr="00B1644B">
        <w:rPr>
          <w:b/>
          <w:bCs/>
        </w:rPr>
        <w:t>Types</w:t>
      </w:r>
      <w:r w:rsidRPr="00B1644B">
        <w:t>:</w:t>
      </w:r>
    </w:p>
    <w:p w:rsidR="00B1644B" w:rsidRPr="00B1644B" w:rsidRDefault="00B1644B" w:rsidP="00B1644B">
      <w:pPr>
        <w:numPr>
          <w:ilvl w:val="2"/>
          <w:numId w:val="5"/>
        </w:numPr>
      </w:pPr>
      <w:r w:rsidRPr="00B1644B">
        <w:rPr>
          <w:b/>
          <w:bCs/>
        </w:rPr>
        <w:t>Remote Processing</w:t>
      </w:r>
      <w:r w:rsidRPr="00B1644B">
        <w:t>: Data is sent to a remote server or cloud for processing. Suitable for applications where high latency is acceptable.</w:t>
      </w:r>
    </w:p>
    <w:p w:rsidR="00B1644B" w:rsidRPr="00B1644B" w:rsidRDefault="00B1644B" w:rsidP="00B1644B">
      <w:pPr>
        <w:numPr>
          <w:ilvl w:val="2"/>
          <w:numId w:val="5"/>
        </w:numPr>
      </w:pPr>
      <w:r w:rsidRPr="00B1644B">
        <w:rPr>
          <w:b/>
          <w:bCs/>
        </w:rPr>
        <w:t>Collaborative Processing</w:t>
      </w:r>
      <w:r w:rsidRPr="00B1644B">
        <w:t>: Multiple processing nodes work together in areas with limited connectivity, such as in agriculture.</w:t>
      </w:r>
    </w:p>
    <w:p w:rsidR="00B1644B" w:rsidRDefault="00B1644B" w:rsidP="00B1644B"/>
    <w:p w:rsidR="00B1644B" w:rsidRDefault="00B1644B" w:rsidP="00B1644B"/>
    <w:p w:rsidR="00B1644B" w:rsidRDefault="00B1644B" w:rsidP="00B1644B"/>
    <w:p w:rsidR="00B1644B" w:rsidRDefault="00B1644B" w:rsidP="00B1644B"/>
    <w:p w:rsidR="00B1644B" w:rsidRDefault="00B1644B" w:rsidP="00B1644B"/>
    <w:p w:rsidR="00B1644B" w:rsidRDefault="00B1644B" w:rsidP="00B1644B"/>
    <w:p w:rsidR="00B1644B" w:rsidRDefault="00B1644B" w:rsidP="00B1644B"/>
    <w:p w:rsidR="00B1644B" w:rsidRDefault="00B1644B" w:rsidP="00B1644B"/>
    <w:p w:rsidR="00B1644B" w:rsidRDefault="00B1644B" w:rsidP="00B1644B"/>
    <w:p w:rsidR="00B1644B" w:rsidRDefault="00B1644B" w:rsidP="00B1644B"/>
    <w:p w:rsidR="00B1644B" w:rsidRDefault="00B1644B" w:rsidP="00B1644B"/>
    <w:p w:rsidR="00B1644B" w:rsidRDefault="00B1644B" w:rsidP="00B1644B"/>
    <w:p w:rsidR="00B1644B" w:rsidRDefault="00B1644B" w:rsidP="00B1644B"/>
    <w:p w:rsidR="00B1644B" w:rsidRDefault="00B1644B" w:rsidP="00B1644B"/>
    <w:p w:rsidR="00B1644B" w:rsidRPr="00B1644B" w:rsidRDefault="00B1644B" w:rsidP="00B1644B"/>
    <w:p w:rsidR="001B1D10" w:rsidRDefault="001B1D10"/>
    <w:sectPr w:rsidR="001B1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975F5"/>
    <w:multiLevelType w:val="multilevel"/>
    <w:tmpl w:val="F3E41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65351"/>
    <w:multiLevelType w:val="multilevel"/>
    <w:tmpl w:val="2940F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D420B1"/>
    <w:multiLevelType w:val="multilevel"/>
    <w:tmpl w:val="C98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3611B"/>
    <w:multiLevelType w:val="multilevel"/>
    <w:tmpl w:val="23FCD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3A28F3"/>
    <w:multiLevelType w:val="hybridMultilevel"/>
    <w:tmpl w:val="9BAA3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888901">
    <w:abstractNumId w:val="2"/>
  </w:num>
  <w:num w:numId="2" w16cid:durableId="1202327240">
    <w:abstractNumId w:val="0"/>
  </w:num>
  <w:num w:numId="3" w16cid:durableId="876164784">
    <w:abstractNumId w:val="4"/>
  </w:num>
  <w:num w:numId="4" w16cid:durableId="688682488">
    <w:abstractNumId w:val="1"/>
  </w:num>
  <w:num w:numId="5" w16cid:durableId="13329499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44B"/>
    <w:rsid w:val="0012731A"/>
    <w:rsid w:val="001B1D10"/>
    <w:rsid w:val="003E1E6E"/>
    <w:rsid w:val="00633049"/>
    <w:rsid w:val="00B1644B"/>
    <w:rsid w:val="00C70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4E4E8"/>
  <w15:chartTrackingRefBased/>
  <w15:docId w15:val="{4F00C7E5-7849-414C-8C66-ABF1CAE67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800981">
      <w:bodyDiv w:val="1"/>
      <w:marLeft w:val="0"/>
      <w:marRight w:val="0"/>
      <w:marTop w:val="0"/>
      <w:marBottom w:val="0"/>
      <w:divBdr>
        <w:top w:val="none" w:sz="0" w:space="0" w:color="auto"/>
        <w:left w:val="none" w:sz="0" w:space="0" w:color="auto"/>
        <w:bottom w:val="none" w:sz="0" w:space="0" w:color="auto"/>
        <w:right w:val="none" w:sz="0" w:space="0" w:color="auto"/>
      </w:divBdr>
    </w:div>
    <w:div w:id="971208315">
      <w:bodyDiv w:val="1"/>
      <w:marLeft w:val="0"/>
      <w:marRight w:val="0"/>
      <w:marTop w:val="0"/>
      <w:marBottom w:val="0"/>
      <w:divBdr>
        <w:top w:val="none" w:sz="0" w:space="0" w:color="auto"/>
        <w:left w:val="none" w:sz="0" w:space="0" w:color="auto"/>
        <w:bottom w:val="none" w:sz="0" w:space="0" w:color="auto"/>
        <w:right w:val="none" w:sz="0" w:space="0" w:color="auto"/>
      </w:divBdr>
    </w:div>
    <w:div w:id="1192956255">
      <w:bodyDiv w:val="1"/>
      <w:marLeft w:val="0"/>
      <w:marRight w:val="0"/>
      <w:marTop w:val="0"/>
      <w:marBottom w:val="0"/>
      <w:divBdr>
        <w:top w:val="none" w:sz="0" w:space="0" w:color="auto"/>
        <w:left w:val="none" w:sz="0" w:space="0" w:color="auto"/>
        <w:bottom w:val="none" w:sz="0" w:space="0" w:color="auto"/>
        <w:right w:val="none" w:sz="0" w:space="0" w:color="auto"/>
      </w:divBdr>
    </w:div>
    <w:div w:id="2078168276">
      <w:bodyDiv w:val="1"/>
      <w:marLeft w:val="0"/>
      <w:marRight w:val="0"/>
      <w:marTop w:val="0"/>
      <w:marBottom w:val="0"/>
      <w:divBdr>
        <w:top w:val="none" w:sz="0" w:space="0" w:color="auto"/>
        <w:left w:val="none" w:sz="0" w:space="0" w:color="auto"/>
        <w:bottom w:val="none" w:sz="0" w:space="0" w:color="auto"/>
        <w:right w:val="none" w:sz="0" w:space="0" w:color="auto"/>
      </w:divBdr>
    </w:div>
    <w:div w:id="2083141646">
      <w:bodyDiv w:val="1"/>
      <w:marLeft w:val="0"/>
      <w:marRight w:val="0"/>
      <w:marTop w:val="0"/>
      <w:marBottom w:val="0"/>
      <w:divBdr>
        <w:top w:val="none" w:sz="0" w:space="0" w:color="auto"/>
        <w:left w:val="none" w:sz="0" w:space="0" w:color="auto"/>
        <w:bottom w:val="none" w:sz="0" w:space="0" w:color="auto"/>
        <w:right w:val="none" w:sz="0" w:space="0" w:color="auto"/>
      </w:divBdr>
    </w:div>
    <w:div w:id="210969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2</cp:revision>
  <dcterms:created xsi:type="dcterms:W3CDTF">2024-11-12T04:29:00Z</dcterms:created>
  <dcterms:modified xsi:type="dcterms:W3CDTF">2024-11-12T04:42:00Z</dcterms:modified>
</cp:coreProperties>
</file>