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F717D4" w14:textId="77777777" w:rsidR="00931F3C" w:rsidRPr="009A008E" w:rsidRDefault="00931F3C" w:rsidP="006C4B8A">
      <w:pPr>
        <w:jc w:val="both"/>
        <w:rPr>
          <w:b/>
          <w:bCs/>
          <w:sz w:val="24"/>
          <w:szCs w:val="24"/>
        </w:rPr>
      </w:pPr>
      <w:r w:rsidRPr="009A008E">
        <w:rPr>
          <w:b/>
          <w:bCs/>
          <w:sz w:val="24"/>
          <w:szCs w:val="24"/>
        </w:rPr>
        <w:t>Module 4: Cloud Security:</w:t>
      </w:r>
    </w:p>
    <w:p w14:paraId="0F59EE52" w14:textId="77777777" w:rsidR="00931F3C" w:rsidRPr="009A008E" w:rsidRDefault="00931F3C" w:rsidP="006C4B8A">
      <w:pPr>
        <w:jc w:val="both"/>
        <w:rPr>
          <w:b/>
          <w:bCs/>
          <w:sz w:val="24"/>
          <w:szCs w:val="24"/>
        </w:rPr>
      </w:pPr>
    </w:p>
    <w:p w14:paraId="08186C26" w14:textId="77777777" w:rsidR="00931F3C" w:rsidRPr="009A008E" w:rsidRDefault="00931F3C" w:rsidP="006C4B8A">
      <w:pPr>
        <w:jc w:val="both"/>
        <w:rPr>
          <w:b/>
          <w:bCs/>
          <w:sz w:val="24"/>
          <w:szCs w:val="24"/>
        </w:rPr>
      </w:pPr>
      <w:r w:rsidRPr="009A008E">
        <w:rPr>
          <w:b/>
          <w:bCs/>
          <w:sz w:val="24"/>
          <w:szCs w:val="24"/>
        </w:rPr>
        <w:t>1. Explain the measures for operating system security and virtual machine security in cloud environments.</w:t>
      </w:r>
    </w:p>
    <w:p w14:paraId="3D213441" w14:textId="77777777" w:rsidR="00931F3C" w:rsidRPr="009A008E" w:rsidRDefault="00931F3C" w:rsidP="006C4B8A">
      <w:pPr>
        <w:jc w:val="both"/>
        <w:rPr>
          <w:sz w:val="24"/>
          <w:szCs w:val="24"/>
        </w:rPr>
      </w:pPr>
      <w:r w:rsidRPr="009A008E">
        <w:rPr>
          <w:b/>
          <w:bCs/>
          <w:sz w:val="24"/>
          <w:szCs w:val="24"/>
        </w:rPr>
        <w:t>Measures for Operating System Security in Cloud Environments</w:t>
      </w:r>
    </w:p>
    <w:p w14:paraId="3DDE6696" w14:textId="77777777" w:rsidR="00931F3C" w:rsidRPr="009A008E" w:rsidRDefault="00931F3C" w:rsidP="006C4B8A">
      <w:pPr>
        <w:jc w:val="both"/>
        <w:rPr>
          <w:sz w:val="24"/>
          <w:szCs w:val="24"/>
        </w:rPr>
      </w:pPr>
      <w:r w:rsidRPr="009A008E">
        <w:rPr>
          <w:sz w:val="24"/>
          <w:szCs w:val="24"/>
        </w:rPr>
        <w:t>Operating system (OS) security is critical in cloud environments as it serves as the foundation for all applications and services running on the cloud. Here are key measures to enhance OS security:</w:t>
      </w:r>
    </w:p>
    <w:p w14:paraId="181256DF" w14:textId="77777777" w:rsidR="00931F3C" w:rsidRPr="009A008E" w:rsidRDefault="00931F3C" w:rsidP="006C4B8A">
      <w:pPr>
        <w:jc w:val="both"/>
        <w:rPr>
          <w:b/>
          <w:bCs/>
          <w:sz w:val="24"/>
          <w:szCs w:val="24"/>
        </w:rPr>
      </w:pPr>
      <w:r w:rsidRPr="009A008E">
        <w:rPr>
          <w:b/>
          <w:bCs/>
          <w:sz w:val="24"/>
          <w:szCs w:val="24"/>
        </w:rPr>
        <w:t>1. Access Control</w:t>
      </w:r>
    </w:p>
    <w:p w14:paraId="129B5C57" w14:textId="77777777" w:rsidR="00931F3C" w:rsidRPr="009A008E" w:rsidRDefault="00931F3C">
      <w:pPr>
        <w:numPr>
          <w:ilvl w:val="0"/>
          <w:numId w:val="1"/>
        </w:numPr>
        <w:jc w:val="both"/>
        <w:rPr>
          <w:sz w:val="24"/>
          <w:szCs w:val="24"/>
          <w:highlight w:val="yellow"/>
        </w:rPr>
      </w:pPr>
      <w:r w:rsidRPr="009A008E">
        <w:rPr>
          <w:b/>
          <w:bCs/>
          <w:sz w:val="24"/>
          <w:szCs w:val="24"/>
        </w:rPr>
        <w:t>Description</w:t>
      </w:r>
      <w:r w:rsidRPr="009A008E">
        <w:rPr>
          <w:sz w:val="24"/>
          <w:szCs w:val="24"/>
        </w:rPr>
        <w:t xml:space="preserve">: Implement strict access </w:t>
      </w:r>
      <w:r w:rsidRPr="009A008E">
        <w:rPr>
          <w:sz w:val="24"/>
          <w:szCs w:val="24"/>
          <w:highlight w:val="yellow"/>
        </w:rPr>
        <w:t>control policies to ensure that only authorized users can access the OS and its resources.</w:t>
      </w:r>
    </w:p>
    <w:p w14:paraId="6D323957" w14:textId="77777777" w:rsidR="00931F3C" w:rsidRPr="009A008E" w:rsidRDefault="00931F3C">
      <w:pPr>
        <w:numPr>
          <w:ilvl w:val="0"/>
          <w:numId w:val="1"/>
        </w:numPr>
        <w:jc w:val="both"/>
        <w:rPr>
          <w:sz w:val="24"/>
          <w:szCs w:val="24"/>
        </w:rPr>
      </w:pPr>
      <w:r w:rsidRPr="009A008E">
        <w:rPr>
          <w:b/>
          <w:bCs/>
          <w:sz w:val="24"/>
          <w:szCs w:val="24"/>
        </w:rPr>
        <w:t>Measures</w:t>
      </w:r>
      <w:r w:rsidRPr="009A008E">
        <w:rPr>
          <w:sz w:val="24"/>
          <w:szCs w:val="24"/>
        </w:rPr>
        <w:t>:</w:t>
      </w:r>
    </w:p>
    <w:p w14:paraId="3ACEA03D" w14:textId="77777777" w:rsidR="00931F3C" w:rsidRPr="009A008E" w:rsidRDefault="00931F3C">
      <w:pPr>
        <w:numPr>
          <w:ilvl w:val="1"/>
          <w:numId w:val="1"/>
        </w:numPr>
        <w:jc w:val="both"/>
        <w:rPr>
          <w:sz w:val="24"/>
          <w:szCs w:val="24"/>
        </w:rPr>
      </w:pPr>
      <w:r w:rsidRPr="009A008E">
        <w:rPr>
          <w:sz w:val="24"/>
          <w:szCs w:val="24"/>
        </w:rPr>
        <w:t xml:space="preserve">Use </w:t>
      </w:r>
      <w:r w:rsidRPr="009A008E">
        <w:rPr>
          <w:sz w:val="24"/>
          <w:szCs w:val="24"/>
          <w:highlight w:val="yellow"/>
        </w:rPr>
        <w:t>role-based access control</w:t>
      </w:r>
      <w:r w:rsidRPr="009A008E">
        <w:rPr>
          <w:sz w:val="24"/>
          <w:szCs w:val="24"/>
        </w:rPr>
        <w:t xml:space="preserve"> (RBAC) to assign permissions </w:t>
      </w:r>
      <w:r w:rsidRPr="009A008E">
        <w:rPr>
          <w:sz w:val="24"/>
          <w:szCs w:val="24"/>
          <w:highlight w:val="yellow"/>
        </w:rPr>
        <w:t>based on user roles</w:t>
      </w:r>
      <w:r w:rsidRPr="009A008E">
        <w:rPr>
          <w:sz w:val="24"/>
          <w:szCs w:val="24"/>
        </w:rPr>
        <w:t>.</w:t>
      </w:r>
    </w:p>
    <w:p w14:paraId="23E611B7" w14:textId="77777777" w:rsidR="00931F3C" w:rsidRPr="009A008E" w:rsidRDefault="00931F3C">
      <w:pPr>
        <w:numPr>
          <w:ilvl w:val="1"/>
          <w:numId w:val="1"/>
        </w:numPr>
        <w:jc w:val="both"/>
        <w:rPr>
          <w:sz w:val="24"/>
          <w:szCs w:val="24"/>
        </w:rPr>
      </w:pPr>
      <w:r w:rsidRPr="009A008E">
        <w:rPr>
          <w:sz w:val="24"/>
          <w:szCs w:val="24"/>
        </w:rPr>
        <w:t>Implement the principle of least privilege, granting users only the permissions necessary for their tasks.</w:t>
      </w:r>
    </w:p>
    <w:p w14:paraId="4C424CE1" w14:textId="77777777" w:rsidR="00931F3C" w:rsidRPr="009A008E" w:rsidRDefault="00931F3C" w:rsidP="006C4B8A">
      <w:pPr>
        <w:jc w:val="both"/>
        <w:rPr>
          <w:b/>
          <w:bCs/>
          <w:sz w:val="24"/>
          <w:szCs w:val="24"/>
        </w:rPr>
      </w:pPr>
      <w:r w:rsidRPr="009A008E">
        <w:rPr>
          <w:b/>
          <w:bCs/>
          <w:sz w:val="24"/>
          <w:szCs w:val="24"/>
        </w:rPr>
        <w:t>2. Authentication Mechanisms</w:t>
      </w:r>
    </w:p>
    <w:p w14:paraId="268C44CF" w14:textId="77777777" w:rsidR="00931F3C" w:rsidRPr="009A008E" w:rsidRDefault="00931F3C">
      <w:pPr>
        <w:numPr>
          <w:ilvl w:val="0"/>
          <w:numId w:val="2"/>
        </w:numPr>
        <w:jc w:val="both"/>
        <w:rPr>
          <w:sz w:val="24"/>
          <w:szCs w:val="24"/>
          <w:highlight w:val="yellow"/>
        </w:rPr>
      </w:pPr>
      <w:r w:rsidRPr="009A008E">
        <w:rPr>
          <w:b/>
          <w:bCs/>
          <w:sz w:val="24"/>
          <w:szCs w:val="24"/>
        </w:rPr>
        <w:t>Description</w:t>
      </w:r>
      <w:r w:rsidRPr="009A008E">
        <w:rPr>
          <w:sz w:val="24"/>
          <w:szCs w:val="24"/>
        </w:rPr>
        <w:t xml:space="preserve">: </w:t>
      </w:r>
      <w:r w:rsidRPr="009A008E">
        <w:rPr>
          <w:sz w:val="24"/>
          <w:szCs w:val="24"/>
          <w:highlight w:val="yellow"/>
        </w:rPr>
        <w:t>Strong authentication methods help verify the identity of users accessing the OS.</w:t>
      </w:r>
    </w:p>
    <w:p w14:paraId="6E387058" w14:textId="77777777" w:rsidR="00931F3C" w:rsidRPr="009A008E" w:rsidRDefault="00931F3C">
      <w:pPr>
        <w:numPr>
          <w:ilvl w:val="0"/>
          <w:numId w:val="2"/>
        </w:numPr>
        <w:jc w:val="both"/>
        <w:rPr>
          <w:sz w:val="24"/>
          <w:szCs w:val="24"/>
        </w:rPr>
      </w:pPr>
      <w:r w:rsidRPr="009A008E">
        <w:rPr>
          <w:b/>
          <w:bCs/>
          <w:sz w:val="24"/>
          <w:szCs w:val="24"/>
        </w:rPr>
        <w:t>Measures</w:t>
      </w:r>
      <w:r w:rsidRPr="009A008E">
        <w:rPr>
          <w:sz w:val="24"/>
          <w:szCs w:val="24"/>
        </w:rPr>
        <w:t>:</w:t>
      </w:r>
    </w:p>
    <w:p w14:paraId="063AD430" w14:textId="77777777" w:rsidR="00931F3C" w:rsidRPr="009A008E" w:rsidRDefault="00931F3C">
      <w:pPr>
        <w:numPr>
          <w:ilvl w:val="1"/>
          <w:numId w:val="2"/>
        </w:numPr>
        <w:jc w:val="both"/>
        <w:rPr>
          <w:sz w:val="24"/>
          <w:szCs w:val="24"/>
        </w:rPr>
      </w:pPr>
      <w:r w:rsidRPr="009A008E">
        <w:rPr>
          <w:sz w:val="24"/>
          <w:szCs w:val="24"/>
          <w:highlight w:val="yellow"/>
        </w:rPr>
        <w:t>Use multi-factor authentication</w:t>
      </w:r>
      <w:r w:rsidRPr="009A008E">
        <w:rPr>
          <w:sz w:val="24"/>
          <w:szCs w:val="24"/>
        </w:rPr>
        <w:t xml:space="preserve"> (MFA) to add </w:t>
      </w:r>
      <w:r w:rsidRPr="009A008E">
        <w:rPr>
          <w:sz w:val="24"/>
          <w:szCs w:val="24"/>
          <w:highlight w:val="yellow"/>
        </w:rPr>
        <w:t>an extra layer of security</w:t>
      </w:r>
      <w:r w:rsidRPr="009A008E">
        <w:rPr>
          <w:sz w:val="24"/>
          <w:szCs w:val="24"/>
        </w:rPr>
        <w:t>.</w:t>
      </w:r>
    </w:p>
    <w:p w14:paraId="19EADE6D" w14:textId="77777777" w:rsidR="00931F3C" w:rsidRPr="009A008E" w:rsidRDefault="00931F3C">
      <w:pPr>
        <w:numPr>
          <w:ilvl w:val="1"/>
          <w:numId w:val="2"/>
        </w:numPr>
        <w:jc w:val="both"/>
        <w:rPr>
          <w:sz w:val="24"/>
          <w:szCs w:val="24"/>
        </w:rPr>
      </w:pPr>
      <w:r w:rsidRPr="009A008E">
        <w:rPr>
          <w:sz w:val="24"/>
          <w:szCs w:val="24"/>
        </w:rPr>
        <w:t>Implement strong password policies, requiring complex passwords and regular updates.</w:t>
      </w:r>
    </w:p>
    <w:p w14:paraId="6263BCC9" w14:textId="77777777" w:rsidR="00931F3C" w:rsidRPr="009A008E" w:rsidRDefault="00931F3C" w:rsidP="006C4B8A">
      <w:pPr>
        <w:jc w:val="both"/>
        <w:rPr>
          <w:b/>
          <w:bCs/>
          <w:sz w:val="24"/>
          <w:szCs w:val="24"/>
        </w:rPr>
      </w:pPr>
      <w:r w:rsidRPr="009A008E">
        <w:rPr>
          <w:b/>
          <w:bCs/>
          <w:sz w:val="24"/>
          <w:szCs w:val="24"/>
        </w:rPr>
        <w:t>3. Regular Updates and Patch Management</w:t>
      </w:r>
    </w:p>
    <w:p w14:paraId="274E45E9" w14:textId="77777777" w:rsidR="00931F3C" w:rsidRPr="009A008E" w:rsidRDefault="00931F3C">
      <w:pPr>
        <w:numPr>
          <w:ilvl w:val="0"/>
          <w:numId w:val="3"/>
        </w:numPr>
        <w:jc w:val="both"/>
        <w:rPr>
          <w:sz w:val="24"/>
          <w:szCs w:val="24"/>
        </w:rPr>
      </w:pPr>
      <w:r w:rsidRPr="009A008E">
        <w:rPr>
          <w:b/>
          <w:bCs/>
          <w:sz w:val="24"/>
          <w:szCs w:val="24"/>
        </w:rPr>
        <w:t>Description</w:t>
      </w:r>
      <w:r w:rsidRPr="009A008E">
        <w:rPr>
          <w:sz w:val="24"/>
          <w:szCs w:val="24"/>
        </w:rPr>
        <w:t xml:space="preserve">: Keeping the OS up to date is </w:t>
      </w:r>
      <w:r w:rsidRPr="009A008E">
        <w:rPr>
          <w:sz w:val="24"/>
          <w:szCs w:val="24"/>
          <w:highlight w:val="yellow"/>
        </w:rPr>
        <w:t>essential for protecting against vulnerabilities</w:t>
      </w:r>
      <w:r w:rsidRPr="009A008E">
        <w:rPr>
          <w:sz w:val="24"/>
          <w:szCs w:val="24"/>
        </w:rPr>
        <w:t>.</w:t>
      </w:r>
    </w:p>
    <w:p w14:paraId="00DCBBCA" w14:textId="77777777" w:rsidR="00931F3C" w:rsidRPr="009A008E" w:rsidRDefault="00931F3C">
      <w:pPr>
        <w:numPr>
          <w:ilvl w:val="0"/>
          <w:numId w:val="3"/>
        </w:numPr>
        <w:jc w:val="both"/>
        <w:rPr>
          <w:sz w:val="24"/>
          <w:szCs w:val="24"/>
        </w:rPr>
      </w:pPr>
      <w:r w:rsidRPr="009A008E">
        <w:rPr>
          <w:b/>
          <w:bCs/>
          <w:sz w:val="24"/>
          <w:szCs w:val="24"/>
        </w:rPr>
        <w:t>Measures</w:t>
      </w:r>
      <w:r w:rsidRPr="009A008E">
        <w:rPr>
          <w:sz w:val="24"/>
          <w:szCs w:val="24"/>
        </w:rPr>
        <w:t>:</w:t>
      </w:r>
    </w:p>
    <w:p w14:paraId="2F1CD414" w14:textId="77777777" w:rsidR="00931F3C" w:rsidRPr="009A008E" w:rsidRDefault="00931F3C">
      <w:pPr>
        <w:numPr>
          <w:ilvl w:val="1"/>
          <w:numId w:val="3"/>
        </w:numPr>
        <w:jc w:val="both"/>
        <w:rPr>
          <w:sz w:val="24"/>
          <w:szCs w:val="24"/>
        </w:rPr>
      </w:pPr>
      <w:r w:rsidRPr="009A008E">
        <w:rPr>
          <w:sz w:val="24"/>
          <w:szCs w:val="24"/>
        </w:rPr>
        <w:t xml:space="preserve">Regularly </w:t>
      </w:r>
      <w:r w:rsidRPr="009A008E">
        <w:rPr>
          <w:sz w:val="24"/>
          <w:szCs w:val="24"/>
          <w:highlight w:val="yellow"/>
        </w:rPr>
        <w:t xml:space="preserve">apply security patches and updates provided by the </w:t>
      </w:r>
      <w:r w:rsidRPr="009A008E">
        <w:rPr>
          <w:b/>
          <w:bCs/>
          <w:color w:val="FF0000"/>
          <w:sz w:val="24"/>
          <w:szCs w:val="24"/>
          <w:highlight w:val="yellow"/>
        </w:rPr>
        <w:t>OS vendor.</w:t>
      </w:r>
    </w:p>
    <w:p w14:paraId="0000D6BE" w14:textId="77777777" w:rsidR="00931F3C" w:rsidRPr="009A008E" w:rsidRDefault="00931F3C">
      <w:pPr>
        <w:numPr>
          <w:ilvl w:val="1"/>
          <w:numId w:val="3"/>
        </w:numPr>
        <w:jc w:val="both"/>
        <w:rPr>
          <w:sz w:val="24"/>
          <w:szCs w:val="24"/>
        </w:rPr>
      </w:pPr>
      <w:r w:rsidRPr="009A008E">
        <w:rPr>
          <w:sz w:val="24"/>
          <w:szCs w:val="24"/>
        </w:rPr>
        <w:t>Automate the update process where possible to ensure timely application of patches.</w:t>
      </w:r>
    </w:p>
    <w:p w14:paraId="3B3ADCFA" w14:textId="77777777" w:rsidR="00931F3C" w:rsidRPr="009A008E" w:rsidRDefault="00931F3C" w:rsidP="006C4B8A">
      <w:pPr>
        <w:jc w:val="both"/>
        <w:rPr>
          <w:b/>
          <w:bCs/>
          <w:sz w:val="24"/>
          <w:szCs w:val="24"/>
        </w:rPr>
      </w:pPr>
      <w:r w:rsidRPr="009A008E">
        <w:rPr>
          <w:b/>
          <w:bCs/>
          <w:sz w:val="24"/>
          <w:szCs w:val="24"/>
        </w:rPr>
        <w:t>4. Intrusion Detection and Prevention Systems (IDPS)</w:t>
      </w:r>
    </w:p>
    <w:p w14:paraId="5C3C2984" w14:textId="77777777" w:rsidR="00931F3C" w:rsidRPr="009A008E" w:rsidRDefault="00931F3C">
      <w:pPr>
        <w:numPr>
          <w:ilvl w:val="0"/>
          <w:numId w:val="4"/>
        </w:numPr>
        <w:jc w:val="both"/>
        <w:rPr>
          <w:sz w:val="24"/>
          <w:szCs w:val="24"/>
          <w:highlight w:val="yellow"/>
        </w:rPr>
      </w:pPr>
      <w:r w:rsidRPr="009A008E">
        <w:rPr>
          <w:b/>
          <w:bCs/>
          <w:sz w:val="24"/>
          <w:szCs w:val="24"/>
        </w:rPr>
        <w:lastRenderedPageBreak/>
        <w:t>Description</w:t>
      </w:r>
      <w:r w:rsidRPr="009A008E">
        <w:rPr>
          <w:sz w:val="24"/>
          <w:szCs w:val="24"/>
        </w:rPr>
        <w:t xml:space="preserve">: IDPS can </w:t>
      </w:r>
      <w:r w:rsidRPr="009A008E">
        <w:rPr>
          <w:sz w:val="24"/>
          <w:szCs w:val="24"/>
          <w:highlight w:val="yellow"/>
        </w:rPr>
        <w:t>monitor system activities for suspicious behavior and potential threats.</w:t>
      </w:r>
    </w:p>
    <w:p w14:paraId="0B118FF0" w14:textId="77777777" w:rsidR="00931F3C" w:rsidRPr="009A008E" w:rsidRDefault="00931F3C">
      <w:pPr>
        <w:numPr>
          <w:ilvl w:val="0"/>
          <w:numId w:val="4"/>
        </w:numPr>
        <w:jc w:val="both"/>
        <w:rPr>
          <w:sz w:val="24"/>
          <w:szCs w:val="24"/>
        </w:rPr>
      </w:pPr>
      <w:r w:rsidRPr="009A008E">
        <w:rPr>
          <w:b/>
          <w:bCs/>
          <w:sz w:val="24"/>
          <w:szCs w:val="24"/>
        </w:rPr>
        <w:t>Measures</w:t>
      </w:r>
      <w:r w:rsidRPr="009A008E">
        <w:rPr>
          <w:sz w:val="24"/>
          <w:szCs w:val="24"/>
        </w:rPr>
        <w:t>:</w:t>
      </w:r>
    </w:p>
    <w:p w14:paraId="3BCB9BA4" w14:textId="77777777" w:rsidR="00931F3C" w:rsidRPr="009A008E" w:rsidRDefault="00931F3C">
      <w:pPr>
        <w:numPr>
          <w:ilvl w:val="1"/>
          <w:numId w:val="4"/>
        </w:numPr>
        <w:jc w:val="both"/>
        <w:rPr>
          <w:sz w:val="24"/>
          <w:szCs w:val="24"/>
        </w:rPr>
      </w:pPr>
      <w:r w:rsidRPr="009A008E">
        <w:rPr>
          <w:sz w:val="24"/>
          <w:szCs w:val="24"/>
        </w:rPr>
        <w:t>Deploy host-based intrusion detection systems (HIDS) to monitor the OS for unauthorized changes or access attempts.</w:t>
      </w:r>
    </w:p>
    <w:p w14:paraId="0D1EB7ED" w14:textId="77777777" w:rsidR="00931F3C" w:rsidRPr="009A008E" w:rsidRDefault="00931F3C">
      <w:pPr>
        <w:numPr>
          <w:ilvl w:val="1"/>
          <w:numId w:val="4"/>
        </w:numPr>
        <w:jc w:val="both"/>
        <w:rPr>
          <w:sz w:val="24"/>
          <w:szCs w:val="24"/>
        </w:rPr>
      </w:pPr>
      <w:r w:rsidRPr="009A008E">
        <w:rPr>
          <w:sz w:val="24"/>
          <w:szCs w:val="24"/>
        </w:rPr>
        <w:t>Configure alerts for suspicious activities to enable quick response.</w:t>
      </w:r>
    </w:p>
    <w:p w14:paraId="6E82AE4D" w14:textId="77777777" w:rsidR="00931F3C" w:rsidRPr="009A008E" w:rsidRDefault="00931F3C" w:rsidP="006C4B8A">
      <w:pPr>
        <w:jc w:val="both"/>
        <w:rPr>
          <w:b/>
          <w:bCs/>
          <w:sz w:val="24"/>
          <w:szCs w:val="24"/>
        </w:rPr>
      </w:pPr>
      <w:r w:rsidRPr="009A008E">
        <w:rPr>
          <w:b/>
          <w:bCs/>
          <w:sz w:val="24"/>
          <w:szCs w:val="24"/>
        </w:rPr>
        <w:t>5. Data Encryption</w:t>
      </w:r>
    </w:p>
    <w:p w14:paraId="2665AA73" w14:textId="77777777" w:rsidR="00931F3C" w:rsidRPr="009A008E" w:rsidRDefault="00931F3C">
      <w:pPr>
        <w:numPr>
          <w:ilvl w:val="0"/>
          <w:numId w:val="5"/>
        </w:numPr>
        <w:jc w:val="both"/>
        <w:rPr>
          <w:b/>
          <w:bCs/>
          <w:color w:val="FF0000"/>
          <w:sz w:val="24"/>
          <w:szCs w:val="24"/>
          <w:highlight w:val="yellow"/>
        </w:rPr>
      </w:pPr>
      <w:r w:rsidRPr="009A008E">
        <w:rPr>
          <w:b/>
          <w:bCs/>
          <w:sz w:val="24"/>
          <w:szCs w:val="24"/>
        </w:rPr>
        <w:t>Description</w:t>
      </w:r>
      <w:r w:rsidRPr="009A008E">
        <w:rPr>
          <w:sz w:val="24"/>
          <w:szCs w:val="24"/>
        </w:rPr>
        <w:t xml:space="preserve">: Encrypting data stored on the OS helps </w:t>
      </w:r>
      <w:r w:rsidRPr="009A008E">
        <w:rPr>
          <w:b/>
          <w:bCs/>
          <w:color w:val="FF0000"/>
          <w:sz w:val="24"/>
          <w:szCs w:val="24"/>
          <w:highlight w:val="yellow"/>
        </w:rPr>
        <w:t>protect sensitive information from unauthorized access.</w:t>
      </w:r>
    </w:p>
    <w:p w14:paraId="2548B59A" w14:textId="77777777" w:rsidR="00931F3C" w:rsidRPr="009A008E" w:rsidRDefault="00931F3C">
      <w:pPr>
        <w:numPr>
          <w:ilvl w:val="0"/>
          <w:numId w:val="5"/>
        </w:numPr>
        <w:jc w:val="both"/>
        <w:rPr>
          <w:sz w:val="24"/>
          <w:szCs w:val="24"/>
        </w:rPr>
      </w:pPr>
      <w:r w:rsidRPr="009A008E">
        <w:rPr>
          <w:b/>
          <w:bCs/>
          <w:sz w:val="24"/>
          <w:szCs w:val="24"/>
        </w:rPr>
        <w:t>Measures</w:t>
      </w:r>
      <w:r w:rsidRPr="009A008E">
        <w:rPr>
          <w:sz w:val="24"/>
          <w:szCs w:val="24"/>
        </w:rPr>
        <w:t>:</w:t>
      </w:r>
    </w:p>
    <w:p w14:paraId="716B94C8" w14:textId="77777777" w:rsidR="00931F3C" w:rsidRPr="009A008E" w:rsidRDefault="00931F3C">
      <w:pPr>
        <w:numPr>
          <w:ilvl w:val="1"/>
          <w:numId w:val="5"/>
        </w:numPr>
        <w:jc w:val="both"/>
        <w:rPr>
          <w:sz w:val="24"/>
          <w:szCs w:val="24"/>
        </w:rPr>
      </w:pPr>
      <w:r w:rsidRPr="009A008E">
        <w:rPr>
          <w:sz w:val="24"/>
          <w:szCs w:val="24"/>
        </w:rPr>
        <w:t>Use full disk encryption to secure all data on the OS.</w:t>
      </w:r>
    </w:p>
    <w:p w14:paraId="4737B391" w14:textId="77777777" w:rsidR="00931F3C" w:rsidRPr="009A008E" w:rsidRDefault="00931F3C">
      <w:pPr>
        <w:numPr>
          <w:ilvl w:val="1"/>
          <w:numId w:val="5"/>
        </w:numPr>
        <w:jc w:val="both"/>
        <w:rPr>
          <w:sz w:val="24"/>
          <w:szCs w:val="24"/>
        </w:rPr>
      </w:pPr>
      <w:r w:rsidRPr="009A008E">
        <w:rPr>
          <w:sz w:val="24"/>
          <w:szCs w:val="24"/>
        </w:rPr>
        <w:t>Implement encryption for data in transit to protect against interception.</w:t>
      </w:r>
    </w:p>
    <w:p w14:paraId="3EF0A5B5" w14:textId="77777777" w:rsidR="00931F3C" w:rsidRPr="009A008E" w:rsidRDefault="00931F3C" w:rsidP="006C4B8A">
      <w:pPr>
        <w:jc w:val="both"/>
        <w:rPr>
          <w:b/>
          <w:bCs/>
          <w:sz w:val="24"/>
          <w:szCs w:val="24"/>
        </w:rPr>
      </w:pPr>
      <w:r w:rsidRPr="009A008E">
        <w:rPr>
          <w:b/>
          <w:bCs/>
          <w:sz w:val="24"/>
          <w:szCs w:val="24"/>
        </w:rPr>
        <w:t>6. Secure Configuration</w:t>
      </w:r>
    </w:p>
    <w:p w14:paraId="3111D70A" w14:textId="77777777" w:rsidR="00931F3C" w:rsidRPr="009A008E" w:rsidRDefault="00931F3C">
      <w:pPr>
        <w:numPr>
          <w:ilvl w:val="0"/>
          <w:numId w:val="6"/>
        </w:numPr>
        <w:jc w:val="both"/>
        <w:rPr>
          <w:sz w:val="24"/>
          <w:szCs w:val="24"/>
        </w:rPr>
      </w:pPr>
      <w:r w:rsidRPr="009A008E">
        <w:rPr>
          <w:b/>
          <w:bCs/>
          <w:sz w:val="24"/>
          <w:szCs w:val="24"/>
        </w:rPr>
        <w:t>Description</w:t>
      </w:r>
      <w:r w:rsidRPr="009A008E">
        <w:rPr>
          <w:sz w:val="24"/>
          <w:szCs w:val="24"/>
        </w:rPr>
        <w:t>: Properly configuring the OS can reduce vulnerabilities.</w:t>
      </w:r>
    </w:p>
    <w:p w14:paraId="14735CA6" w14:textId="77777777" w:rsidR="00931F3C" w:rsidRPr="009A008E" w:rsidRDefault="00931F3C">
      <w:pPr>
        <w:numPr>
          <w:ilvl w:val="0"/>
          <w:numId w:val="6"/>
        </w:numPr>
        <w:jc w:val="both"/>
        <w:rPr>
          <w:sz w:val="24"/>
          <w:szCs w:val="24"/>
        </w:rPr>
      </w:pPr>
      <w:r w:rsidRPr="009A008E">
        <w:rPr>
          <w:b/>
          <w:bCs/>
          <w:sz w:val="24"/>
          <w:szCs w:val="24"/>
        </w:rPr>
        <w:t>Measures</w:t>
      </w:r>
      <w:r w:rsidRPr="009A008E">
        <w:rPr>
          <w:sz w:val="24"/>
          <w:szCs w:val="24"/>
        </w:rPr>
        <w:t>:</w:t>
      </w:r>
    </w:p>
    <w:p w14:paraId="28B600C2" w14:textId="77777777" w:rsidR="00931F3C" w:rsidRPr="009A008E" w:rsidRDefault="00931F3C">
      <w:pPr>
        <w:numPr>
          <w:ilvl w:val="1"/>
          <w:numId w:val="6"/>
        </w:numPr>
        <w:jc w:val="both"/>
        <w:rPr>
          <w:sz w:val="24"/>
          <w:szCs w:val="24"/>
          <w:highlight w:val="yellow"/>
        </w:rPr>
      </w:pPr>
      <w:r w:rsidRPr="009A008E">
        <w:rPr>
          <w:sz w:val="24"/>
          <w:szCs w:val="24"/>
          <w:highlight w:val="yellow"/>
        </w:rPr>
        <w:t>Disable unnecessary services and features to minimize the attack surface.</w:t>
      </w:r>
    </w:p>
    <w:p w14:paraId="6947CBA5" w14:textId="77777777" w:rsidR="00931F3C" w:rsidRPr="009A008E" w:rsidRDefault="00931F3C">
      <w:pPr>
        <w:numPr>
          <w:ilvl w:val="1"/>
          <w:numId w:val="6"/>
        </w:numPr>
        <w:jc w:val="both"/>
        <w:rPr>
          <w:sz w:val="24"/>
          <w:szCs w:val="24"/>
        </w:rPr>
      </w:pPr>
      <w:r w:rsidRPr="009A008E">
        <w:rPr>
          <w:sz w:val="24"/>
          <w:szCs w:val="24"/>
        </w:rPr>
        <w:t>Use security benchmarks and guidelines (e.g., CIS benchmarks) to configure the OS securely.</w:t>
      </w:r>
    </w:p>
    <w:p w14:paraId="025C697D" w14:textId="77777777" w:rsidR="00931F3C" w:rsidRPr="009A008E" w:rsidRDefault="00931F3C" w:rsidP="006C4B8A">
      <w:pPr>
        <w:jc w:val="both"/>
        <w:rPr>
          <w:b/>
          <w:bCs/>
          <w:sz w:val="24"/>
          <w:szCs w:val="24"/>
        </w:rPr>
      </w:pPr>
      <w:r w:rsidRPr="009A008E">
        <w:rPr>
          <w:b/>
          <w:bCs/>
          <w:sz w:val="24"/>
          <w:szCs w:val="24"/>
        </w:rPr>
        <w:t>7. Logging and Monitoring</w:t>
      </w:r>
    </w:p>
    <w:p w14:paraId="2E478D25" w14:textId="77777777" w:rsidR="00931F3C" w:rsidRPr="009A008E" w:rsidRDefault="00931F3C">
      <w:pPr>
        <w:numPr>
          <w:ilvl w:val="0"/>
          <w:numId w:val="7"/>
        </w:numPr>
        <w:jc w:val="both"/>
        <w:rPr>
          <w:sz w:val="24"/>
          <w:szCs w:val="24"/>
          <w:highlight w:val="yellow"/>
        </w:rPr>
      </w:pPr>
      <w:r w:rsidRPr="009A008E">
        <w:rPr>
          <w:b/>
          <w:bCs/>
          <w:sz w:val="24"/>
          <w:szCs w:val="24"/>
        </w:rPr>
        <w:t>Description</w:t>
      </w:r>
      <w:r w:rsidRPr="009A008E">
        <w:rPr>
          <w:sz w:val="24"/>
          <w:szCs w:val="24"/>
        </w:rPr>
        <w:t xml:space="preserve">: </w:t>
      </w:r>
      <w:r w:rsidRPr="009A008E">
        <w:rPr>
          <w:sz w:val="24"/>
          <w:szCs w:val="24"/>
          <w:highlight w:val="yellow"/>
        </w:rPr>
        <w:t>Maintaining logs of system activities helps in identifying and investigating security incidents.</w:t>
      </w:r>
    </w:p>
    <w:p w14:paraId="09FE88C8" w14:textId="77777777" w:rsidR="00931F3C" w:rsidRPr="009A008E" w:rsidRDefault="00931F3C">
      <w:pPr>
        <w:numPr>
          <w:ilvl w:val="0"/>
          <w:numId w:val="7"/>
        </w:numPr>
        <w:jc w:val="both"/>
        <w:rPr>
          <w:sz w:val="24"/>
          <w:szCs w:val="24"/>
        </w:rPr>
      </w:pPr>
      <w:r w:rsidRPr="009A008E">
        <w:rPr>
          <w:b/>
          <w:bCs/>
          <w:sz w:val="24"/>
          <w:szCs w:val="24"/>
        </w:rPr>
        <w:t>Measures</w:t>
      </w:r>
      <w:r w:rsidRPr="009A008E">
        <w:rPr>
          <w:sz w:val="24"/>
          <w:szCs w:val="24"/>
        </w:rPr>
        <w:t>:</w:t>
      </w:r>
    </w:p>
    <w:p w14:paraId="04D21DF4" w14:textId="77777777" w:rsidR="00931F3C" w:rsidRPr="009A008E" w:rsidRDefault="00931F3C">
      <w:pPr>
        <w:numPr>
          <w:ilvl w:val="1"/>
          <w:numId w:val="7"/>
        </w:numPr>
        <w:jc w:val="both"/>
        <w:rPr>
          <w:sz w:val="24"/>
          <w:szCs w:val="24"/>
        </w:rPr>
      </w:pPr>
      <w:r w:rsidRPr="009A008E">
        <w:rPr>
          <w:sz w:val="24"/>
          <w:szCs w:val="24"/>
        </w:rPr>
        <w:t>Enable logging for critical system events and access attempts.</w:t>
      </w:r>
    </w:p>
    <w:p w14:paraId="0BD3BD16" w14:textId="77777777" w:rsidR="00931F3C" w:rsidRPr="009A008E" w:rsidRDefault="00931F3C">
      <w:pPr>
        <w:numPr>
          <w:ilvl w:val="1"/>
          <w:numId w:val="7"/>
        </w:numPr>
        <w:jc w:val="both"/>
        <w:rPr>
          <w:sz w:val="24"/>
          <w:szCs w:val="24"/>
        </w:rPr>
      </w:pPr>
      <w:r w:rsidRPr="009A008E">
        <w:rPr>
          <w:sz w:val="24"/>
          <w:szCs w:val="24"/>
        </w:rPr>
        <w:t>Regularly review logs for unusual activities and potential security breaches.</w:t>
      </w:r>
    </w:p>
    <w:p w14:paraId="5509A53F" w14:textId="77777777" w:rsidR="00931F3C" w:rsidRPr="009A008E" w:rsidRDefault="00000000" w:rsidP="006C4B8A">
      <w:pPr>
        <w:jc w:val="both"/>
        <w:rPr>
          <w:sz w:val="24"/>
          <w:szCs w:val="24"/>
        </w:rPr>
      </w:pPr>
      <w:r w:rsidRPr="009A008E">
        <w:rPr>
          <w:sz w:val="24"/>
          <w:szCs w:val="24"/>
        </w:rPr>
        <w:pict w14:anchorId="26C70BEC">
          <v:rect id="_x0000_i1025" style="width:0;height:0" o:hralign="center" o:hrstd="t" o:hrnoshade="t" o:hr="t" fillcolor="#d1d5db" stroked="f"/>
        </w:pict>
      </w:r>
    </w:p>
    <w:p w14:paraId="6E153AD3" w14:textId="77777777" w:rsidR="00931F3C" w:rsidRPr="009A008E" w:rsidRDefault="00931F3C" w:rsidP="006C4B8A">
      <w:pPr>
        <w:jc w:val="both"/>
        <w:rPr>
          <w:sz w:val="24"/>
          <w:szCs w:val="24"/>
        </w:rPr>
      </w:pPr>
      <w:r w:rsidRPr="009A008E">
        <w:rPr>
          <w:b/>
          <w:bCs/>
          <w:sz w:val="24"/>
          <w:szCs w:val="24"/>
        </w:rPr>
        <w:t>Measures for Virtual Machine Security in Cloud Environments</w:t>
      </w:r>
    </w:p>
    <w:p w14:paraId="3F7EA1CB" w14:textId="77777777" w:rsidR="00931F3C" w:rsidRPr="009A008E" w:rsidRDefault="00931F3C" w:rsidP="006C4B8A">
      <w:pPr>
        <w:jc w:val="both"/>
        <w:rPr>
          <w:sz w:val="24"/>
          <w:szCs w:val="24"/>
        </w:rPr>
      </w:pPr>
      <w:r w:rsidRPr="009A008E">
        <w:rPr>
          <w:sz w:val="24"/>
          <w:szCs w:val="24"/>
        </w:rPr>
        <w:lastRenderedPageBreak/>
        <w:t>Virtual machine (VM) security is essential in cloud environments, especially since multiple VMs may run on shared physical hardware. Here are key measures to enhance VM security:</w:t>
      </w:r>
    </w:p>
    <w:p w14:paraId="7811CD5F" w14:textId="77777777" w:rsidR="00931F3C" w:rsidRPr="009A008E" w:rsidRDefault="00931F3C" w:rsidP="006C4B8A">
      <w:pPr>
        <w:jc w:val="both"/>
        <w:rPr>
          <w:b/>
          <w:bCs/>
          <w:sz w:val="24"/>
          <w:szCs w:val="24"/>
        </w:rPr>
      </w:pPr>
      <w:r w:rsidRPr="009A008E">
        <w:rPr>
          <w:b/>
          <w:bCs/>
          <w:sz w:val="24"/>
          <w:szCs w:val="24"/>
        </w:rPr>
        <w:t>1. Isolation</w:t>
      </w:r>
    </w:p>
    <w:p w14:paraId="5E00B38A" w14:textId="77777777" w:rsidR="00931F3C" w:rsidRPr="009A008E" w:rsidRDefault="00931F3C">
      <w:pPr>
        <w:numPr>
          <w:ilvl w:val="0"/>
          <w:numId w:val="8"/>
        </w:numPr>
        <w:jc w:val="both"/>
        <w:rPr>
          <w:b/>
          <w:bCs/>
          <w:color w:val="FF0000"/>
          <w:sz w:val="24"/>
          <w:szCs w:val="24"/>
          <w:highlight w:val="yellow"/>
        </w:rPr>
      </w:pPr>
      <w:r w:rsidRPr="009A008E">
        <w:rPr>
          <w:b/>
          <w:bCs/>
          <w:sz w:val="24"/>
          <w:szCs w:val="24"/>
        </w:rPr>
        <w:t>Description</w:t>
      </w:r>
      <w:r w:rsidRPr="009A008E">
        <w:rPr>
          <w:sz w:val="24"/>
          <w:szCs w:val="24"/>
        </w:rPr>
        <w:t xml:space="preserve">: Ensuring that </w:t>
      </w:r>
      <w:r w:rsidRPr="009A008E">
        <w:rPr>
          <w:sz w:val="24"/>
          <w:szCs w:val="24"/>
          <w:highlight w:val="yellow"/>
        </w:rPr>
        <w:t xml:space="preserve">VMs are isolated from each other helps </w:t>
      </w:r>
      <w:r w:rsidRPr="009A008E">
        <w:rPr>
          <w:b/>
          <w:bCs/>
          <w:color w:val="FF0000"/>
          <w:sz w:val="24"/>
          <w:szCs w:val="24"/>
          <w:highlight w:val="yellow"/>
        </w:rPr>
        <w:t>prevent unauthorized access and attacks.</w:t>
      </w:r>
    </w:p>
    <w:p w14:paraId="5BF4A30D" w14:textId="77777777" w:rsidR="00931F3C" w:rsidRPr="009A008E" w:rsidRDefault="00931F3C">
      <w:pPr>
        <w:numPr>
          <w:ilvl w:val="0"/>
          <w:numId w:val="8"/>
        </w:numPr>
        <w:jc w:val="both"/>
        <w:rPr>
          <w:sz w:val="24"/>
          <w:szCs w:val="24"/>
        </w:rPr>
      </w:pPr>
      <w:r w:rsidRPr="009A008E">
        <w:rPr>
          <w:b/>
          <w:bCs/>
          <w:sz w:val="24"/>
          <w:szCs w:val="24"/>
        </w:rPr>
        <w:t>Measures</w:t>
      </w:r>
      <w:r w:rsidRPr="009A008E">
        <w:rPr>
          <w:sz w:val="24"/>
          <w:szCs w:val="24"/>
        </w:rPr>
        <w:t>:</w:t>
      </w:r>
    </w:p>
    <w:p w14:paraId="53201578" w14:textId="77777777" w:rsidR="00931F3C" w:rsidRPr="009A008E" w:rsidRDefault="00931F3C">
      <w:pPr>
        <w:numPr>
          <w:ilvl w:val="1"/>
          <w:numId w:val="8"/>
        </w:numPr>
        <w:jc w:val="both"/>
        <w:rPr>
          <w:sz w:val="24"/>
          <w:szCs w:val="24"/>
        </w:rPr>
      </w:pPr>
      <w:r w:rsidRPr="009A008E">
        <w:rPr>
          <w:sz w:val="24"/>
          <w:szCs w:val="24"/>
        </w:rPr>
        <w:t>Use hypervisor features to enforce strong isolation between VMs.</w:t>
      </w:r>
    </w:p>
    <w:p w14:paraId="10E47E14" w14:textId="77777777" w:rsidR="00931F3C" w:rsidRPr="009A008E" w:rsidRDefault="00931F3C">
      <w:pPr>
        <w:numPr>
          <w:ilvl w:val="1"/>
          <w:numId w:val="8"/>
        </w:numPr>
        <w:jc w:val="both"/>
        <w:rPr>
          <w:sz w:val="24"/>
          <w:szCs w:val="24"/>
        </w:rPr>
      </w:pPr>
      <w:r w:rsidRPr="009A008E">
        <w:rPr>
          <w:sz w:val="24"/>
          <w:szCs w:val="24"/>
        </w:rPr>
        <w:t>Implement network segmentation to limit communication between VMs.</w:t>
      </w:r>
    </w:p>
    <w:p w14:paraId="28C584CE" w14:textId="77777777" w:rsidR="00931F3C" w:rsidRPr="009A008E" w:rsidRDefault="00931F3C" w:rsidP="006C4B8A">
      <w:pPr>
        <w:jc w:val="both"/>
        <w:rPr>
          <w:b/>
          <w:bCs/>
          <w:sz w:val="24"/>
          <w:szCs w:val="24"/>
        </w:rPr>
      </w:pPr>
      <w:r w:rsidRPr="009A008E">
        <w:rPr>
          <w:b/>
          <w:bCs/>
          <w:sz w:val="24"/>
          <w:szCs w:val="24"/>
        </w:rPr>
        <w:t>2. Secure Hypervisor Configuration</w:t>
      </w:r>
    </w:p>
    <w:p w14:paraId="3C84ADE0" w14:textId="77777777" w:rsidR="00931F3C" w:rsidRPr="009A008E" w:rsidRDefault="00931F3C">
      <w:pPr>
        <w:numPr>
          <w:ilvl w:val="0"/>
          <w:numId w:val="9"/>
        </w:numPr>
        <w:jc w:val="both"/>
        <w:rPr>
          <w:sz w:val="24"/>
          <w:szCs w:val="24"/>
        </w:rPr>
      </w:pPr>
      <w:r w:rsidRPr="009A008E">
        <w:rPr>
          <w:b/>
          <w:bCs/>
          <w:sz w:val="24"/>
          <w:szCs w:val="24"/>
        </w:rPr>
        <w:t>Description</w:t>
      </w:r>
      <w:r w:rsidRPr="009A008E">
        <w:rPr>
          <w:sz w:val="24"/>
          <w:szCs w:val="24"/>
        </w:rPr>
        <w:t xml:space="preserve">: </w:t>
      </w:r>
      <w:r w:rsidRPr="009A008E">
        <w:rPr>
          <w:sz w:val="24"/>
          <w:szCs w:val="24"/>
          <w:highlight w:val="yellow"/>
        </w:rPr>
        <w:t>The hypervisor manages the VMs and must be secured to prevent attacks</w:t>
      </w:r>
      <w:r w:rsidRPr="009A008E">
        <w:rPr>
          <w:sz w:val="24"/>
          <w:szCs w:val="24"/>
        </w:rPr>
        <w:t>.</w:t>
      </w:r>
    </w:p>
    <w:p w14:paraId="490F3873" w14:textId="77777777" w:rsidR="00931F3C" w:rsidRPr="009A008E" w:rsidRDefault="00931F3C">
      <w:pPr>
        <w:numPr>
          <w:ilvl w:val="0"/>
          <w:numId w:val="9"/>
        </w:numPr>
        <w:jc w:val="both"/>
        <w:rPr>
          <w:sz w:val="24"/>
          <w:szCs w:val="24"/>
        </w:rPr>
      </w:pPr>
      <w:r w:rsidRPr="009A008E">
        <w:rPr>
          <w:b/>
          <w:bCs/>
          <w:sz w:val="24"/>
          <w:szCs w:val="24"/>
        </w:rPr>
        <w:t>Measures</w:t>
      </w:r>
      <w:r w:rsidRPr="009A008E">
        <w:rPr>
          <w:sz w:val="24"/>
          <w:szCs w:val="24"/>
        </w:rPr>
        <w:t>:</w:t>
      </w:r>
    </w:p>
    <w:p w14:paraId="67F577F4" w14:textId="77777777" w:rsidR="00931F3C" w:rsidRPr="009A008E" w:rsidRDefault="00931F3C">
      <w:pPr>
        <w:numPr>
          <w:ilvl w:val="1"/>
          <w:numId w:val="9"/>
        </w:numPr>
        <w:jc w:val="both"/>
        <w:rPr>
          <w:sz w:val="24"/>
          <w:szCs w:val="24"/>
        </w:rPr>
      </w:pPr>
      <w:r w:rsidRPr="009A008E">
        <w:rPr>
          <w:sz w:val="24"/>
          <w:szCs w:val="24"/>
        </w:rPr>
        <w:t xml:space="preserve">Regularly </w:t>
      </w:r>
      <w:r w:rsidRPr="009A008E">
        <w:rPr>
          <w:b/>
          <w:bCs/>
          <w:sz w:val="24"/>
          <w:szCs w:val="24"/>
          <w:highlight w:val="yellow"/>
        </w:rPr>
        <w:t>update and patch the hypervisor to protect against vulnerabilities</w:t>
      </w:r>
      <w:r w:rsidRPr="009A008E">
        <w:rPr>
          <w:sz w:val="24"/>
          <w:szCs w:val="24"/>
        </w:rPr>
        <w:t>.</w:t>
      </w:r>
    </w:p>
    <w:p w14:paraId="4F07C639" w14:textId="77777777" w:rsidR="00931F3C" w:rsidRPr="009A008E" w:rsidRDefault="00931F3C">
      <w:pPr>
        <w:numPr>
          <w:ilvl w:val="1"/>
          <w:numId w:val="9"/>
        </w:numPr>
        <w:jc w:val="both"/>
        <w:rPr>
          <w:sz w:val="24"/>
          <w:szCs w:val="24"/>
        </w:rPr>
      </w:pPr>
      <w:r w:rsidRPr="009A008E">
        <w:rPr>
          <w:sz w:val="24"/>
          <w:szCs w:val="24"/>
        </w:rPr>
        <w:t>Limit access to the hypervisor management interface to authorized personnel only.</w:t>
      </w:r>
    </w:p>
    <w:p w14:paraId="784C58D6" w14:textId="77777777" w:rsidR="00931F3C" w:rsidRPr="009A008E" w:rsidRDefault="00931F3C" w:rsidP="006C4B8A">
      <w:pPr>
        <w:jc w:val="both"/>
        <w:rPr>
          <w:b/>
          <w:bCs/>
          <w:sz w:val="24"/>
          <w:szCs w:val="24"/>
        </w:rPr>
      </w:pPr>
      <w:r w:rsidRPr="009A008E">
        <w:rPr>
          <w:b/>
          <w:bCs/>
          <w:sz w:val="24"/>
          <w:szCs w:val="24"/>
        </w:rPr>
        <w:t>3. VM Hardening</w:t>
      </w:r>
    </w:p>
    <w:p w14:paraId="23F90BAB" w14:textId="77777777" w:rsidR="00931F3C" w:rsidRPr="009A008E" w:rsidRDefault="00931F3C">
      <w:pPr>
        <w:numPr>
          <w:ilvl w:val="0"/>
          <w:numId w:val="10"/>
        </w:numPr>
        <w:jc w:val="both"/>
        <w:rPr>
          <w:b/>
          <w:bCs/>
          <w:color w:val="FF0000"/>
          <w:sz w:val="24"/>
          <w:szCs w:val="24"/>
        </w:rPr>
      </w:pPr>
      <w:r w:rsidRPr="009A008E">
        <w:rPr>
          <w:b/>
          <w:bCs/>
          <w:sz w:val="24"/>
          <w:szCs w:val="24"/>
        </w:rPr>
        <w:t>Description</w:t>
      </w:r>
      <w:r w:rsidRPr="009A008E">
        <w:rPr>
          <w:sz w:val="24"/>
          <w:szCs w:val="24"/>
        </w:rPr>
        <w:t xml:space="preserve">: Hardening VMs involves </w:t>
      </w:r>
      <w:r w:rsidRPr="009A008E">
        <w:rPr>
          <w:b/>
          <w:bCs/>
          <w:color w:val="FF0000"/>
          <w:sz w:val="24"/>
          <w:szCs w:val="24"/>
        </w:rPr>
        <w:t>applying security best practices to reduce vulnerabilities.</w:t>
      </w:r>
    </w:p>
    <w:p w14:paraId="244177C3" w14:textId="77777777" w:rsidR="00931F3C" w:rsidRPr="009A008E" w:rsidRDefault="00931F3C">
      <w:pPr>
        <w:numPr>
          <w:ilvl w:val="0"/>
          <w:numId w:val="10"/>
        </w:numPr>
        <w:jc w:val="both"/>
        <w:rPr>
          <w:sz w:val="24"/>
          <w:szCs w:val="24"/>
        </w:rPr>
      </w:pPr>
      <w:r w:rsidRPr="009A008E">
        <w:rPr>
          <w:b/>
          <w:bCs/>
          <w:sz w:val="24"/>
          <w:szCs w:val="24"/>
        </w:rPr>
        <w:t>Measures</w:t>
      </w:r>
      <w:r w:rsidRPr="009A008E">
        <w:rPr>
          <w:sz w:val="24"/>
          <w:szCs w:val="24"/>
        </w:rPr>
        <w:t>:</w:t>
      </w:r>
    </w:p>
    <w:p w14:paraId="7E9C491B" w14:textId="77777777" w:rsidR="00931F3C" w:rsidRPr="009A008E" w:rsidRDefault="00931F3C">
      <w:pPr>
        <w:numPr>
          <w:ilvl w:val="1"/>
          <w:numId w:val="10"/>
        </w:numPr>
        <w:jc w:val="both"/>
        <w:rPr>
          <w:sz w:val="24"/>
          <w:szCs w:val="24"/>
        </w:rPr>
      </w:pPr>
      <w:r w:rsidRPr="009A008E">
        <w:rPr>
          <w:sz w:val="24"/>
          <w:szCs w:val="24"/>
        </w:rPr>
        <w:t>Disable unnecessary services and applications within the VM.</w:t>
      </w:r>
    </w:p>
    <w:p w14:paraId="4CAD85C5" w14:textId="77777777" w:rsidR="00931F3C" w:rsidRPr="009A008E" w:rsidRDefault="00931F3C">
      <w:pPr>
        <w:numPr>
          <w:ilvl w:val="1"/>
          <w:numId w:val="10"/>
        </w:numPr>
        <w:jc w:val="both"/>
        <w:rPr>
          <w:sz w:val="24"/>
          <w:szCs w:val="24"/>
        </w:rPr>
      </w:pPr>
      <w:r w:rsidRPr="009A008E">
        <w:rPr>
          <w:sz w:val="24"/>
          <w:szCs w:val="24"/>
        </w:rPr>
        <w:t>Apply security patches and updates to the operating system and applications running on the VM.</w:t>
      </w:r>
    </w:p>
    <w:p w14:paraId="37F1C53C" w14:textId="77777777" w:rsidR="00931F3C" w:rsidRPr="009A008E" w:rsidRDefault="00931F3C" w:rsidP="006C4B8A">
      <w:pPr>
        <w:jc w:val="both"/>
        <w:rPr>
          <w:b/>
          <w:bCs/>
          <w:sz w:val="24"/>
          <w:szCs w:val="24"/>
        </w:rPr>
      </w:pPr>
      <w:r w:rsidRPr="009A008E">
        <w:rPr>
          <w:b/>
          <w:bCs/>
          <w:sz w:val="24"/>
          <w:szCs w:val="24"/>
        </w:rPr>
        <w:t>4. Monitoring and Intrusion Detection</w:t>
      </w:r>
    </w:p>
    <w:p w14:paraId="51287380" w14:textId="77777777" w:rsidR="00931F3C" w:rsidRPr="009A008E" w:rsidRDefault="00931F3C">
      <w:pPr>
        <w:numPr>
          <w:ilvl w:val="0"/>
          <w:numId w:val="11"/>
        </w:numPr>
        <w:jc w:val="both"/>
        <w:rPr>
          <w:sz w:val="24"/>
          <w:szCs w:val="24"/>
        </w:rPr>
      </w:pPr>
      <w:r w:rsidRPr="009A008E">
        <w:rPr>
          <w:b/>
          <w:bCs/>
          <w:sz w:val="24"/>
          <w:szCs w:val="24"/>
        </w:rPr>
        <w:t>Description</w:t>
      </w:r>
      <w:r w:rsidRPr="009A008E">
        <w:rPr>
          <w:sz w:val="24"/>
          <w:szCs w:val="24"/>
        </w:rPr>
        <w:t>: Monitoring VMs for suspicious activities helps detect potential threats.</w:t>
      </w:r>
    </w:p>
    <w:p w14:paraId="17E3D423" w14:textId="77777777" w:rsidR="00931F3C" w:rsidRPr="009A008E" w:rsidRDefault="00931F3C">
      <w:pPr>
        <w:numPr>
          <w:ilvl w:val="0"/>
          <w:numId w:val="11"/>
        </w:numPr>
        <w:jc w:val="both"/>
        <w:rPr>
          <w:sz w:val="24"/>
          <w:szCs w:val="24"/>
        </w:rPr>
      </w:pPr>
      <w:r w:rsidRPr="009A008E">
        <w:rPr>
          <w:b/>
          <w:bCs/>
          <w:sz w:val="24"/>
          <w:szCs w:val="24"/>
        </w:rPr>
        <w:t>Measures</w:t>
      </w:r>
      <w:r w:rsidRPr="009A008E">
        <w:rPr>
          <w:sz w:val="24"/>
          <w:szCs w:val="24"/>
        </w:rPr>
        <w:t>:</w:t>
      </w:r>
    </w:p>
    <w:p w14:paraId="1A4E0601" w14:textId="77777777" w:rsidR="00931F3C" w:rsidRPr="009A008E" w:rsidRDefault="00931F3C">
      <w:pPr>
        <w:numPr>
          <w:ilvl w:val="1"/>
          <w:numId w:val="11"/>
        </w:numPr>
        <w:jc w:val="both"/>
        <w:rPr>
          <w:sz w:val="24"/>
          <w:szCs w:val="24"/>
        </w:rPr>
      </w:pPr>
      <w:r w:rsidRPr="009A008E">
        <w:rPr>
          <w:sz w:val="24"/>
          <w:szCs w:val="24"/>
        </w:rPr>
        <w:t>Deploy VM-based intrusion detection systems (IDS) to monitor for malicious activities.</w:t>
      </w:r>
    </w:p>
    <w:p w14:paraId="3E490C2F" w14:textId="77777777" w:rsidR="00931F3C" w:rsidRPr="009A008E" w:rsidRDefault="00931F3C">
      <w:pPr>
        <w:numPr>
          <w:ilvl w:val="1"/>
          <w:numId w:val="11"/>
        </w:numPr>
        <w:jc w:val="both"/>
        <w:rPr>
          <w:sz w:val="24"/>
          <w:szCs w:val="24"/>
        </w:rPr>
      </w:pPr>
      <w:r w:rsidRPr="009A008E">
        <w:rPr>
          <w:sz w:val="24"/>
          <w:szCs w:val="24"/>
        </w:rPr>
        <w:t>Use logging to track access and changes within the VM.</w:t>
      </w:r>
    </w:p>
    <w:p w14:paraId="13654D48" w14:textId="77777777" w:rsidR="00931F3C" w:rsidRPr="009A008E" w:rsidRDefault="00931F3C" w:rsidP="006C4B8A">
      <w:pPr>
        <w:jc w:val="both"/>
        <w:rPr>
          <w:b/>
          <w:bCs/>
          <w:sz w:val="24"/>
          <w:szCs w:val="24"/>
        </w:rPr>
      </w:pPr>
      <w:r w:rsidRPr="009A008E">
        <w:rPr>
          <w:b/>
          <w:bCs/>
          <w:sz w:val="24"/>
          <w:szCs w:val="24"/>
        </w:rPr>
        <w:t>5. Data Protection</w:t>
      </w:r>
    </w:p>
    <w:p w14:paraId="30526D58" w14:textId="77777777" w:rsidR="00931F3C" w:rsidRPr="009A008E" w:rsidRDefault="00931F3C">
      <w:pPr>
        <w:numPr>
          <w:ilvl w:val="0"/>
          <w:numId w:val="12"/>
        </w:numPr>
        <w:jc w:val="both"/>
        <w:rPr>
          <w:sz w:val="24"/>
          <w:szCs w:val="24"/>
        </w:rPr>
      </w:pPr>
      <w:r w:rsidRPr="009A008E">
        <w:rPr>
          <w:b/>
          <w:bCs/>
          <w:sz w:val="24"/>
          <w:szCs w:val="24"/>
        </w:rPr>
        <w:lastRenderedPageBreak/>
        <w:t>Description</w:t>
      </w:r>
      <w:r w:rsidRPr="009A008E">
        <w:rPr>
          <w:sz w:val="24"/>
          <w:szCs w:val="24"/>
        </w:rPr>
        <w:t>: Protecting data within VMs is crucial for maintaining confidentiality and integrity.</w:t>
      </w:r>
    </w:p>
    <w:p w14:paraId="6539868F" w14:textId="77777777" w:rsidR="00931F3C" w:rsidRPr="009A008E" w:rsidRDefault="00931F3C">
      <w:pPr>
        <w:numPr>
          <w:ilvl w:val="0"/>
          <w:numId w:val="12"/>
        </w:numPr>
        <w:jc w:val="both"/>
        <w:rPr>
          <w:sz w:val="24"/>
          <w:szCs w:val="24"/>
        </w:rPr>
      </w:pPr>
      <w:r w:rsidRPr="009A008E">
        <w:rPr>
          <w:b/>
          <w:bCs/>
          <w:sz w:val="24"/>
          <w:szCs w:val="24"/>
        </w:rPr>
        <w:t>Measures</w:t>
      </w:r>
      <w:r w:rsidRPr="009A008E">
        <w:rPr>
          <w:sz w:val="24"/>
          <w:szCs w:val="24"/>
        </w:rPr>
        <w:t>:</w:t>
      </w:r>
    </w:p>
    <w:p w14:paraId="6AEC01A0" w14:textId="77777777" w:rsidR="00931F3C" w:rsidRPr="009A008E" w:rsidRDefault="00931F3C">
      <w:pPr>
        <w:numPr>
          <w:ilvl w:val="1"/>
          <w:numId w:val="12"/>
        </w:numPr>
        <w:jc w:val="both"/>
        <w:rPr>
          <w:sz w:val="24"/>
          <w:szCs w:val="24"/>
        </w:rPr>
      </w:pPr>
      <w:r w:rsidRPr="009A008E">
        <w:rPr>
          <w:sz w:val="24"/>
          <w:szCs w:val="24"/>
        </w:rPr>
        <w:t>Implement encryption for data stored within VMs and for data in transit.</w:t>
      </w:r>
    </w:p>
    <w:p w14:paraId="7B07439E" w14:textId="77777777" w:rsidR="00931F3C" w:rsidRPr="009A008E" w:rsidRDefault="00931F3C">
      <w:pPr>
        <w:numPr>
          <w:ilvl w:val="1"/>
          <w:numId w:val="12"/>
        </w:numPr>
        <w:jc w:val="both"/>
        <w:rPr>
          <w:sz w:val="24"/>
          <w:szCs w:val="24"/>
        </w:rPr>
      </w:pPr>
      <w:r w:rsidRPr="009A008E">
        <w:rPr>
          <w:sz w:val="24"/>
          <w:szCs w:val="24"/>
        </w:rPr>
        <w:t>Regularly back up VM data to ensure recovery in case of data loss or corruption.</w:t>
      </w:r>
    </w:p>
    <w:p w14:paraId="60BA0533" w14:textId="77777777" w:rsidR="00931F3C" w:rsidRPr="009A008E" w:rsidRDefault="00931F3C" w:rsidP="006C4B8A">
      <w:pPr>
        <w:jc w:val="both"/>
        <w:rPr>
          <w:b/>
          <w:bCs/>
          <w:sz w:val="24"/>
          <w:szCs w:val="24"/>
        </w:rPr>
      </w:pPr>
      <w:r w:rsidRPr="009A008E">
        <w:rPr>
          <w:b/>
          <w:bCs/>
          <w:sz w:val="24"/>
          <w:szCs w:val="24"/>
        </w:rPr>
        <w:t>6. Resource Management</w:t>
      </w:r>
    </w:p>
    <w:p w14:paraId="5B6658A8" w14:textId="77777777" w:rsidR="00931F3C" w:rsidRPr="009A008E" w:rsidRDefault="00931F3C">
      <w:pPr>
        <w:numPr>
          <w:ilvl w:val="0"/>
          <w:numId w:val="13"/>
        </w:numPr>
        <w:jc w:val="both"/>
        <w:rPr>
          <w:b/>
          <w:bCs/>
          <w:color w:val="FF0000"/>
          <w:sz w:val="24"/>
          <w:szCs w:val="24"/>
          <w:highlight w:val="yellow"/>
        </w:rPr>
      </w:pPr>
      <w:r w:rsidRPr="009A008E">
        <w:rPr>
          <w:b/>
          <w:bCs/>
          <w:sz w:val="24"/>
          <w:szCs w:val="24"/>
        </w:rPr>
        <w:t>Description</w:t>
      </w:r>
      <w:r w:rsidRPr="009A008E">
        <w:rPr>
          <w:sz w:val="24"/>
          <w:szCs w:val="24"/>
        </w:rPr>
        <w:t xml:space="preserve">: </w:t>
      </w:r>
      <w:r w:rsidRPr="009A008E">
        <w:rPr>
          <w:sz w:val="24"/>
          <w:szCs w:val="24"/>
          <w:highlight w:val="yellow"/>
        </w:rPr>
        <w:t xml:space="preserve">Properly managing resources allocated to VMs </w:t>
      </w:r>
      <w:r w:rsidRPr="009A008E">
        <w:rPr>
          <w:b/>
          <w:bCs/>
          <w:color w:val="FF0000"/>
          <w:sz w:val="24"/>
          <w:szCs w:val="24"/>
          <w:highlight w:val="yellow"/>
        </w:rPr>
        <w:t>can prevent resource exhaustion attacks.</w:t>
      </w:r>
    </w:p>
    <w:p w14:paraId="00640ACA" w14:textId="77777777" w:rsidR="00931F3C" w:rsidRPr="009A008E" w:rsidRDefault="00931F3C">
      <w:pPr>
        <w:numPr>
          <w:ilvl w:val="0"/>
          <w:numId w:val="13"/>
        </w:numPr>
        <w:jc w:val="both"/>
        <w:rPr>
          <w:sz w:val="24"/>
          <w:szCs w:val="24"/>
        </w:rPr>
      </w:pPr>
      <w:r w:rsidRPr="009A008E">
        <w:rPr>
          <w:b/>
          <w:bCs/>
          <w:sz w:val="24"/>
          <w:szCs w:val="24"/>
        </w:rPr>
        <w:t>Measures</w:t>
      </w:r>
      <w:r w:rsidRPr="009A008E">
        <w:rPr>
          <w:sz w:val="24"/>
          <w:szCs w:val="24"/>
        </w:rPr>
        <w:t>:</w:t>
      </w:r>
    </w:p>
    <w:p w14:paraId="18FE8E20" w14:textId="77777777" w:rsidR="00931F3C" w:rsidRPr="009A008E" w:rsidRDefault="00931F3C">
      <w:pPr>
        <w:numPr>
          <w:ilvl w:val="1"/>
          <w:numId w:val="13"/>
        </w:numPr>
        <w:jc w:val="both"/>
        <w:rPr>
          <w:sz w:val="24"/>
          <w:szCs w:val="24"/>
        </w:rPr>
      </w:pPr>
      <w:r w:rsidRPr="009A008E">
        <w:rPr>
          <w:sz w:val="24"/>
          <w:szCs w:val="24"/>
        </w:rPr>
        <w:t>Set resource limits for CPU, memory, and storage to prevent a single VM from monopolizing resources.</w:t>
      </w:r>
    </w:p>
    <w:p w14:paraId="789F1194" w14:textId="77777777" w:rsidR="00931F3C" w:rsidRPr="009A008E" w:rsidRDefault="00931F3C">
      <w:pPr>
        <w:numPr>
          <w:ilvl w:val="1"/>
          <w:numId w:val="13"/>
        </w:numPr>
        <w:jc w:val="both"/>
        <w:rPr>
          <w:sz w:val="24"/>
          <w:szCs w:val="24"/>
        </w:rPr>
      </w:pPr>
      <w:r w:rsidRPr="009A008E">
        <w:rPr>
          <w:sz w:val="24"/>
          <w:szCs w:val="24"/>
        </w:rPr>
        <w:t>Use monitoring tools to track resource usage and detect anomalies.</w:t>
      </w:r>
    </w:p>
    <w:p w14:paraId="09724C91" w14:textId="77777777" w:rsidR="00931F3C" w:rsidRPr="009A008E" w:rsidRDefault="00931F3C" w:rsidP="006C4B8A">
      <w:pPr>
        <w:jc w:val="both"/>
        <w:rPr>
          <w:b/>
          <w:bCs/>
          <w:sz w:val="24"/>
          <w:szCs w:val="24"/>
        </w:rPr>
      </w:pPr>
      <w:r w:rsidRPr="009A008E">
        <w:rPr>
          <w:b/>
          <w:bCs/>
          <w:sz w:val="24"/>
          <w:szCs w:val="24"/>
        </w:rPr>
        <w:t>7. Regular Security Audits</w:t>
      </w:r>
    </w:p>
    <w:p w14:paraId="00F00EA7" w14:textId="77777777" w:rsidR="00931F3C" w:rsidRPr="009A008E" w:rsidRDefault="00931F3C">
      <w:pPr>
        <w:numPr>
          <w:ilvl w:val="0"/>
          <w:numId w:val="14"/>
        </w:numPr>
        <w:jc w:val="both"/>
        <w:rPr>
          <w:b/>
          <w:bCs/>
          <w:color w:val="FF0000"/>
          <w:sz w:val="24"/>
          <w:szCs w:val="24"/>
        </w:rPr>
      </w:pPr>
      <w:r w:rsidRPr="009A008E">
        <w:rPr>
          <w:b/>
          <w:bCs/>
          <w:sz w:val="24"/>
          <w:szCs w:val="24"/>
        </w:rPr>
        <w:t>Description</w:t>
      </w:r>
      <w:r w:rsidRPr="009A008E">
        <w:rPr>
          <w:sz w:val="24"/>
          <w:szCs w:val="24"/>
        </w:rPr>
        <w:t xml:space="preserve">: Conducting security audits </w:t>
      </w:r>
      <w:r w:rsidRPr="009A008E">
        <w:rPr>
          <w:b/>
          <w:bCs/>
          <w:color w:val="FF0000"/>
          <w:sz w:val="24"/>
          <w:szCs w:val="24"/>
        </w:rPr>
        <w:t>helps identify vulnerabilities</w:t>
      </w:r>
      <w:r w:rsidRPr="009A008E">
        <w:rPr>
          <w:color w:val="FF0000"/>
          <w:sz w:val="24"/>
          <w:szCs w:val="24"/>
        </w:rPr>
        <w:t xml:space="preserve"> </w:t>
      </w:r>
      <w:r w:rsidRPr="009A008E">
        <w:rPr>
          <w:sz w:val="24"/>
          <w:szCs w:val="24"/>
        </w:rPr>
        <w:t xml:space="preserve">and </w:t>
      </w:r>
      <w:r w:rsidRPr="009A008E">
        <w:rPr>
          <w:b/>
          <w:bCs/>
          <w:color w:val="FF0000"/>
          <w:sz w:val="24"/>
          <w:szCs w:val="24"/>
        </w:rPr>
        <w:t>areas for improvement.</w:t>
      </w:r>
    </w:p>
    <w:p w14:paraId="146EC415" w14:textId="77777777" w:rsidR="00931F3C" w:rsidRPr="009A008E" w:rsidRDefault="00931F3C">
      <w:pPr>
        <w:numPr>
          <w:ilvl w:val="0"/>
          <w:numId w:val="14"/>
        </w:numPr>
        <w:jc w:val="both"/>
        <w:rPr>
          <w:sz w:val="24"/>
          <w:szCs w:val="24"/>
        </w:rPr>
      </w:pPr>
      <w:r w:rsidRPr="009A008E">
        <w:rPr>
          <w:b/>
          <w:bCs/>
          <w:sz w:val="24"/>
          <w:szCs w:val="24"/>
        </w:rPr>
        <w:t>Measures</w:t>
      </w:r>
      <w:r w:rsidRPr="009A008E">
        <w:rPr>
          <w:sz w:val="24"/>
          <w:szCs w:val="24"/>
        </w:rPr>
        <w:t>:</w:t>
      </w:r>
    </w:p>
    <w:p w14:paraId="786521EF" w14:textId="77777777" w:rsidR="00931F3C" w:rsidRPr="009A008E" w:rsidRDefault="00931F3C">
      <w:pPr>
        <w:numPr>
          <w:ilvl w:val="1"/>
          <w:numId w:val="14"/>
        </w:numPr>
        <w:jc w:val="both"/>
        <w:rPr>
          <w:sz w:val="24"/>
          <w:szCs w:val="24"/>
        </w:rPr>
      </w:pPr>
      <w:r w:rsidRPr="009A008E">
        <w:rPr>
          <w:sz w:val="24"/>
          <w:szCs w:val="24"/>
        </w:rPr>
        <w:t>Perform regular security assessments of VMs and the hypervisor.</w:t>
      </w:r>
    </w:p>
    <w:p w14:paraId="5AD3BE07" w14:textId="77777777" w:rsidR="00931F3C" w:rsidRPr="009A008E" w:rsidRDefault="00931F3C">
      <w:pPr>
        <w:numPr>
          <w:ilvl w:val="1"/>
          <w:numId w:val="14"/>
        </w:numPr>
        <w:pBdr>
          <w:bottom w:val="single" w:sz="6" w:space="1" w:color="auto"/>
        </w:pBdr>
        <w:jc w:val="both"/>
        <w:rPr>
          <w:sz w:val="24"/>
          <w:szCs w:val="24"/>
        </w:rPr>
      </w:pPr>
      <w:r w:rsidRPr="009A008E">
        <w:rPr>
          <w:sz w:val="24"/>
          <w:szCs w:val="24"/>
        </w:rPr>
        <w:t>Review security policies and configurations to ensure compliance with best practices.</w:t>
      </w:r>
    </w:p>
    <w:p w14:paraId="52B6145F" w14:textId="77777777" w:rsidR="00931F3C" w:rsidRPr="009A008E" w:rsidRDefault="00931F3C" w:rsidP="006C4B8A">
      <w:pPr>
        <w:jc w:val="both"/>
        <w:rPr>
          <w:sz w:val="24"/>
          <w:szCs w:val="24"/>
        </w:rPr>
      </w:pPr>
    </w:p>
    <w:p w14:paraId="2BF9B5AA" w14:textId="77777777" w:rsidR="00931F3C" w:rsidRPr="009A008E" w:rsidRDefault="00931F3C" w:rsidP="006C4B8A">
      <w:pPr>
        <w:jc w:val="both"/>
        <w:rPr>
          <w:b/>
          <w:bCs/>
          <w:sz w:val="24"/>
          <w:szCs w:val="24"/>
        </w:rPr>
      </w:pPr>
      <w:r w:rsidRPr="009A008E">
        <w:rPr>
          <w:b/>
          <w:bCs/>
          <w:sz w:val="24"/>
          <w:szCs w:val="24"/>
        </w:rPr>
        <w:t>2. Discuss the security risks posed by shared images and management operating systems.</w:t>
      </w:r>
    </w:p>
    <w:p w14:paraId="194E27B4" w14:textId="77777777" w:rsidR="00931F3C" w:rsidRPr="009A008E" w:rsidRDefault="00931F3C" w:rsidP="006C4B8A">
      <w:pPr>
        <w:jc w:val="both"/>
        <w:rPr>
          <w:sz w:val="24"/>
          <w:szCs w:val="24"/>
        </w:rPr>
      </w:pPr>
      <w:r w:rsidRPr="009A008E">
        <w:rPr>
          <w:b/>
          <w:bCs/>
          <w:sz w:val="24"/>
          <w:szCs w:val="24"/>
        </w:rPr>
        <w:t>Security Risks Posed by Shared Images and Management Operating Systems in Cloud Environments</w:t>
      </w:r>
    </w:p>
    <w:p w14:paraId="6655E221" w14:textId="77777777" w:rsidR="00931F3C" w:rsidRPr="009A008E" w:rsidRDefault="00931F3C" w:rsidP="006C4B8A">
      <w:pPr>
        <w:jc w:val="both"/>
        <w:rPr>
          <w:sz w:val="24"/>
          <w:szCs w:val="24"/>
        </w:rPr>
      </w:pPr>
      <w:r w:rsidRPr="009A008E">
        <w:rPr>
          <w:sz w:val="24"/>
          <w:szCs w:val="24"/>
        </w:rPr>
        <w:t>In cloud computing, particularly in Infrastructure as a Service (IaaS) and Platform as a Service (PaaS) models, shared images and management operating systems (OS) present unique security risks. Below is a discussion of these risks:</w:t>
      </w:r>
    </w:p>
    <w:p w14:paraId="07D0FF9B" w14:textId="77777777" w:rsidR="00931F3C" w:rsidRPr="009A008E" w:rsidRDefault="00931F3C" w:rsidP="006C4B8A">
      <w:pPr>
        <w:jc w:val="both"/>
        <w:rPr>
          <w:b/>
          <w:bCs/>
          <w:sz w:val="24"/>
          <w:szCs w:val="24"/>
        </w:rPr>
      </w:pPr>
      <w:r w:rsidRPr="009A008E">
        <w:rPr>
          <w:b/>
          <w:bCs/>
          <w:sz w:val="24"/>
          <w:szCs w:val="24"/>
        </w:rPr>
        <w:t>1. Security Risks Posed by Shared Images</w:t>
      </w:r>
    </w:p>
    <w:p w14:paraId="77EA9B32" w14:textId="77777777" w:rsidR="00931F3C" w:rsidRPr="009A008E" w:rsidRDefault="00931F3C" w:rsidP="006C4B8A">
      <w:pPr>
        <w:jc w:val="both"/>
        <w:rPr>
          <w:sz w:val="24"/>
          <w:szCs w:val="24"/>
        </w:rPr>
      </w:pPr>
      <w:r w:rsidRPr="009A008E">
        <w:rPr>
          <w:b/>
          <w:bCs/>
          <w:sz w:val="24"/>
          <w:szCs w:val="24"/>
        </w:rPr>
        <w:lastRenderedPageBreak/>
        <w:t>Description</w:t>
      </w:r>
      <w:r w:rsidRPr="009A008E">
        <w:rPr>
          <w:sz w:val="24"/>
          <w:szCs w:val="24"/>
        </w:rPr>
        <w:t xml:space="preserve">: </w:t>
      </w:r>
      <w:r w:rsidRPr="009A008E">
        <w:rPr>
          <w:sz w:val="24"/>
          <w:szCs w:val="24"/>
          <w:highlight w:val="yellow"/>
        </w:rPr>
        <w:t>Shared images refer to pre-configured virtual machine images</w:t>
      </w:r>
      <w:r w:rsidRPr="009A008E">
        <w:rPr>
          <w:sz w:val="24"/>
          <w:szCs w:val="24"/>
        </w:rPr>
        <w:t xml:space="preserve"> that can be used by </w:t>
      </w:r>
      <w:r w:rsidRPr="009A008E">
        <w:rPr>
          <w:b/>
          <w:bCs/>
          <w:color w:val="FF0000"/>
          <w:sz w:val="24"/>
          <w:szCs w:val="24"/>
          <w:highlight w:val="yellow"/>
        </w:rPr>
        <w:t>multiple users or tenants in a cloud environment</w:t>
      </w:r>
      <w:r w:rsidRPr="009A008E">
        <w:rPr>
          <w:sz w:val="24"/>
          <w:szCs w:val="24"/>
        </w:rPr>
        <w:t>. While they provide convenience and speed in deploying applications, they also introduce several security risks.</w:t>
      </w:r>
    </w:p>
    <w:p w14:paraId="7E50CEB6" w14:textId="77777777" w:rsidR="00931F3C" w:rsidRPr="009A008E" w:rsidRDefault="00931F3C" w:rsidP="006C4B8A">
      <w:pPr>
        <w:jc w:val="both"/>
        <w:rPr>
          <w:sz w:val="24"/>
          <w:szCs w:val="24"/>
        </w:rPr>
      </w:pPr>
      <w:r w:rsidRPr="009A008E">
        <w:rPr>
          <w:b/>
          <w:bCs/>
          <w:sz w:val="24"/>
          <w:szCs w:val="24"/>
        </w:rPr>
        <w:t>Risks</w:t>
      </w:r>
      <w:r w:rsidRPr="009A008E">
        <w:rPr>
          <w:sz w:val="24"/>
          <w:szCs w:val="24"/>
        </w:rPr>
        <w:t>:</w:t>
      </w:r>
    </w:p>
    <w:p w14:paraId="7D171E90" w14:textId="77777777" w:rsidR="00931F3C" w:rsidRPr="009A008E" w:rsidRDefault="00931F3C">
      <w:pPr>
        <w:numPr>
          <w:ilvl w:val="0"/>
          <w:numId w:val="15"/>
        </w:numPr>
        <w:jc w:val="both"/>
        <w:rPr>
          <w:sz w:val="24"/>
          <w:szCs w:val="24"/>
        </w:rPr>
      </w:pPr>
      <w:r w:rsidRPr="009A008E">
        <w:rPr>
          <w:b/>
          <w:bCs/>
          <w:sz w:val="24"/>
          <w:szCs w:val="24"/>
        </w:rPr>
        <w:t>Data Leakage</w:t>
      </w:r>
      <w:r w:rsidRPr="009A008E">
        <w:rPr>
          <w:sz w:val="24"/>
          <w:szCs w:val="24"/>
        </w:rPr>
        <w:t>: If a shared image is not properly sanitized</w:t>
      </w:r>
      <w:r w:rsidRPr="009A008E">
        <w:rPr>
          <w:b/>
          <w:bCs/>
          <w:sz w:val="24"/>
          <w:szCs w:val="24"/>
          <w:highlight w:val="yellow"/>
        </w:rPr>
        <w:t>, it may contain sensitive data from previous users</w:t>
      </w:r>
      <w:r w:rsidRPr="009A008E">
        <w:rPr>
          <w:sz w:val="24"/>
          <w:szCs w:val="24"/>
        </w:rPr>
        <w:t>. This can lead to unauthorized access to confidential information, such as passwords, API keys, or personal data.</w:t>
      </w:r>
    </w:p>
    <w:p w14:paraId="7AFC83A7" w14:textId="77777777" w:rsidR="00931F3C" w:rsidRPr="009A008E" w:rsidRDefault="00931F3C">
      <w:pPr>
        <w:numPr>
          <w:ilvl w:val="0"/>
          <w:numId w:val="15"/>
        </w:numPr>
        <w:jc w:val="both"/>
        <w:rPr>
          <w:sz w:val="24"/>
          <w:szCs w:val="24"/>
        </w:rPr>
      </w:pPr>
      <w:r w:rsidRPr="009A008E">
        <w:rPr>
          <w:b/>
          <w:bCs/>
          <w:sz w:val="24"/>
          <w:szCs w:val="24"/>
        </w:rPr>
        <w:t>Backdoors and Malicious Code</w:t>
      </w:r>
      <w:r w:rsidRPr="009A008E">
        <w:rPr>
          <w:sz w:val="24"/>
          <w:szCs w:val="24"/>
        </w:rPr>
        <w:t xml:space="preserve">: Users may </w:t>
      </w:r>
      <w:r w:rsidRPr="009A008E">
        <w:rPr>
          <w:b/>
          <w:bCs/>
          <w:sz w:val="24"/>
          <w:szCs w:val="24"/>
        </w:rPr>
        <w:t>inadvertently deploy images that contain backdoors or malware.</w:t>
      </w:r>
      <w:r w:rsidRPr="009A008E">
        <w:rPr>
          <w:sz w:val="24"/>
          <w:szCs w:val="24"/>
        </w:rPr>
        <w:t xml:space="preserve"> If an image is created by a malicious actor or is not properly vetted</w:t>
      </w:r>
      <w:r w:rsidRPr="009A008E">
        <w:rPr>
          <w:b/>
          <w:bCs/>
          <w:color w:val="FF0000"/>
          <w:sz w:val="24"/>
          <w:szCs w:val="24"/>
          <w:highlight w:val="yellow"/>
        </w:rPr>
        <w:t>, it can compromise the security of the entire environment.</w:t>
      </w:r>
    </w:p>
    <w:p w14:paraId="44539BEC" w14:textId="77777777" w:rsidR="00931F3C" w:rsidRPr="009A008E" w:rsidRDefault="00931F3C">
      <w:pPr>
        <w:numPr>
          <w:ilvl w:val="0"/>
          <w:numId w:val="15"/>
        </w:numPr>
        <w:jc w:val="both"/>
        <w:rPr>
          <w:sz w:val="24"/>
          <w:szCs w:val="24"/>
        </w:rPr>
      </w:pPr>
      <w:r w:rsidRPr="009A008E">
        <w:rPr>
          <w:b/>
          <w:bCs/>
          <w:sz w:val="24"/>
          <w:szCs w:val="24"/>
        </w:rPr>
        <w:t>Insecure Configurations</w:t>
      </w:r>
      <w:r w:rsidRPr="009A008E">
        <w:rPr>
          <w:sz w:val="24"/>
          <w:szCs w:val="24"/>
        </w:rPr>
        <w:t xml:space="preserve">: Shared images may come with default configurations that are </w:t>
      </w:r>
      <w:r w:rsidRPr="009A008E">
        <w:rPr>
          <w:b/>
          <w:bCs/>
          <w:color w:val="FF0000"/>
          <w:sz w:val="24"/>
          <w:szCs w:val="24"/>
        </w:rPr>
        <w:t>not secure</w:t>
      </w:r>
      <w:r w:rsidRPr="009A008E">
        <w:rPr>
          <w:sz w:val="24"/>
          <w:szCs w:val="24"/>
        </w:rPr>
        <w:t>. If users do not change these settings, they may leave their systems vulnerable to attacks.</w:t>
      </w:r>
    </w:p>
    <w:p w14:paraId="5691891F" w14:textId="77777777" w:rsidR="00931F3C" w:rsidRPr="009A008E" w:rsidRDefault="00931F3C">
      <w:pPr>
        <w:numPr>
          <w:ilvl w:val="0"/>
          <w:numId w:val="15"/>
        </w:numPr>
        <w:jc w:val="both"/>
        <w:rPr>
          <w:sz w:val="24"/>
          <w:szCs w:val="24"/>
        </w:rPr>
      </w:pPr>
      <w:r w:rsidRPr="009A008E">
        <w:rPr>
          <w:b/>
          <w:bCs/>
          <w:sz w:val="24"/>
          <w:szCs w:val="24"/>
        </w:rPr>
        <w:t>Lack of Updates</w:t>
      </w:r>
      <w:r w:rsidRPr="009A008E">
        <w:rPr>
          <w:sz w:val="24"/>
          <w:szCs w:val="24"/>
        </w:rPr>
        <w:t>: Shared images may not be regularly updated with the latest security patches. Using outdated images can expose users to known vulnerabilities that could be exploited by attackers.</w:t>
      </w:r>
    </w:p>
    <w:p w14:paraId="284642AE" w14:textId="77777777" w:rsidR="00931F3C" w:rsidRPr="009A008E" w:rsidRDefault="00931F3C">
      <w:pPr>
        <w:numPr>
          <w:ilvl w:val="0"/>
          <w:numId w:val="15"/>
        </w:numPr>
        <w:jc w:val="both"/>
        <w:rPr>
          <w:sz w:val="24"/>
          <w:szCs w:val="24"/>
        </w:rPr>
      </w:pPr>
      <w:r w:rsidRPr="009A008E">
        <w:rPr>
          <w:b/>
          <w:bCs/>
          <w:sz w:val="24"/>
          <w:szCs w:val="24"/>
        </w:rPr>
        <w:t>Uncontrolled Access</w:t>
      </w:r>
      <w:r w:rsidRPr="009A008E">
        <w:rPr>
          <w:sz w:val="24"/>
          <w:szCs w:val="24"/>
        </w:rPr>
        <w:t>: When multiple users have access to shared images, it can be challenging to control who can modify or deploy these images, increasing the risk of unauthorized changes or deployments.</w:t>
      </w:r>
    </w:p>
    <w:p w14:paraId="2A78CD93" w14:textId="77777777" w:rsidR="00931F3C" w:rsidRPr="009A008E" w:rsidRDefault="00931F3C" w:rsidP="006C4B8A">
      <w:pPr>
        <w:jc w:val="both"/>
        <w:rPr>
          <w:b/>
          <w:bCs/>
          <w:sz w:val="24"/>
          <w:szCs w:val="24"/>
        </w:rPr>
      </w:pPr>
      <w:r w:rsidRPr="009A008E">
        <w:rPr>
          <w:b/>
          <w:bCs/>
          <w:sz w:val="24"/>
          <w:szCs w:val="24"/>
        </w:rPr>
        <w:t>2. Security Risks Posed by Management Operating Systems</w:t>
      </w:r>
    </w:p>
    <w:p w14:paraId="77735B5D" w14:textId="77777777" w:rsidR="00931F3C" w:rsidRPr="009A008E" w:rsidRDefault="00931F3C" w:rsidP="006C4B8A">
      <w:pPr>
        <w:jc w:val="both"/>
        <w:rPr>
          <w:sz w:val="24"/>
          <w:szCs w:val="24"/>
        </w:rPr>
      </w:pPr>
      <w:r w:rsidRPr="009A008E">
        <w:rPr>
          <w:b/>
          <w:bCs/>
          <w:sz w:val="24"/>
          <w:szCs w:val="24"/>
        </w:rPr>
        <w:t>Description</w:t>
      </w:r>
      <w:r w:rsidRPr="009A008E">
        <w:rPr>
          <w:sz w:val="24"/>
          <w:szCs w:val="24"/>
        </w:rPr>
        <w:t>: Management operating systems (often referred to as the control plane or management layer) are responsible for managing virtual machines and resources in a cloud environment. They play a critical role in orchestrating and controlling the cloud infrastructure.</w:t>
      </w:r>
    </w:p>
    <w:p w14:paraId="1F84EC42" w14:textId="77777777" w:rsidR="00931F3C" w:rsidRPr="009A008E" w:rsidRDefault="00931F3C" w:rsidP="006C4B8A">
      <w:pPr>
        <w:jc w:val="both"/>
        <w:rPr>
          <w:sz w:val="24"/>
          <w:szCs w:val="24"/>
        </w:rPr>
      </w:pPr>
      <w:r w:rsidRPr="009A008E">
        <w:rPr>
          <w:b/>
          <w:bCs/>
          <w:sz w:val="24"/>
          <w:szCs w:val="24"/>
        </w:rPr>
        <w:t>Risks</w:t>
      </w:r>
      <w:r w:rsidRPr="009A008E">
        <w:rPr>
          <w:sz w:val="24"/>
          <w:szCs w:val="24"/>
        </w:rPr>
        <w:t>:</w:t>
      </w:r>
    </w:p>
    <w:p w14:paraId="496861FD" w14:textId="77777777" w:rsidR="00931F3C" w:rsidRPr="009A008E" w:rsidRDefault="00931F3C">
      <w:pPr>
        <w:numPr>
          <w:ilvl w:val="0"/>
          <w:numId w:val="16"/>
        </w:numPr>
        <w:jc w:val="both"/>
        <w:rPr>
          <w:sz w:val="24"/>
          <w:szCs w:val="24"/>
        </w:rPr>
      </w:pPr>
      <w:r w:rsidRPr="009A008E">
        <w:rPr>
          <w:b/>
          <w:bCs/>
          <w:sz w:val="24"/>
          <w:szCs w:val="24"/>
        </w:rPr>
        <w:t>Single Point of Failure</w:t>
      </w:r>
      <w:r w:rsidRPr="009A008E">
        <w:rPr>
          <w:sz w:val="24"/>
          <w:szCs w:val="24"/>
        </w:rPr>
        <w:t xml:space="preserve">: The management OS is a critical component of the cloud infrastructure. If </w:t>
      </w:r>
      <w:r w:rsidRPr="009A008E">
        <w:rPr>
          <w:sz w:val="24"/>
          <w:szCs w:val="24"/>
          <w:highlight w:val="yellow"/>
        </w:rPr>
        <w:t>it is compromised, attackers can gain control over all managed resources, leading to widespread damage.</w:t>
      </w:r>
    </w:p>
    <w:p w14:paraId="448401B9" w14:textId="77777777" w:rsidR="00931F3C" w:rsidRPr="009A008E" w:rsidRDefault="00931F3C">
      <w:pPr>
        <w:numPr>
          <w:ilvl w:val="0"/>
          <w:numId w:val="16"/>
        </w:numPr>
        <w:jc w:val="both"/>
        <w:rPr>
          <w:sz w:val="24"/>
          <w:szCs w:val="24"/>
        </w:rPr>
      </w:pPr>
      <w:r w:rsidRPr="009A008E">
        <w:rPr>
          <w:b/>
          <w:bCs/>
          <w:sz w:val="24"/>
          <w:szCs w:val="24"/>
        </w:rPr>
        <w:t>Privilege Escalation</w:t>
      </w:r>
      <w:r w:rsidRPr="009A008E">
        <w:rPr>
          <w:sz w:val="24"/>
          <w:szCs w:val="24"/>
        </w:rPr>
        <w:t>: If vulnerabilities exist in the management OS, attackers may exploit them to gain elevated privileges, allowing them to access and manipulate VMs and data across the cloud environment.</w:t>
      </w:r>
    </w:p>
    <w:p w14:paraId="1742F5BE" w14:textId="77777777" w:rsidR="00931F3C" w:rsidRPr="009A008E" w:rsidRDefault="00931F3C">
      <w:pPr>
        <w:numPr>
          <w:ilvl w:val="0"/>
          <w:numId w:val="16"/>
        </w:numPr>
        <w:jc w:val="both"/>
        <w:rPr>
          <w:sz w:val="24"/>
          <w:szCs w:val="24"/>
          <w:highlight w:val="yellow"/>
        </w:rPr>
      </w:pPr>
      <w:r w:rsidRPr="009A008E">
        <w:rPr>
          <w:b/>
          <w:bCs/>
          <w:sz w:val="24"/>
          <w:szCs w:val="24"/>
        </w:rPr>
        <w:lastRenderedPageBreak/>
        <w:t>Inadequate Access Controls</w:t>
      </w:r>
      <w:r w:rsidRPr="009A008E">
        <w:rPr>
          <w:sz w:val="24"/>
          <w:szCs w:val="24"/>
        </w:rPr>
        <w:t xml:space="preserve">: Poorly implemented access controls can allow </w:t>
      </w:r>
      <w:r w:rsidRPr="009A008E">
        <w:rPr>
          <w:sz w:val="24"/>
          <w:szCs w:val="24"/>
          <w:highlight w:val="yellow"/>
        </w:rPr>
        <w:t>unauthorized users to access the management OS, leading to potential data breaches and unauthorized changes to the cloud infrastructure.</w:t>
      </w:r>
    </w:p>
    <w:p w14:paraId="7EDA4433" w14:textId="77777777" w:rsidR="00931F3C" w:rsidRPr="009A008E" w:rsidRDefault="00931F3C">
      <w:pPr>
        <w:numPr>
          <w:ilvl w:val="0"/>
          <w:numId w:val="16"/>
        </w:numPr>
        <w:jc w:val="both"/>
        <w:rPr>
          <w:sz w:val="24"/>
          <w:szCs w:val="24"/>
        </w:rPr>
      </w:pPr>
      <w:r w:rsidRPr="009A008E">
        <w:rPr>
          <w:b/>
          <w:bCs/>
          <w:sz w:val="24"/>
          <w:szCs w:val="24"/>
        </w:rPr>
        <w:t>Configuration Errors</w:t>
      </w:r>
      <w:r w:rsidRPr="009A008E">
        <w:rPr>
          <w:sz w:val="24"/>
          <w:szCs w:val="24"/>
        </w:rPr>
        <w:t>: Misconfigurations in the management OS can lead to security vulnerabilities. For example, exposing management interfaces to the public internet without proper security measures can make them susceptible to attacks.</w:t>
      </w:r>
    </w:p>
    <w:p w14:paraId="167751FD" w14:textId="77777777" w:rsidR="00931F3C" w:rsidRPr="009A008E" w:rsidRDefault="00931F3C">
      <w:pPr>
        <w:numPr>
          <w:ilvl w:val="0"/>
          <w:numId w:val="16"/>
        </w:numPr>
        <w:jc w:val="both"/>
        <w:rPr>
          <w:sz w:val="24"/>
          <w:szCs w:val="24"/>
        </w:rPr>
      </w:pPr>
      <w:r w:rsidRPr="009A008E">
        <w:rPr>
          <w:b/>
          <w:bCs/>
          <w:sz w:val="24"/>
          <w:szCs w:val="24"/>
        </w:rPr>
        <w:t>Insider Threats</w:t>
      </w:r>
      <w:r w:rsidRPr="009A008E">
        <w:rPr>
          <w:sz w:val="24"/>
          <w:szCs w:val="24"/>
        </w:rPr>
        <w:t>: Employees or contractors with access to the management OS may pose a risk if they misuse their privileges or intentionally compromise the system.</w:t>
      </w:r>
    </w:p>
    <w:p w14:paraId="7A911B51" w14:textId="77777777" w:rsidR="00931F3C" w:rsidRPr="009A008E" w:rsidRDefault="00931F3C">
      <w:pPr>
        <w:numPr>
          <w:ilvl w:val="0"/>
          <w:numId w:val="16"/>
        </w:numPr>
        <w:pBdr>
          <w:bottom w:val="single" w:sz="6" w:space="1" w:color="auto"/>
        </w:pBdr>
        <w:jc w:val="both"/>
        <w:rPr>
          <w:sz w:val="24"/>
          <w:szCs w:val="24"/>
          <w:highlight w:val="yellow"/>
        </w:rPr>
      </w:pPr>
      <w:r w:rsidRPr="009A008E">
        <w:rPr>
          <w:b/>
          <w:bCs/>
          <w:sz w:val="24"/>
          <w:szCs w:val="24"/>
        </w:rPr>
        <w:t>Network Vulnerabilities</w:t>
      </w:r>
      <w:r w:rsidRPr="009A008E">
        <w:rPr>
          <w:sz w:val="24"/>
          <w:szCs w:val="24"/>
        </w:rPr>
        <w:t xml:space="preserve">: The management OS </w:t>
      </w:r>
      <w:r w:rsidRPr="009A008E">
        <w:rPr>
          <w:sz w:val="24"/>
          <w:szCs w:val="24"/>
          <w:highlight w:val="yellow"/>
        </w:rPr>
        <w:t>often communicates with various components of the cloud infrastructure. If network security is not adequately enforced, it can lead to interception of sensitive data or unauthorized access.</w:t>
      </w:r>
    </w:p>
    <w:p w14:paraId="21925799" w14:textId="77777777" w:rsidR="00931F3C" w:rsidRPr="009A008E" w:rsidRDefault="00931F3C" w:rsidP="006C4B8A">
      <w:pPr>
        <w:jc w:val="both"/>
        <w:rPr>
          <w:sz w:val="24"/>
          <w:szCs w:val="24"/>
        </w:rPr>
      </w:pPr>
    </w:p>
    <w:p w14:paraId="25BAF5A7" w14:textId="06375B9B" w:rsidR="00931F3C" w:rsidRPr="009A008E" w:rsidRDefault="00931F3C" w:rsidP="006C4B8A">
      <w:pPr>
        <w:jc w:val="both"/>
        <w:rPr>
          <w:b/>
          <w:bCs/>
          <w:sz w:val="24"/>
          <w:szCs w:val="24"/>
        </w:rPr>
      </w:pPr>
      <w:r w:rsidRPr="009A008E">
        <w:rPr>
          <w:b/>
          <w:bCs/>
          <w:sz w:val="24"/>
          <w:szCs w:val="24"/>
        </w:rPr>
        <w:t>3. What is a privacy impact assessment, and why is it important in cloud security?</w:t>
      </w:r>
    </w:p>
    <w:p w14:paraId="50F68DF5" w14:textId="77777777" w:rsidR="00931F3C" w:rsidRPr="009A008E" w:rsidRDefault="00931F3C" w:rsidP="006C4B8A">
      <w:pPr>
        <w:jc w:val="both"/>
        <w:rPr>
          <w:sz w:val="24"/>
          <w:szCs w:val="24"/>
        </w:rPr>
      </w:pPr>
      <w:r w:rsidRPr="009A008E">
        <w:rPr>
          <w:b/>
          <w:bCs/>
          <w:sz w:val="24"/>
          <w:szCs w:val="24"/>
        </w:rPr>
        <w:t>Privacy Impact Assessment (PIA)</w:t>
      </w:r>
    </w:p>
    <w:p w14:paraId="1DB0DE3A" w14:textId="77777777" w:rsidR="00931F3C" w:rsidRPr="009A008E" w:rsidRDefault="00931F3C" w:rsidP="006C4B8A">
      <w:pPr>
        <w:jc w:val="both"/>
        <w:rPr>
          <w:b/>
          <w:bCs/>
          <w:sz w:val="24"/>
          <w:szCs w:val="24"/>
        </w:rPr>
      </w:pPr>
      <w:r w:rsidRPr="009A008E">
        <w:rPr>
          <w:b/>
          <w:bCs/>
          <w:sz w:val="24"/>
          <w:szCs w:val="24"/>
        </w:rPr>
        <w:t>Definition</w:t>
      </w:r>
    </w:p>
    <w:p w14:paraId="254A11F7" w14:textId="77777777" w:rsidR="00931F3C" w:rsidRPr="009A008E" w:rsidRDefault="00931F3C" w:rsidP="006C4B8A">
      <w:pPr>
        <w:jc w:val="both"/>
        <w:rPr>
          <w:sz w:val="24"/>
          <w:szCs w:val="24"/>
        </w:rPr>
      </w:pPr>
      <w:r w:rsidRPr="009A008E">
        <w:rPr>
          <w:sz w:val="24"/>
          <w:szCs w:val="24"/>
        </w:rPr>
        <w:t>A Privacy Impact Assessment (PIA) is a systematic process used to evaluate the potential effects that a project, system, or initiative may have on the privacy of individuals</w:t>
      </w:r>
      <w:r w:rsidRPr="009A008E">
        <w:rPr>
          <w:b/>
          <w:bCs/>
          <w:color w:val="FF0000"/>
          <w:sz w:val="24"/>
          <w:szCs w:val="24"/>
        </w:rPr>
        <w:t>. It involves identifying and assessing risks related to the collection, use, storage, and sharing of personal data, particularly in the context of new technologies or systems, such as cloud computing.</w:t>
      </w:r>
    </w:p>
    <w:p w14:paraId="25A001BB" w14:textId="77777777" w:rsidR="00931F3C" w:rsidRPr="009A008E" w:rsidRDefault="00931F3C" w:rsidP="006C4B8A">
      <w:pPr>
        <w:jc w:val="both"/>
        <w:rPr>
          <w:b/>
          <w:bCs/>
          <w:sz w:val="24"/>
          <w:szCs w:val="24"/>
        </w:rPr>
      </w:pPr>
      <w:r w:rsidRPr="009A008E">
        <w:rPr>
          <w:b/>
          <w:bCs/>
          <w:sz w:val="24"/>
          <w:szCs w:val="24"/>
        </w:rPr>
        <w:t>Key Components of a PIA</w:t>
      </w:r>
    </w:p>
    <w:p w14:paraId="066F23FA" w14:textId="77777777" w:rsidR="00931F3C" w:rsidRPr="009A008E" w:rsidRDefault="00931F3C">
      <w:pPr>
        <w:numPr>
          <w:ilvl w:val="0"/>
          <w:numId w:val="17"/>
        </w:numPr>
        <w:jc w:val="both"/>
        <w:rPr>
          <w:sz w:val="24"/>
          <w:szCs w:val="24"/>
        </w:rPr>
      </w:pPr>
      <w:r w:rsidRPr="009A008E">
        <w:rPr>
          <w:b/>
          <w:bCs/>
          <w:sz w:val="24"/>
          <w:szCs w:val="24"/>
        </w:rPr>
        <w:t>Data Collection</w:t>
      </w:r>
      <w:r w:rsidRPr="009A008E">
        <w:rPr>
          <w:sz w:val="24"/>
          <w:szCs w:val="24"/>
        </w:rPr>
        <w:t>: Identifying what personal data will be collected, how it will be collected, and the purpose of the data collection.</w:t>
      </w:r>
    </w:p>
    <w:p w14:paraId="70C3D468" w14:textId="77777777" w:rsidR="00931F3C" w:rsidRPr="009A008E" w:rsidRDefault="00931F3C">
      <w:pPr>
        <w:numPr>
          <w:ilvl w:val="0"/>
          <w:numId w:val="17"/>
        </w:numPr>
        <w:jc w:val="both"/>
        <w:rPr>
          <w:sz w:val="24"/>
          <w:szCs w:val="24"/>
        </w:rPr>
      </w:pPr>
      <w:r w:rsidRPr="009A008E">
        <w:rPr>
          <w:b/>
          <w:bCs/>
          <w:sz w:val="24"/>
          <w:szCs w:val="24"/>
        </w:rPr>
        <w:t>Data Use</w:t>
      </w:r>
      <w:r w:rsidRPr="009A008E">
        <w:rPr>
          <w:sz w:val="24"/>
          <w:szCs w:val="24"/>
        </w:rPr>
        <w:t xml:space="preserve">: </w:t>
      </w:r>
      <w:r w:rsidRPr="009A008E">
        <w:rPr>
          <w:b/>
          <w:bCs/>
          <w:color w:val="FF0000"/>
          <w:sz w:val="24"/>
          <w:szCs w:val="24"/>
          <w:highlight w:val="yellow"/>
        </w:rPr>
        <w:t>Assessing how the collected data will be used</w:t>
      </w:r>
      <w:r w:rsidRPr="009A008E">
        <w:rPr>
          <w:sz w:val="24"/>
          <w:szCs w:val="24"/>
        </w:rPr>
        <w:t>, including any secondary uses that may arise.</w:t>
      </w:r>
    </w:p>
    <w:p w14:paraId="23B88887" w14:textId="77777777" w:rsidR="00931F3C" w:rsidRPr="009A008E" w:rsidRDefault="00931F3C">
      <w:pPr>
        <w:numPr>
          <w:ilvl w:val="0"/>
          <w:numId w:val="17"/>
        </w:numPr>
        <w:jc w:val="both"/>
        <w:rPr>
          <w:sz w:val="24"/>
          <w:szCs w:val="24"/>
        </w:rPr>
      </w:pPr>
      <w:r w:rsidRPr="009A008E">
        <w:rPr>
          <w:b/>
          <w:bCs/>
          <w:sz w:val="24"/>
          <w:szCs w:val="24"/>
        </w:rPr>
        <w:t>Data Sharing</w:t>
      </w:r>
      <w:r w:rsidRPr="009A008E">
        <w:rPr>
          <w:sz w:val="24"/>
          <w:szCs w:val="24"/>
        </w:rPr>
        <w:t>: Evaluating whether the data will be shared with third parties and the implications of such sharing.</w:t>
      </w:r>
    </w:p>
    <w:p w14:paraId="795A6880" w14:textId="77777777" w:rsidR="00931F3C" w:rsidRPr="009A008E" w:rsidRDefault="00931F3C">
      <w:pPr>
        <w:numPr>
          <w:ilvl w:val="0"/>
          <w:numId w:val="17"/>
        </w:numPr>
        <w:jc w:val="both"/>
        <w:rPr>
          <w:sz w:val="24"/>
          <w:szCs w:val="24"/>
          <w:highlight w:val="yellow"/>
        </w:rPr>
      </w:pPr>
      <w:r w:rsidRPr="009A008E">
        <w:rPr>
          <w:b/>
          <w:bCs/>
          <w:sz w:val="24"/>
          <w:szCs w:val="24"/>
        </w:rPr>
        <w:t>Data Security</w:t>
      </w:r>
      <w:r w:rsidRPr="009A008E">
        <w:rPr>
          <w:sz w:val="24"/>
          <w:szCs w:val="24"/>
        </w:rPr>
        <w:t xml:space="preserve">: </w:t>
      </w:r>
      <w:r w:rsidRPr="009A008E">
        <w:rPr>
          <w:color w:val="FF0000"/>
          <w:sz w:val="24"/>
          <w:szCs w:val="24"/>
          <w:highlight w:val="yellow"/>
        </w:rPr>
        <w:t>Analyzing the measures in place to protect the data from unauthorized access, breaches, or loss.</w:t>
      </w:r>
    </w:p>
    <w:p w14:paraId="1C67DEF4" w14:textId="77777777" w:rsidR="00931F3C" w:rsidRPr="009A008E" w:rsidRDefault="00931F3C">
      <w:pPr>
        <w:numPr>
          <w:ilvl w:val="0"/>
          <w:numId w:val="17"/>
        </w:numPr>
        <w:jc w:val="both"/>
        <w:rPr>
          <w:sz w:val="24"/>
          <w:szCs w:val="24"/>
        </w:rPr>
      </w:pPr>
      <w:r w:rsidRPr="009A008E">
        <w:rPr>
          <w:b/>
          <w:bCs/>
          <w:sz w:val="24"/>
          <w:szCs w:val="24"/>
        </w:rPr>
        <w:t>Compliance</w:t>
      </w:r>
      <w:r w:rsidRPr="009A008E">
        <w:rPr>
          <w:sz w:val="24"/>
          <w:szCs w:val="24"/>
        </w:rPr>
        <w:t>: Ensuring that the project complies with relevant privacy laws and regulations, such as GDPR or HIPAA.</w:t>
      </w:r>
    </w:p>
    <w:p w14:paraId="57E0F235" w14:textId="77777777" w:rsidR="00931F3C" w:rsidRPr="009A008E" w:rsidRDefault="00931F3C" w:rsidP="006C4B8A">
      <w:pPr>
        <w:jc w:val="both"/>
        <w:rPr>
          <w:b/>
          <w:bCs/>
          <w:sz w:val="24"/>
          <w:szCs w:val="24"/>
        </w:rPr>
      </w:pPr>
      <w:r w:rsidRPr="009A008E">
        <w:rPr>
          <w:b/>
          <w:bCs/>
          <w:sz w:val="24"/>
          <w:szCs w:val="24"/>
        </w:rPr>
        <w:lastRenderedPageBreak/>
        <w:t>Importance of PIA in Cloud Security</w:t>
      </w:r>
    </w:p>
    <w:p w14:paraId="6BB8C49A" w14:textId="77777777" w:rsidR="00931F3C" w:rsidRPr="009A008E" w:rsidRDefault="00931F3C">
      <w:pPr>
        <w:numPr>
          <w:ilvl w:val="0"/>
          <w:numId w:val="18"/>
        </w:numPr>
        <w:jc w:val="both"/>
        <w:rPr>
          <w:sz w:val="24"/>
          <w:szCs w:val="24"/>
        </w:rPr>
      </w:pPr>
      <w:r w:rsidRPr="009A008E">
        <w:rPr>
          <w:b/>
          <w:bCs/>
          <w:sz w:val="24"/>
          <w:szCs w:val="24"/>
        </w:rPr>
        <w:t>Risk Identification and Mitigation</w:t>
      </w:r>
      <w:r w:rsidRPr="009A008E">
        <w:rPr>
          <w:sz w:val="24"/>
          <w:szCs w:val="24"/>
        </w:rPr>
        <w:t>:</w:t>
      </w:r>
    </w:p>
    <w:p w14:paraId="2A5B309F" w14:textId="77777777" w:rsidR="00931F3C" w:rsidRPr="009A008E" w:rsidRDefault="00931F3C">
      <w:pPr>
        <w:numPr>
          <w:ilvl w:val="1"/>
          <w:numId w:val="18"/>
        </w:numPr>
        <w:jc w:val="both"/>
        <w:rPr>
          <w:sz w:val="24"/>
          <w:szCs w:val="24"/>
        </w:rPr>
      </w:pPr>
      <w:r w:rsidRPr="009A008E">
        <w:rPr>
          <w:sz w:val="24"/>
          <w:szCs w:val="24"/>
        </w:rPr>
        <w:t xml:space="preserve">A PIA helps </w:t>
      </w:r>
      <w:r w:rsidRPr="009A008E">
        <w:rPr>
          <w:b/>
          <w:bCs/>
          <w:sz w:val="24"/>
          <w:szCs w:val="24"/>
          <w:highlight w:val="yellow"/>
        </w:rPr>
        <w:t>organizations identify potential privacy risks associated with cloud services and data handling practices</w:t>
      </w:r>
      <w:r w:rsidRPr="009A008E">
        <w:rPr>
          <w:sz w:val="24"/>
          <w:szCs w:val="24"/>
        </w:rPr>
        <w:t>. By understanding these risks early in the project lifecycle, organizations can implement measures to mitigate them.</w:t>
      </w:r>
    </w:p>
    <w:p w14:paraId="0765142A" w14:textId="77777777" w:rsidR="00931F3C" w:rsidRPr="009A008E" w:rsidRDefault="00931F3C">
      <w:pPr>
        <w:numPr>
          <w:ilvl w:val="0"/>
          <w:numId w:val="18"/>
        </w:numPr>
        <w:jc w:val="both"/>
        <w:rPr>
          <w:sz w:val="24"/>
          <w:szCs w:val="24"/>
        </w:rPr>
      </w:pPr>
      <w:r w:rsidRPr="009A008E">
        <w:rPr>
          <w:b/>
          <w:bCs/>
          <w:sz w:val="24"/>
          <w:szCs w:val="24"/>
        </w:rPr>
        <w:t>Compliance with Regulations</w:t>
      </w:r>
      <w:r w:rsidRPr="009A008E">
        <w:rPr>
          <w:sz w:val="24"/>
          <w:szCs w:val="24"/>
        </w:rPr>
        <w:t>:</w:t>
      </w:r>
    </w:p>
    <w:p w14:paraId="4BC33EE9" w14:textId="77777777" w:rsidR="00931F3C" w:rsidRPr="009A008E" w:rsidRDefault="00931F3C">
      <w:pPr>
        <w:numPr>
          <w:ilvl w:val="1"/>
          <w:numId w:val="18"/>
        </w:numPr>
        <w:jc w:val="both"/>
        <w:rPr>
          <w:sz w:val="24"/>
          <w:szCs w:val="24"/>
        </w:rPr>
      </w:pPr>
      <w:r w:rsidRPr="009A008E">
        <w:rPr>
          <w:sz w:val="24"/>
          <w:szCs w:val="24"/>
        </w:rPr>
        <w:t>Many jurisdictions require organizations to conduct PIAs to comply with privacy laws and regulations. Conducting a PIA ensures that organizations meet legal obligations and avoid potential fines or penalties.</w:t>
      </w:r>
    </w:p>
    <w:p w14:paraId="1C515E91" w14:textId="77777777" w:rsidR="00931F3C" w:rsidRPr="009A008E" w:rsidRDefault="00931F3C">
      <w:pPr>
        <w:numPr>
          <w:ilvl w:val="0"/>
          <w:numId w:val="18"/>
        </w:numPr>
        <w:jc w:val="both"/>
        <w:rPr>
          <w:sz w:val="24"/>
          <w:szCs w:val="24"/>
        </w:rPr>
      </w:pPr>
      <w:r w:rsidRPr="009A008E">
        <w:rPr>
          <w:b/>
          <w:bCs/>
          <w:sz w:val="24"/>
          <w:szCs w:val="24"/>
        </w:rPr>
        <w:t>Enhancing Trust</w:t>
      </w:r>
      <w:r w:rsidRPr="009A008E">
        <w:rPr>
          <w:sz w:val="24"/>
          <w:szCs w:val="24"/>
        </w:rPr>
        <w:t>:</w:t>
      </w:r>
    </w:p>
    <w:p w14:paraId="78A5A60E" w14:textId="77777777" w:rsidR="00931F3C" w:rsidRPr="009A008E" w:rsidRDefault="00931F3C">
      <w:pPr>
        <w:numPr>
          <w:ilvl w:val="1"/>
          <w:numId w:val="18"/>
        </w:numPr>
        <w:jc w:val="both"/>
        <w:rPr>
          <w:sz w:val="24"/>
          <w:szCs w:val="24"/>
        </w:rPr>
      </w:pPr>
      <w:r w:rsidRPr="009A008E">
        <w:rPr>
          <w:sz w:val="24"/>
          <w:szCs w:val="24"/>
        </w:rPr>
        <w:t>By demonstrating a commitment to privacy and data protection through a PIA, organizations can build trust with customers and stakeholders. Transparency about data handling practices can enhance the organization's reputation.</w:t>
      </w:r>
    </w:p>
    <w:p w14:paraId="05E06EEF" w14:textId="77777777" w:rsidR="00931F3C" w:rsidRPr="009A008E" w:rsidRDefault="00931F3C">
      <w:pPr>
        <w:numPr>
          <w:ilvl w:val="0"/>
          <w:numId w:val="18"/>
        </w:numPr>
        <w:jc w:val="both"/>
        <w:rPr>
          <w:sz w:val="24"/>
          <w:szCs w:val="24"/>
        </w:rPr>
      </w:pPr>
      <w:r w:rsidRPr="009A008E">
        <w:rPr>
          <w:b/>
          <w:bCs/>
          <w:sz w:val="24"/>
          <w:szCs w:val="24"/>
        </w:rPr>
        <w:t>Informed Decision-Making</w:t>
      </w:r>
      <w:r w:rsidRPr="009A008E">
        <w:rPr>
          <w:sz w:val="24"/>
          <w:szCs w:val="24"/>
        </w:rPr>
        <w:t>:</w:t>
      </w:r>
    </w:p>
    <w:p w14:paraId="0E0C8671" w14:textId="77777777" w:rsidR="00931F3C" w:rsidRPr="009A008E" w:rsidRDefault="00931F3C">
      <w:pPr>
        <w:numPr>
          <w:ilvl w:val="1"/>
          <w:numId w:val="18"/>
        </w:numPr>
        <w:jc w:val="both"/>
        <w:rPr>
          <w:sz w:val="24"/>
          <w:szCs w:val="24"/>
        </w:rPr>
      </w:pPr>
      <w:r w:rsidRPr="009A008E">
        <w:rPr>
          <w:sz w:val="24"/>
          <w:szCs w:val="24"/>
        </w:rPr>
        <w:t xml:space="preserve">A PIA provides </w:t>
      </w:r>
      <w:r w:rsidRPr="009A008E">
        <w:rPr>
          <w:b/>
          <w:bCs/>
          <w:color w:val="FF0000"/>
          <w:sz w:val="24"/>
          <w:szCs w:val="24"/>
          <w:highlight w:val="yellow"/>
        </w:rPr>
        <w:t>valuable insights that inform decision-making regarding the design and implementation of cloud services. Organizations can make better choices about data storage, processing, and</w:t>
      </w:r>
      <w:r w:rsidRPr="009A008E">
        <w:rPr>
          <w:color w:val="FF0000"/>
          <w:sz w:val="24"/>
          <w:szCs w:val="24"/>
        </w:rPr>
        <w:t xml:space="preserve"> </w:t>
      </w:r>
      <w:r w:rsidRPr="009A008E">
        <w:rPr>
          <w:sz w:val="24"/>
          <w:szCs w:val="24"/>
        </w:rPr>
        <w:t>sharing based on the findings of the assessment.</w:t>
      </w:r>
    </w:p>
    <w:p w14:paraId="118E58B2" w14:textId="77777777" w:rsidR="00931F3C" w:rsidRPr="009A008E" w:rsidRDefault="00931F3C">
      <w:pPr>
        <w:numPr>
          <w:ilvl w:val="0"/>
          <w:numId w:val="18"/>
        </w:numPr>
        <w:jc w:val="both"/>
        <w:rPr>
          <w:sz w:val="24"/>
          <w:szCs w:val="24"/>
        </w:rPr>
      </w:pPr>
      <w:r w:rsidRPr="009A008E">
        <w:rPr>
          <w:b/>
          <w:bCs/>
          <w:sz w:val="24"/>
          <w:szCs w:val="24"/>
        </w:rPr>
        <w:t>Improving Data Security</w:t>
      </w:r>
      <w:r w:rsidRPr="009A008E">
        <w:rPr>
          <w:sz w:val="24"/>
          <w:szCs w:val="24"/>
        </w:rPr>
        <w:t>:</w:t>
      </w:r>
    </w:p>
    <w:p w14:paraId="1CED6E9F" w14:textId="77777777" w:rsidR="00931F3C" w:rsidRPr="009A008E" w:rsidRDefault="00931F3C">
      <w:pPr>
        <w:numPr>
          <w:ilvl w:val="1"/>
          <w:numId w:val="18"/>
        </w:numPr>
        <w:jc w:val="both"/>
        <w:rPr>
          <w:sz w:val="24"/>
          <w:szCs w:val="24"/>
        </w:rPr>
      </w:pPr>
      <w:r w:rsidRPr="009A008E">
        <w:rPr>
          <w:sz w:val="24"/>
          <w:szCs w:val="24"/>
        </w:rPr>
        <w:t>The process of conducting a PIA often leads to the identification of security weaknesses and vulnerabilities. Organizations can strengthen their data security measures and protocols to protect personal information more effectively.</w:t>
      </w:r>
    </w:p>
    <w:p w14:paraId="5BB987F3" w14:textId="77777777" w:rsidR="00931F3C" w:rsidRPr="009A008E" w:rsidRDefault="00931F3C">
      <w:pPr>
        <w:numPr>
          <w:ilvl w:val="0"/>
          <w:numId w:val="18"/>
        </w:numPr>
        <w:jc w:val="both"/>
        <w:rPr>
          <w:sz w:val="24"/>
          <w:szCs w:val="24"/>
        </w:rPr>
      </w:pPr>
      <w:r w:rsidRPr="009A008E">
        <w:rPr>
          <w:b/>
          <w:bCs/>
          <w:sz w:val="24"/>
          <w:szCs w:val="24"/>
        </w:rPr>
        <w:t>Facilitating Communication</w:t>
      </w:r>
      <w:r w:rsidRPr="009A008E">
        <w:rPr>
          <w:sz w:val="24"/>
          <w:szCs w:val="24"/>
        </w:rPr>
        <w:t>:</w:t>
      </w:r>
    </w:p>
    <w:p w14:paraId="77A16C56" w14:textId="77777777" w:rsidR="00931F3C" w:rsidRPr="009A008E" w:rsidRDefault="00931F3C">
      <w:pPr>
        <w:numPr>
          <w:ilvl w:val="1"/>
          <w:numId w:val="18"/>
        </w:numPr>
        <w:jc w:val="both"/>
        <w:rPr>
          <w:sz w:val="24"/>
          <w:szCs w:val="24"/>
        </w:rPr>
      </w:pPr>
      <w:r w:rsidRPr="009A008E">
        <w:rPr>
          <w:sz w:val="24"/>
          <w:szCs w:val="24"/>
        </w:rPr>
        <w:t>A PIA encourages communication among stakeholders, including IT, legal, compliance, and business units. This collaboration ensures that all aspects of privacy and security are considered in the cloud strategy.</w:t>
      </w:r>
    </w:p>
    <w:p w14:paraId="06C61123" w14:textId="77777777" w:rsidR="00931F3C" w:rsidRPr="009A008E" w:rsidRDefault="00931F3C">
      <w:pPr>
        <w:numPr>
          <w:ilvl w:val="0"/>
          <w:numId w:val="18"/>
        </w:numPr>
        <w:jc w:val="both"/>
        <w:rPr>
          <w:sz w:val="24"/>
          <w:szCs w:val="24"/>
        </w:rPr>
      </w:pPr>
      <w:r w:rsidRPr="009A008E">
        <w:rPr>
          <w:b/>
          <w:bCs/>
          <w:sz w:val="24"/>
          <w:szCs w:val="24"/>
        </w:rPr>
        <w:t>Adaptation to Changing Environments</w:t>
      </w:r>
      <w:r w:rsidRPr="009A008E">
        <w:rPr>
          <w:sz w:val="24"/>
          <w:szCs w:val="24"/>
        </w:rPr>
        <w:t>:</w:t>
      </w:r>
    </w:p>
    <w:p w14:paraId="778C22C9" w14:textId="77777777" w:rsidR="00931F3C" w:rsidRPr="009A008E" w:rsidRDefault="00931F3C">
      <w:pPr>
        <w:numPr>
          <w:ilvl w:val="1"/>
          <w:numId w:val="18"/>
        </w:numPr>
        <w:pBdr>
          <w:bottom w:val="single" w:sz="6" w:space="1" w:color="auto"/>
        </w:pBdr>
        <w:jc w:val="both"/>
        <w:rPr>
          <w:sz w:val="24"/>
          <w:szCs w:val="24"/>
        </w:rPr>
      </w:pPr>
      <w:r w:rsidRPr="009A008E">
        <w:rPr>
          <w:sz w:val="24"/>
          <w:szCs w:val="24"/>
        </w:rPr>
        <w:t xml:space="preserve">As cloud technologies and regulations </w:t>
      </w:r>
      <w:r w:rsidRPr="009A008E">
        <w:rPr>
          <w:b/>
          <w:bCs/>
          <w:sz w:val="24"/>
          <w:szCs w:val="24"/>
          <w:highlight w:val="yellow"/>
        </w:rPr>
        <w:t>evolve, conducting regular PIAs allows organizations to adapt their practices to new challenges and requirements</w:t>
      </w:r>
      <w:r w:rsidRPr="009A008E">
        <w:rPr>
          <w:sz w:val="24"/>
          <w:szCs w:val="24"/>
        </w:rPr>
        <w:t>, ensuring ongoing compliance and protection of personal data.</w:t>
      </w:r>
    </w:p>
    <w:p w14:paraId="106ED8AB" w14:textId="2B98907E" w:rsidR="00931F3C" w:rsidRPr="009A008E" w:rsidRDefault="00931F3C" w:rsidP="006C4B8A">
      <w:pPr>
        <w:jc w:val="both"/>
        <w:rPr>
          <w:b/>
          <w:bCs/>
          <w:sz w:val="24"/>
          <w:szCs w:val="24"/>
        </w:rPr>
      </w:pPr>
      <w:r w:rsidRPr="009A008E">
        <w:rPr>
          <w:b/>
          <w:bCs/>
          <w:sz w:val="24"/>
          <w:szCs w:val="24"/>
        </w:rPr>
        <w:lastRenderedPageBreak/>
        <w:t>4. Explain the top cloud security risks, including their impact on users.</w:t>
      </w:r>
    </w:p>
    <w:p w14:paraId="14C361E7" w14:textId="77777777" w:rsidR="00931F3C" w:rsidRPr="009A008E" w:rsidRDefault="00931F3C" w:rsidP="006C4B8A">
      <w:pPr>
        <w:jc w:val="both"/>
        <w:rPr>
          <w:sz w:val="24"/>
          <w:szCs w:val="24"/>
        </w:rPr>
      </w:pPr>
      <w:r w:rsidRPr="009A008E">
        <w:rPr>
          <w:b/>
          <w:bCs/>
          <w:sz w:val="24"/>
          <w:szCs w:val="24"/>
        </w:rPr>
        <w:t>Top Cloud Security Risks and Their Impact on Users</w:t>
      </w:r>
    </w:p>
    <w:p w14:paraId="268F8E78" w14:textId="77777777" w:rsidR="00931F3C" w:rsidRPr="009A008E" w:rsidRDefault="00931F3C" w:rsidP="006C4B8A">
      <w:pPr>
        <w:jc w:val="both"/>
        <w:rPr>
          <w:sz w:val="24"/>
          <w:szCs w:val="24"/>
        </w:rPr>
      </w:pPr>
      <w:r w:rsidRPr="009A008E">
        <w:rPr>
          <w:sz w:val="24"/>
          <w:szCs w:val="24"/>
        </w:rPr>
        <w:t>As organizations increasingly adopt cloud computing, they face various security risks that can significantly impact their operations, data integrity, and user trust. Below are some of the top cloud security risks, along with their potential impacts on users:</w:t>
      </w:r>
    </w:p>
    <w:p w14:paraId="6C596A3B" w14:textId="77777777" w:rsidR="00931F3C" w:rsidRPr="009A008E" w:rsidRDefault="00931F3C" w:rsidP="006C4B8A">
      <w:pPr>
        <w:jc w:val="both"/>
        <w:rPr>
          <w:b/>
          <w:bCs/>
          <w:sz w:val="24"/>
          <w:szCs w:val="24"/>
        </w:rPr>
      </w:pPr>
      <w:r w:rsidRPr="009A008E">
        <w:rPr>
          <w:b/>
          <w:bCs/>
          <w:sz w:val="24"/>
          <w:szCs w:val="24"/>
        </w:rPr>
        <w:t>1. Data Breaches</w:t>
      </w:r>
    </w:p>
    <w:p w14:paraId="3D4D5511" w14:textId="77777777" w:rsidR="00931F3C" w:rsidRPr="009A008E" w:rsidRDefault="00931F3C">
      <w:pPr>
        <w:numPr>
          <w:ilvl w:val="0"/>
          <w:numId w:val="19"/>
        </w:numPr>
        <w:jc w:val="both"/>
        <w:rPr>
          <w:sz w:val="24"/>
          <w:szCs w:val="24"/>
        </w:rPr>
      </w:pPr>
      <w:r w:rsidRPr="009A008E">
        <w:rPr>
          <w:b/>
          <w:bCs/>
          <w:sz w:val="24"/>
          <w:szCs w:val="24"/>
        </w:rPr>
        <w:t>Description</w:t>
      </w:r>
      <w:r w:rsidRPr="009A008E">
        <w:rPr>
          <w:sz w:val="24"/>
          <w:szCs w:val="24"/>
        </w:rPr>
        <w:t>: Unauthorized access to sensitive data stored in the cloud can lead to data breaches, where personal, financial, or proprietary information is exposed.</w:t>
      </w:r>
    </w:p>
    <w:p w14:paraId="5AC53BED" w14:textId="77777777" w:rsidR="00931F3C" w:rsidRPr="009A008E" w:rsidRDefault="00931F3C">
      <w:pPr>
        <w:numPr>
          <w:ilvl w:val="0"/>
          <w:numId w:val="19"/>
        </w:numPr>
        <w:jc w:val="both"/>
        <w:rPr>
          <w:sz w:val="24"/>
          <w:szCs w:val="24"/>
        </w:rPr>
      </w:pPr>
      <w:r w:rsidRPr="009A008E">
        <w:rPr>
          <w:b/>
          <w:bCs/>
          <w:sz w:val="24"/>
          <w:szCs w:val="24"/>
        </w:rPr>
        <w:t>Impact on Users</w:t>
      </w:r>
      <w:r w:rsidRPr="009A008E">
        <w:rPr>
          <w:sz w:val="24"/>
          <w:szCs w:val="24"/>
        </w:rPr>
        <w:t>:</w:t>
      </w:r>
    </w:p>
    <w:p w14:paraId="5B98C944" w14:textId="77777777" w:rsidR="00931F3C" w:rsidRPr="009A008E" w:rsidRDefault="00931F3C">
      <w:pPr>
        <w:numPr>
          <w:ilvl w:val="1"/>
          <w:numId w:val="19"/>
        </w:numPr>
        <w:jc w:val="both"/>
        <w:rPr>
          <w:sz w:val="24"/>
          <w:szCs w:val="24"/>
        </w:rPr>
      </w:pPr>
      <w:r w:rsidRPr="009A008E">
        <w:rPr>
          <w:sz w:val="24"/>
          <w:szCs w:val="24"/>
        </w:rPr>
        <w:t>Loss of personal information can lead to identity theft and financial fraud.</w:t>
      </w:r>
    </w:p>
    <w:p w14:paraId="0F6E0B33" w14:textId="77777777" w:rsidR="00931F3C" w:rsidRPr="009A008E" w:rsidRDefault="00931F3C">
      <w:pPr>
        <w:numPr>
          <w:ilvl w:val="1"/>
          <w:numId w:val="19"/>
        </w:numPr>
        <w:jc w:val="both"/>
        <w:rPr>
          <w:sz w:val="24"/>
          <w:szCs w:val="24"/>
        </w:rPr>
      </w:pPr>
      <w:r w:rsidRPr="009A008E">
        <w:rPr>
          <w:sz w:val="24"/>
          <w:szCs w:val="24"/>
        </w:rPr>
        <w:t xml:space="preserve">Organizations may </w:t>
      </w:r>
      <w:r w:rsidRPr="009A008E">
        <w:rPr>
          <w:b/>
          <w:bCs/>
          <w:color w:val="FF0000"/>
          <w:sz w:val="24"/>
          <w:szCs w:val="24"/>
          <w:highlight w:val="yellow"/>
        </w:rPr>
        <w:t>face legal consequences and regulatory fines</w:t>
      </w:r>
      <w:r w:rsidRPr="009A008E">
        <w:rPr>
          <w:sz w:val="24"/>
          <w:szCs w:val="24"/>
        </w:rPr>
        <w:t>, damaging their reputation and customer trust.</w:t>
      </w:r>
    </w:p>
    <w:p w14:paraId="0BB060AC" w14:textId="77777777" w:rsidR="00931F3C" w:rsidRPr="009A008E" w:rsidRDefault="00931F3C">
      <w:pPr>
        <w:numPr>
          <w:ilvl w:val="1"/>
          <w:numId w:val="19"/>
        </w:numPr>
        <w:jc w:val="both"/>
        <w:rPr>
          <w:sz w:val="24"/>
          <w:szCs w:val="24"/>
        </w:rPr>
      </w:pPr>
      <w:r w:rsidRPr="009A008E">
        <w:rPr>
          <w:sz w:val="24"/>
          <w:szCs w:val="24"/>
        </w:rPr>
        <w:t>Users may experience service disruptions and loss of access to their data.</w:t>
      </w:r>
    </w:p>
    <w:p w14:paraId="0879625B" w14:textId="77777777" w:rsidR="00931F3C" w:rsidRPr="009A008E" w:rsidRDefault="00931F3C" w:rsidP="006C4B8A">
      <w:pPr>
        <w:jc w:val="both"/>
        <w:rPr>
          <w:b/>
          <w:bCs/>
          <w:sz w:val="24"/>
          <w:szCs w:val="24"/>
        </w:rPr>
      </w:pPr>
      <w:r w:rsidRPr="009A008E">
        <w:rPr>
          <w:b/>
          <w:bCs/>
          <w:sz w:val="24"/>
          <w:szCs w:val="24"/>
        </w:rPr>
        <w:t>2. Insufficient Identity and Access Management</w:t>
      </w:r>
    </w:p>
    <w:p w14:paraId="33BEF58E" w14:textId="77777777" w:rsidR="00931F3C" w:rsidRPr="009A008E" w:rsidRDefault="00931F3C">
      <w:pPr>
        <w:numPr>
          <w:ilvl w:val="0"/>
          <w:numId w:val="20"/>
        </w:numPr>
        <w:jc w:val="both"/>
        <w:rPr>
          <w:b/>
          <w:bCs/>
          <w:color w:val="FF0000"/>
          <w:sz w:val="24"/>
          <w:szCs w:val="24"/>
        </w:rPr>
      </w:pPr>
      <w:r w:rsidRPr="009A008E">
        <w:rPr>
          <w:b/>
          <w:bCs/>
          <w:sz w:val="24"/>
          <w:szCs w:val="24"/>
        </w:rPr>
        <w:t>Description</w:t>
      </w:r>
      <w:r w:rsidRPr="009A008E">
        <w:rPr>
          <w:sz w:val="24"/>
          <w:szCs w:val="24"/>
        </w:rPr>
        <w:t xml:space="preserve">: Weak authentication and access control measures </w:t>
      </w:r>
      <w:r w:rsidRPr="009A008E">
        <w:rPr>
          <w:b/>
          <w:bCs/>
          <w:color w:val="FF0000"/>
          <w:sz w:val="24"/>
          <w:szCs w:val="24"/>
          <w:highlight w:val="yellow"/>
        </w:rPr>
        <w:t>can allow unauthorized users to gain access to cloud resources.</w:t>
      </w:r>
    </w:p>
    <w:p w14:paraId="3FDF20C7" w14:textId="77777777" w:rsidR="00931F3C" w:rsidRPr="009A008E" w:rsidRDefault="00931F3C">
      <w:pPr>
        <w:numPr>
          <w:ilvl w:val="0"/>
          <w:numId w:val="20"/>
        </w:numPr>
        <w:jc w:val="both"/>
        <w:rPr>
          <w:sz w:val="24"/>
          <w:szCs w:val="24"/>
        </w:rPr>
      </w:pPr>
      <w:r w:rsidRPr="009A008E">
        <w:rPr>
          <w:b/>
          <w:bCs/>
          <w:sz w:val="24"/>
          <w:szCs w:val="24"/>
        </w:rPr>
        <w:t>Impact on Users</w:t>
      </w:r>
      <w:r w:rsidRPr="009A008E">
        <w:rPr>
          <w:sz w:val="24"/>
          <w:szCs w:val="24"/>
        </w:rPr>
        <w:t>:</w:t>
      </w:r>
    </w:p>
    <w:p w14:paraId="6DF9441D" w14:textId="77777777" w:rsidR="00931F3C" w:rsidRPr="009A008E" w:rsidRDefault="00931F3C">
      <w:pPr>
        <w:numPr>
          <w:ilvl w:val="1"/>
          <w:numId w:val="20"/>
        </w:numPr>
        <w:jc w:val="both"/>
        <w:rPr>
          <w:sz w:val="24"/>
          <w:szCs w:val="24"/>
        </w:rPr>
      </w:pPr>
      <w:r w:rsidRPr="009A008E">
        <w:rPr>
          <w:sz w:val="24"/>
          <w:szCs w:val="24"/>
        </w:rPr>
        <w:t>Increased risk of unauthorized access to sensitive data and applications.</w:t>
      </w:r>
    </w:p>
    <w:p w14:paraId="0EB6F3DD" w14:textId="77777777" w:rsidR="00931F3C" w:rsidRPr="009A008E" w:rsidRDefault="00931F3C">
      <w:pPr>
        <w:numPr>
          <w:ilvl w:val="1"/>
          <w:numId w:val="20"/>
        </w:numPr>
        <w:jc w:val="both"/>
        <w:rPr>
          <w:sz w:val="24"/>
          <w:szCs w:val="24"/>
        </w:rPr>
      </w:pPr>
      <w:r w:rsidRPr="009A008E">
        <w:rPr>
          <w:sz w:val="24"/>
          <w:szCs w:val="24"/>
        </w:rPr>
        <w:t>Potential for insider threats, where employees misuse their access to compromise data integrity.</w:t>
      </w:r>
    </w:p>
    <w:p w14:paraId="1BB62B58" w14:textId="77777777" w:rsidR="00931F3C" w:rsidRPr="009A008E" w:rsidRDefault="00931F3C">
      <w:pPr>
        <w:numPr>
          <w:ilvl w:val="1"/>
          <w:numId w:val="20"/>
        </w:numPr>
        <w:jc w:val="both"/>
        <w:rPr>
          <w:sz w:val="24"/>
          <w:szCs w:val="24"/>
        </w:rPr>
      </w:pPr>
      <w:r w:rsidRPr="009A008E">
        <w:rPr>
          <w:sz w:val="24"/>
          <w:szCs w:val="24"/>
        </w:rPr>
        <w:t>Users may face challenges in managing their accounts and permissions, leading to confusion and security vulnerabilities.</w:t>
      </w:r>
    </w:p>
    <w:p w14:paraId="36A9A271" w14:textId="77777777" w:rsidR="00931F3C" w:rsidRPr="009A008E" w:rsidRDefault="00931F3C" w:rsidP="006C4B8A">
      <w:pPr>
        <w:jc w:val="both"/>
        <w:rPr>
          <w:b/>
          <w:bCs/>
          <w:sz w:val="24"/>
          <w:szCs w:val="24"/>
        </w:rPr>
      </w:pPr>
      <w:r w:rsidRPr="009A008E">
        <w:rPr>
          <w:b/>
          <w:bCs/>
          <w:sz w:val="24"/>
          <w:szCs w:val="24"/>
        </w:rPr>
        <w:t>3. Insecure APIs</w:t>
      </w:r>
    </w:p>
    <w:p w14:paraId="24C989DE" w14:textId="77777777" w:rsidR="00931F3C" w:rsidRPr="009A008E" w:rsidRDefault="00931F3C">
      <w:pPr>
        <w:numPr>
          <w:ilvl w:val="0"/>
          <w:numId w:val="21"/>
        </w:numPr>
        <w:jc w:val="both"/>
        <w:rPr>
          <w:sz w:val="24"/>
          <w:szCs w:val="24"/>
        </w:rPr>
      </w:pPr>
      <w:r w:rsidRPr="009A008E">
        <w:rPr>
          <w:b/>
          <w:bCs/>
          <w:sz w:val="24"/>
          <w:szCs w:val="24"/>
        </w:rPr>
        <w:t>Description</w:t>
      </w:r>
      <w:r w:rsidRPr="009A008E">
        <w:rPr>
          <w:sz w:val="24"/>
          <w:szCs w:val="24"/>
        </w:rPr>
        <w:t xml:space="preserve">: Application Programming Interfaces (APIs) are essential for cloud services, </w:t>
      </w:r>
      <w:r w:rsidRPr="009A008E">
        <w:rPr>
          <w:b/>
          <w:bCs/>
          <w:color w:val="FF0000"/>
          <w:sz w:val="24"/>
          <w:szCs w:val="24"/>
          <w:highlight w:val="yellow"/>
        </w:rPr>
        <w:t>but insecure APIs can expose vulnerabilities that attackers can exploit.</w:t>
      </w:r>
    </w:p>
    <w:p w14:paraId="62BAC1B1" w14:textId="77777777" w:rsidR="00931F3C" w:rsidRPr="009A008E" w:rsidRDefault="00931F3C">
      <w:pPr>
        <w:numPr>
          <w:ilvl w:val="0"/>
          <w:numId w:val="21"/>
        </w:numPr>
        <w:jc w:val="both"/>
        <w:rPr>
          <w:sz w:val="24"/>
          <w:szCs w:val="24"/>
        </w:rPr>
      </w:pPr>
      <w:r w:rsidRPr="009A008E">
        <w:rPr>
          <w:b/>
          <w:bCs/>
          <w:sz w:val="24"/>
          <w:szCs w:val="24"/>
        </w:rPr>
        <w:t>Impact on Users</w:t>
      </w:r>
      <w:r w:rsidRPr="009A008E">
        <w:rPr>
          <w:sz w:val="24"/>
          <w:szCs w:val="24"/>
        </w:rPr>
        <w:t>:</w:t>
      </w:r>
    </w:p>
    <w:p w14:paraId="31A59E69" w14:textId="77777777" w:rsidR="00931F3C" w:rsidRPr="009A008E" w:rsidRDefault="00931F3C">
      <w:pPr>
        <w:numPr>
          <w:ilvl w:val="1"/>
          <w:numId w:val="21"/>
        </w:numPr>
        <w:jc w:val="both"/>
        <w:rPr>
          <w:sz w:val="24"/>
          <w:szCs w:val="24"/>
        </w:rPr>
      </w:pPr>
      <w:r w:rsidRPr="009A008E">
        <w:rPr>
          <w:sz w:val="24"/>
          <w:szCs w:val="24"/>
        </w:rPr>
        <w:t>Attackers can manipulate APIs to gain unauthorized access to data or services, leading to data breaches.</w:t>
      </w:r>
    </w:p>
    <w:p w14:paraId="39BAE654" w14:textId="77777777" w:rsidR="00931F3C" w:rsidRPr="009A008E" w:rsidRDefault="00931F3C">
      <w:pPr>
        <w:numPr>
          <w:ilvl w:val="1"/>
          <w:numId w:val="21"/>
        </w:numPr>
        <w:jc w:val="both"/>
        <w:rPr>
          <w:sz w:val="24"/>
          <w:szCs w:val="24"/>
        </w:rPr>
      </w:pPr>
      <w:r w:rsidRPr="009A008E">
        <w:rPr>
          <w:sz w:val="24"/>
          <w:szCs w:val="24"/>
        </w:rPr>
        <w:lastRenderedPageBreak/>
        <w:t>Users may experience service disruptions or degraded performance due to API-related attacks.</w:t>
      </w:r>
    </w:p>
    <w:p w14:paraId="52230998" w14:textId="77777777" w:rsidR="00931F3C" w:rsidRPr="009A008E" w:rsidRDefault="00931F3C">
      <w:pPr>
        <w:numPr>
          <w:ilvl w:val="1"/>
          <w:numId w:val="21"/>
        </w:numPr>
        <w:jc w:val="both"/>
        <w:rPr>
          <w:sz w:val="24"/>
          <w:szCs w:val="24"/>
        </w:rPr>
      </w:pPr>
      <w:r w:rsidRPr="009A008E">
        <w:rPr>
          <w:sz w:val="24"/>
          <w:szCs w:val="24"/>
        </w:rPr>
        <w:t>Trust in the cloud service provider may diminish if users perceive a lack of security in API management.</w:t>
      </w:r>
    </w:p>
    <w:p w14:paraId="2533E755" w14:textId="77777777" w:rsidR="00931F3C" w:rsidRPr="009A008E" w:rsidRDefault="00931F3C" w:rsidP="006C4B8A">
      <w:pPr>
        <w:jc w:val="both"/>
        <w:rPr>
          <w:b/>
          <w:bCs/>
          <w:sz w:val="24"/>
          <w:szCs w:val="24"/>
        </w:rPr>
      </w:pPr>
      <w:r w:rsidRPr="009A008E">
        <w:rPr>
          <w:b/>
          <w:bCs/>
          <w:sz w:val="24"/>
          <w:szCs w:val="24"/>
        </w:rPr>
        <w:t>4. Data Loss</w:t>
      </w:r>
    </w:p>
    <w:p w14:paraId="533E7CEC" w14:textId="77777777" w:rsidR="00931F3C" w:rsidRPr="009A008E" w:rsidRDefault="00931F3C">
      <w:pPr>
        <w:numPr>
          <w:ilvl w:val="0"/>
          <w:numId w:val="22"/>
        </w:numPr>
        <w:jc w:val="both"/>
        <w:rPr>
          <w:sz w:val="24"/>
          <w:szCs w:val="24"/>
        </w:rPr>
      </w:pPr>
      <w:r w:rsidRPr="009A008E">
        <w:rPr>
          <w:b/>
          <w:bCs/>
          <w:sz w:val="24"/>
          <w:szCs w:val="24"/>
        </w:rPr>
        <w:t>Description</w:t>
      </w:r>
      <w:r w:rsidRPr="009A008E">
        <w:rPr>
          <w:sz w:val="24"/>
          <w:szCs w:val="24"/>
        </w:rPr>
        <w:t>: Data loss can occur due to accidental deletion, corruption, or failure of cloud service providers to maintain data integrity.</w:t>
      </w:r>
    </w:p>
    <w:p w14:paraId="1F4B49CB" w14:textId="77777777" w:rsidR="00931F3C" w:rsidRPr="009A008E" w:rsidRDefault="00931F3C">
      <w:pPr>
        <w:numPr>
          <w:ilvl w:val="0"/>
          <w:numId w:val="22"/>
        </w:numPr>
        <w:jc w:val="both"/>
        <w:rPr>
          <w:sz w:val="24"/>
          <w:szCs w:val="24"/>
        </w:rPr>
      </w:pPr>
      <w:r w:rsidRPr="009A008E">
        <w:rPr>
          <w:b/>
          <w:bCs/>
          <w:sz w:val="24"/>
          <w:szCs w:val="24"/>
        </w:rPr>
        <w:t>Impact on Users</w:t>
      </w:r>
      <w:r w:rsidRPr="009A008E">
        <w:rPr>
          <w:sz w:val="24"/>
          <w:szCs w:val="24"/>
        </w:rPr>
        <w:t>:</w:t>
      </w:r>
    </w:p>
    <w:p w14:paraId="265AC558" w14:textId="77777777" w:rsidR="00931F3C" w:rsidRPr="009A008E" w:rsidRDefault="00931F3C">
      <w:pPr>
        <w:numPr>
          <w:ilvl w:val="1"/>
          <w:numId w:val="22"/>
        </w:numPr>
        <w:jc w:val="both"/>
        <w:rPr>
          <w:sz w:val="24"/>
          <w:szCs w:val="24"/>
        </w:rPr>
      </w:pPr>
      <w:r w:rsidRPr="009A008E">
        <w:rPr>
          <w:sz w:val="24"/>
          <w:szCs w:val="24"/>
        </w:rPr>
        <w:t>Users may lose critical data, leading to operational disruptions and financial losses.</w:t>
      </w:r>
    </w:p>
    <w:p w14:paraId="03517739" w14:textId="77777777" w:rsidR="00931F3C" w:rsidRPr="009A008E" w:rsidRDefault="00931F3C">
      <w:pPr>
        <w:numPr>
          <w:ilvl w:val="1"/>
          <w:numId w:val="22"/>
        </w:numPr>
        <w:jc w:val="both"/>
        <w:rPr>
          <w:sz w:val="24"/>
          <w:szCs w:val="24"/>
        </w:rPr>
      </w:pPr>
      <w:r w:rsidRPr="009A008E">
        <w:rPr>
          <w:sz w:val="24"/>
          <w:szCs w:val="24"/>
        </w:rPr>
        <w:t>Recovery from data loss can be time-consuming and costly, affecting business continuity.</w:t>
      </w:r>
    </w:p>
    <w:p w14:paraId="6757664C" w14:textId="77777777" w:rsidR="00931F3C" w:rsidRPr="009A008E" w:rsidRDefault="00931F3C">
      <w:pPr>
        <w:numPr>
          <w:ilvl w:val="1"/>
          <w:numId w:val="22"/>
        </w:numPr>
        <w:jc w:val="both"/>
        <w:rPr>
          <w:sz w:val="24"/>
          <w:szCs w:val="24"/>
        </w:rPr>
      </w:pPr>
      <w:r w:rsidRPr="009A008E">
        <w:rPr>
          <w:sz w:val="24"/>
          <w:szCs w:val="24"/>
        </w:rPr>
        <w:t>Users may lose confidence in the reliability of cloud services, prompting them to seek alternative solutions.</w:t>
      </w:r>
    </w:p>
    <w:p w14:paraId="1EFC7257" w14:textId="77777777" w:rsidR="00931F3C" w:rsidRPr="009A008E" w:rsidRDefault="00931F3C" w:rsidP="006C4B8A">
      <w:pPr>
        <w:jc w:val="both"/>
        <w:rPr>
          <w:b/>
          <w:bCs/>
          <w:sz w:val="24"/>
          <w:szCs w:val="24"/>
        </w:rPr>
      </w:pPr>
      <w:r w:rsidRPr="009A008E">
        <w:rPr>
          <w:b/>
          <w:bCs/>
          <w:sz w:val="24"/>
          <w:szCs w:val="24"/>
        </w:rPr>
        <w:t>5. Account Hijacking</w:t>
      </w:r>
    </w:p>
    <w:p w14:paraId="55BB4055" w14:textId="77777777" w:rsidR="00931F3C" w:rsidRPr="009A008E" w:rsidRDefault="00931F3C">
      <w:pPr>
        <w:numPr>
          <w:ilvl w:val="0"/>
          <w:numId w:val="23"/>
        </w:numPr>
        <w:jc w:val="both"/>
        <w:rPr>
          <w:b/>
          <w:bCs/>
          <w:color w:val="FF0000"/>
          <w:sz w:val="24"/>
          <w:szCs w:val="24"/>
          <w:highlight w:val="yellow"/>
        </w:rPr>
      </w:pPr>
      <w:r w:rsidRPr="009A008E">
        <w:rPr>
          <w:b/>
          <w:bCs/>
          <w:sz w:val="24"/>
          <w:szCs w:val="24"/>
        </w:rPr>
        <w:t>Description</w:t>
      </w:r>
      <w:r w:rsidRPr="009A008E">
        <w:rPr>
          <w:sz w:val="24"/>
          <w:szCs w:val="24"/>
        </w:rPr>
        <w:t xml:space="preserve">: Attackers can gain control of user accounts </w:t>
      </w:r>
      <w:r w:rsidRPr="009A008E">
        <w:rPr>
          <w:b/>
          <w:bCs/>
          <w:color w:val="FF0000"/>
          <w:sz w:val="24"/>
          <w:szCs w:val="24"/>
          <w:highlight w:val="yellow"/>
        </w:rPr>
        <w:t>through phishing, credential theft, or exploiting weak passwords.</w:t>
      </w:r>
    </w:p>
    <w:p w14:paraId="0B9FD6B9" w14:textId="77777777" w:rsidR="00931F3C" w:rsidRPr="009A008E" w:rsidRDefault="00931F3C">
      <w:pPr>
        <w:numPr>
          <w:ilvl w:val="0"/>
          <w:numId w:val="23"/>
        </w:numPr>
        <w:jc w:val="both"/>
        <w:rPr>
          <w:sz w:val="24"/>
          <w:szCs w:val="24"/>
        </w:rPr>
      </w:pPr>
      <w:r w:rsidRPr="009A008E">
        <w:rPr>
          <w:b/>
          <w:bCs/>
          <w:sz w:val="24"/>
          <w:szCs w:val="24"/>
        </w:rPr>
        <w:t>Impact on Users</w:t>
      </w:r>
      <w:r w:rsidRPr="009A008E">
        <w:rPr>
          <w:sz w:val="24"/>
          <w:szCs w:val="24"/>
        </w:rPr>
        <w:t>:</w:t>
      </w:r>
    </w:p>
    <w:p w14:paraId="0DFD2285" w14:textId="77777777" w:rsidR="00931F3C" w:rsidRPr="009A008E" w:rsidRDefault="00931F3C">
      <w:pPr>
        <w:numPr>
          <w:ilvl w:val="1"/>
          <w:numId w:val="23"/>
        </w:numPr>
        <w:jc w:val="both"/>
        <w:rPr>
          <w:sz w:val="24"/>
          <w:szCs w:val="24"/>
        </w:rPr>
      </w:pPr>
      <w:r w:rsidRPr="009A008E">
        <w:rPr>
          <w:sz w:val="24"/>
          <w:szCs w:val="24"/>
        </w:rPr>
        <w:t>Compromised accounts can lead to unauthorized access to sensitive data and services.</w:t>
      </w:r>
    </w:p>
    <w:p w14:paraId="4321FB58" w14:textId="77777777" w:rsidR="00931F3C" w:rsidRPr="009A008E" w:rsidRDefault="00931F3C">
      <w:pPr>
        <w:numPr>
          <w:ilvl w:val="1"/>
          <w:numId w:val="23"/>
        </w:numPr>
        <w:jc w:val="both"/>
        <w:rPr>
          <w:sz w:val="24"/>
          <w:szCs w:val="24"/>
        </w:rPr>
      </w:pPr>
      <w:r w:rsidRPr="009A008E">
        <w:rPr>
          <w:sz w:val="24"/>
          <w:szCs w:val="24"/>
        </w:rPr>
        <w:t>Users may face financial losses or reputational damage if their accounts are used for malicious activities.</w:t>
      </w:r>
    </w:p>
    <w:p w14:paraId="09B42D33" w14:textId="77777777" w:rsidR="00931F3C" w:rsidRPr="009A008E" w:rsidRDefault="00931F3C">
      <w:pPr>
        <w:numPr>
          <w:ilvl w:val="1"/>
          <w:numId w:val="23"/>
        </w:numPr>
        <w:jc w:val="both"/>
        <w:rPr>
          <w:sz w:val="24"/>
          <w:szCs w:val="24"/>
        </w:rPr>
      </w:pPr>
      <w:r w:rsidRPr="009A008E">
        <w:rPr>
          <w:sz w:val="24"/>
          <w:szCs w:val="24"/>
        </w:rPr>
        <w:t>Recovery from account hijacking can be complex and may require significant time and resources.</w:t>
      </w:r>
    </w:p>
    <w:p w14:paraId="6036A2EA" w14:textId="77777777" w:rsidR="00931F3C" w:rsidRPr="009A008E" w:rsidRDefault="00931F3C" w:rsidP="006C4B8A">
      <w:pPr>
        <w:jc w:val="both"/>
        <w:rPr>
          <w:b/>
          <w:bCs/>
          <w:sz w:val="24"/>
          <w:szCs w:val="24"/>
        </w:rPr>
      </w:pPr>
      <w:r w:rsidRPr="009A008E">
        <w:rPr>
          <w:b/>
          <w:bCs/>
          <w:sz w:val="24"/>
          <w:szCs w:val="24"/>
        </w:rPr>
        <w:t>6. Malicious Insiders</w:t>
      </w:r>
    </w:p>
    <w:p w14:paraId="2B14DD5A" w14:textId="77777777" w:rsidR="00931F3C" w:rsidRPr="009A008E" w:rsidRDefault="00931F3C">
      <w:pPr>
        <w:numPr>
          <w:ilvl w:val="0"/>
          <w:numId w:val="24"/>
        </w:numPr>
        <w:jc w:val="both"/>
        <w:rPr>
          <w:sz w:val="24"/>
          <w:szCs w:val="24"/>
        </w:rPr>
      </w:pPr>
      <w:r w:rsidRPr="009A008E">
        <w:rPr>
          <w:b/>
          <w:bCs/>
          <w:sz w:val="24"/>
          <w:szCs w:val="24"/>
        </w:rPr>
        <w:t>Description</w:t>
      </w:r>
      <w:r w:rsidRPr="009A008E">
        <w:rPr>
          <w:sz w:val="24"/>
          <w:szCs w:val="24"/>
        </w:rPr>
        <w:t>: Employees or contractors with access to cloud resources may intentionally misuse their privileges for personal gain or to harm the organization.</w:t>
      </w:r>
    </w:p>
    <w:p w14:paraId="5A7C8037" w14:textId="77777777" w:rsidR="00931F3C" w:rsidRPr="009A008E" w:rsidRDefault="00931F3C">
      <w:pPr>
        <w:numPr>
          <w:ilvl w:val="0"/>
          <w:numId w:val="24"/>
        </w:numPr>
        <w:jc w:val="both"/>
        <w:rPr>
          <w:sz w:val="24"/>
          <w:szCs w:val="24"/>
        </w:rPr>
      </w:pPr>
      <w:r w:rsidRPr="009A008E">
        <w:rPr>
          <w:b/>
          <w:bCs/>
          <w:sz w:val="24"/>
          <w:szCs w:val="24"/>
        </w:rPr>
        <w:t>Impact on Users</w:t>
      </w:r>
      <w:r w:rsidRPr="009A008E">
        <w:rPr>
          <w:sz w:val="24"/>
          <w:szCs w:val="24"/>
        </w:rPr>
        <w:t>:</w:t>
      </w:r>
    </w:p>
    <w:p w14:paraId="754F927F" w14:textId="77777777" w:rsidR="00931F3C" w:rsidRPr="009A008E" w:rsidRDefault="00931F3C">
      <w:pPr>
        <w:numPr>
          <w:ilvl w:val="1"/>
          <w:numId w:val="24"/>
        </w:numPr>
        <w:jc w:val="both"/>
        <w:rPr>
          <w:sz w:val="24"/>
          <w:szCs w:val="24"/>
        </w:rPr>
      </w:pPr>
      <w:r w:rsidRPr="009A008E">
        <w:rPr>
          <w:sz w:val="24"/>
          <w:szCs w:val="24"/>
        </w:rPr>
        <w:t>Users may suffer from data breaches or loss of sensitive information due to insider threats.</w:t>
      </w:r>
    </w:p>
    <w:p w14:paraId="08B40E26" w14:textId="77777777" w:rsidR="00931F3C" w:rsidRPr="009A008E" w:rsidRDefault="00931F3C">
      <w:pPr>
        <w:numPr>
          <w:ilvl w:val="1"/>
          <w:numId w:val="24"/>
        </w:numPr>
        <w:jc w:val="both"/>
        <w:rPr>
          <w:sz w:val="24"/>
          <w:szCs w:val="24"/>
        </w:rPr>
      </w:pPr>
      <w:r w:rsidRPr="009A008E">
        <w:rPr>
          <w:sz w:val="24"/>
          <w:szCs w:val="24"/>
        </w:rPr>
        <w:lastRenderedPageBreak/>
        <w:t>Trust in the organization may erode if users perceive that their data is not secure from internal threats.</w:t>
      </w:r>
    </w:p>
    <w:p w14:paraId="7E8F6C97" w14:textId="77777777" w:rsidR="00931F3C" w:rsidRPr="009A008E" w:rsidRDefault="00931F3C">
      <w:pPr>
        <w:numPr>
          <w:ilvl w:val="1"/>
          <w:numId w:val="24"/>
        </w:numPr>
        <w:jc w:val="both"/>
        <w:rPr>
          <w:sz w:val="24"/>
          <w:szCs w:val="24"/>
        </w:rPr>
      </w:pPr>
      <w:r w:rsidRPr="009A008E">
        <w:rPr>
          <w:sz w:val="24"/>
          <w:szCs w:val="24"/>
        </w:rPr>
        <w:t>Organizations may face legal and financial repercussions as a result of insider actions.</w:t>
      </w:r>
    </w:p>
    <w:p w14:paraId="5F45E42D" w14:textId="77777777" w:rsidR="00931F3C" w:rsidRPr="009A008E" w:rsidRDefault="00931F3C" w:rsidP="006C4B8A">
      <w:pPr>
        <w:jc w:val="both"/>
        <w:rPr>
          <w:b/>
          <w:bCs/>
          <w:sz w:val="24"/>
          <w:szCs w:val="24"/>
        </w:rPr>
      </w:pPr>
      <w:r w:rsidRPr="009A008E">
        <w:rPr>
          <w:b/>
          <w:bCs/>
          <w:sz w:val="24"/>
          <w:szCs w:val="24"/>
        </w:rPr>
        <w:t>7. Denial of Service (DoS) Attacks</w:t>
      </w:r>
    </w:p>
    <w:p w14:paraId="174F6DFD" w14:textId="77777777" w:rsidR="00931F3C" w:rsidRPr="009A008E" w:rsidRDefault="00931F3C">
      <w:pPr>
        <w:numPr>
          <w:ilvl w:val="0"/>
          <w:numId w:val="25"/>
        </w:numPr>
        <w:jc w:val="both"/>
        <w:rPr>
          <w:sz w:val="24"/>
          <w:szCs w:val="24"/>
        </w:rPr>
      </w:pPr>
      <w:r w:rsidRPr="009A008E">
        <w:rPr>
          <w:b/>
          <w:bCs/>
          <w:sz w:val="24"/>
          <w:szCs w:val="24"/>
        </w:rPr>
        <w:t>Description</w:t>
      </w:r>
      <w:r w:rsidRPr="009A008E">
        <w:rPr>
          <w:sz w:val="24"/>
          <w:szCs w:val="24"/>
        </w:rPr>
        <w:t>: DoS attacks aim to overwhelm cloud services with traffic, rendering them unavailable to legitimate users.</w:t>
      </w:r>
    </w:p>
    <w:p w14:paraId="5D3B3C01" w14:textId="77777777" w:rsidR="00931F3C" w:rsidRPr="009A008E" w:rsidRDefault="00931F3C">
      <w:pPr>
        <w:numPr>
          <w:ilvl w:val="0"/>
          <w:numId w:val="25"/>
        </w:numPr>
        <w:jc w:val="both"/>
        <w:rPr>
          <w:sz w:val="24"/>
          <w:szCs w:val="24"/>
        </w:rPr>
      </w:pPr>
      <w:r w:rsidRPr="009A008E">
        <w:rPr>
          <w:b/>
          <w:bCs/>
          <w:sz w:val="24"/>
          <w:szCs w:val="24"/>
        </w:rPr>
        <w:t>Impact on Users</w:t>
      </w:r>
      <w:r w:rsidRPr="009A008E">
        <w:rPr>
          <w:sz w:val="24"/>
          <w:szCs w:val="24"/>
        </w:rPr>
        <w:t>:</w:t>
      </w:r>
    </w:p>
    <w:p w14:paraId="4479DBF0" w14:textId="77777777" w:rsidR="00931F3C" w:rsidRPr="009A008E" w:rsidRDefault="00931F3C">
      <w:pPr>
        <w:numPr>
          <w:ilvl w:val="1"/>
          <w:numId w:val="25"/>
        </w:numPr>
        <w:jc w:val="both"/>
        <w:rPr>
          <w:sz w:val="24"/>
          <w:szCs w:val="24"/>
        </w:rPr>
      </w:pPr>
      <w:r w:rsidRPr="009A008E">
        <w:rPr>
          <w:sz w:val="24"/>
          <w:szCs w:val="24"/>
        </w:rPr>
        <w:t>Users may experience service outages, leading to disruptions in business operations and loss of productivity.</w:t>
      </w:r>
    </w:p>
    <w:p w14:paraId="11F75D68" w14:textId="77777777" w:rsidR="00931F3C" w:rsidRPr="009A008E" w:rsidRDefault="00931F3C">
      <w:pPr>
        <w:numPr>
          <w:ilvl w:val="1"/>
          <w:numId w:val="25"/>
        </w:numPr>
        <w:jc w:val="both"/>
        <w:rPr>
          <w:sz w:val="24"/>
          <w:szCs w:val="24"/>
        </w:rPr>
      </w:pPr>
      <w:r w:rsidRPr="009A008E">
        <w:rPr>
          <w:sz w:val="24"/>
          <w:szCs w:val="24"/>
        </w:rPr>
        <w:t>Organizations may incur costs related to mitigating the attack and restoring services.</w:t>
      </w:r>
    </w:p>
    <w:p w14:paraId="59C722BD" w14:textId="77777777" w:rsidR="00931F3C" w:rsidRPr="009A008E" w:rsidRDefault="00931F3C">
      <w:pPr>
        <w:numPr>
          <w:ilvl w:val="1"/>
          <w:numId w:val="25"/>
        </w:numPr>
        <w:jc w:val="both"/>
        <w:rPr>
          <w:sz w:val="24"/>
          <w:szCs w:val="24"/>
        </w:rPr>
      </w:pPr>
      <w:r w:rsidRPr="009A008E">
        <w:rPr>
          <w:sz w:val="24"/>
          <w:szCs w:val="24"/>
        </w:rPr>
        <w:t>Repeated outages can damage the organization's reputation and user trust.</w:t>
      </w:r>
    </w:p>
    <w:p w14:paraId="478CA332" w14:textId="77777777" w:rsidR="00931F3C" w:rsidRPr="009A008E" w:rsidRDefault="00931F3C" w:rsidP="006C4B8A">
      <w:pPr>
        <w:jc w:val="both"/>
        <w:rPr>
          <w:b/>
          <w:bCs/>
          <w:sz w:val="24"/>
          <w:szCs w:val="24"/>
        </w:rPr>
      </w:pPr>
      <w:r w:rsidRPr="009A008E">
        <w:rPr>
          <w:b/>
          <w:bCs/>
          <w:sz w:val="24"/>
          <w:szCs w:val="24"/>
        </w:rPr>
        <w:t>8. Compliance Violations</w:t>
      </w:r>
    </w:p>
    <w:p w14:paraId="795D9CA3" w14:textId="77777777" w:rsidR="00931F3C" w:rsidRPr="009A008E" w:rsidRDefault="00931F3C">
      <w:pPr>
        <w:numPr>
          <w:ilvl w:val="0"/>
          <w:numId w:val="26"/>
        </w:numPr>
        <w:jc w:val="both"/>
        <w:rPr>
          <w:sz w:val="24"/>
          <w:szCs w:val="24"/>
        </w:rPr>
      </w:pPr>
      <w:r w:rsidRPr="009A008E">
        <w:rPr>
          <w:b/>
          <w:bCs/>
          <w:sz w:val="24"/>
          <w:szCs w:val="24"/>
        </w:rPr>
        <w:t>Description</w:t>
      </w:r>
      <w:r w:rsidRPr="009A008E">
        <w:rPr>
          <w:sz w:val="24"/>
          <w:szCs w:val="24"/>
        </w:rPr>
        <w:t>: Organizations must comply with various regulations regarding data protection and privacy. Failure to comply can result in significant penalties.</w:t>
      </w:r>
    </w:p>
    <w:p w14:paraId="174F1380" w14:textId="77777777" w:rsidR="00931F3C" w:rsidRPr="009A008E" w:rsidRDefault="00931F3C">
      <w:pPr>
        <w:numPr>
          <w:ilvl w:val="0"/>
          <w:numId w:val="26"/>
        </w:numPr>
        <w:jc w:val="both"/>
        <w:rPr>
          <w:sz w:val="24"/>
          <w:szCs w:val="24"/>
        </w:rPr>
      </w:pPr>
      <w:r w:rsidRPr="009A008E">
        <w:rPr>
          <w:b/>
          <w:bCs/>
          <w:sz w:val="24"/>
          <w:szCs w:val="24"/>
        </w:rPr>
        <w:t>Impact on Users</w:t>
      </w:r>
      <w:r w:rsidRPr="009A008E">
        <w:rPr>
          <w:sz w:val="24"/>
          <w:szCs w:val="24"/>
        </w:rPr>
        <w:t>:</w:t>
      </w:r>
    </w:p>
    <w:p w14:paraId="4FABD9C2" w14:textId="77777777" w:rsidR="00931F3C" w:rsidRPr="009A008E" w:rsidRDefault="00931F3C">
      <w:pPr>
        <w:numPr>
          <w:ilvl w:val="1"/>
          <w:numId w:val="26"/>
        </w:numPr>
        <w:jc w:val="both"/>
        <w:rPr>
          <w:sz w:val="24"/>
          <w:szCs w:val="24"/>
        </w:rPr>
      </w:pPr>
      <w:r w:rsidRPr="009A008E">
        <w:rPr>
          <w:sz w:val="24"/>
          <w:szCs w:val="24"/>
        </w:rPr>
        <w:t>Users may have their personal data mishandled, leading to privacy violations.</w:t>
      </w:r>
    </w:p>
    <w:p w14:paraId="0ECDD387" w14:textId="77777777" w:rsidR="00931F3C" w:rsidRPr="009A008E" w:rsidRDefault="00931F3C">
      <w:pPr>
        <w:numPr>
          <w:ilvl w:val="1"/>
          <w:numId w:val="26"/>
        </w:numPr>
        <w:jc w:val="both"/>
        <w:rPr>
          <w:sz w:val="24"/>
          <w:szCs w:val="24"/>
        </w:rPr>
      </w:pPr>
      <w:r w:rsidRPr="009A008E">
        <w:rPr>
          <w:sz w:val="24"/>
          <w:szCs w:val="24"/>
        </w:rPr>
        <w:t>Organizations may face legal actions and fines, impacting their financial stability and ability to serve users.</w:t>
      </w:r>
    </w:p>
    <w:p w14:paraId="093892AD" w14:textId="77777777" w:rsidR="00931F3C" w:rsidRPr="009A008E" w:rsidRDefault="00931F3C">
      <w:pPr>
        <w:numPr>
          <w:ilvl w:val="1"/>
          <w:numId w:val="26"/>
        </w:numPr>
        <w:pBdr>
          <w:bottom w:val="single" w:sz="6" w:space="1" w:color="auto"/>
        </w:pBdr>
        <w:jc w:val="both"/>
        <w:rPr>
          <w:sz w:val="24"/>
          <w:szCs w:val="24"/>
        </w:rPr>
      </w:pPr>
      <w:r w:rsidRPr="009A008E">
        <w:rPr>
          <w:sz w:val="24"/>
          <w:szCs w:val="24"/>
        </w:rPr>
        <w:t>Users may lose confidence in the organization's commitment to data protection and privacy.</w:t>
      </w:r>
    </w:p>
    <w:p w14:paraId="6F15B872" w14:textId="77777777" w:rsidR="00931F3C" w:rsidRPr="009A008E" w:rsidRDefault="00931F3C" w:rsidP="006C4B8A">
      <w:pPr>
        <w:jc w:val="both"/>
        <w:rPr>
          <w:sz w:val="24"/>
          <w:szCs w:val="24"/>
        </w:rPr>
      </w:pPr>
    </w:p>
    <w:p w14:paraId="2F73960B" w14:textId="77777777" w:rsidR="00931F3C" w:rsidRPr="009A008E" w:rsidRDefault="00931F3C" w:rsidP="006C4B8A">
      <w:pPr>
        <w:jc w:val="both"/>
        <w:rPr>
          <w:sz w:val="24"/>
          <w:szCs w:val="24"/>
        </w:rPr>
      </w:pPr>
    </w:p>
    <w:p w14:paraId="12F8A3E6" w14:textId="77777777" w:rsidR="00931F3C" w:rsidRPr="009A008E" w:rsidRDefault="00931F3C" w:rsidP="006C4B8A">
      <w:pPr>
        <w:jc w:val="both"/>
        <w:rPr>
          <w:sz w:val="24"/>
          <w:szCs w:val="24"/>
        </w:rPr>
      </w:pPr>
    </w:p>
    <w:p w14:paraId="0E8C082A" w14:textId="77777777" w:rsidR="00931F3C" w:rsidRPr="009A008E" w:rsidRDefault="00931F3C" w:rsidP="006C4B8A">
      <w:pPr>
        <w:jc w:val="both"/>
        <w:rPr>
          <w:sz w:val="24"/>
          <w:szCs w:val="24"/>
        </w:rPr>
      </w:pPr>
    </w:p>
    <w:p w14:paraId="077AD92A" w14:textId="756CFB66" w:rsidR="00931F3C" w:rsidRPr="009A008E" w:rsidRDefault="00931F3C" w:rsidP="006C4B8A">
      <w:pPr>
        <w:jc w:val="both"/>
        <w:rPr>
          <w:b/>
          <w:bCs/>
          <w:sz w:val="24"/>
          <w:szCs w:val="24"/>
        </w:rPr>
      </w:pPr>
      <w:r w:rsidRPr="009A008E">
        <w:rPr>
          <w:b/>
          <w:bCs/>
          <w:sz w:val="24"/>
          <w:szCs w:val="24"/>
        </w:rPr>
        <w:t>5. Describe how the shared responsibility model works in cloud security.</w:t>
      </w:r>
    </w:p>
    <w:p w14:paraId="51673488" w14:textId="77777777" w:rsidR="00931F3C" w:rsidRPr="009A008E" w:rsidRDefault="00931F3C" w:rsidP="006C4B8A">
      <w:pPr>
        <w:jc w:val="both"/>
        <w:rPr>
          <w:sz w:val="24"/>
          <w:szCs w:val="24"/>
        </w:rPr>
      </w:pPr>
      <w:r w:rsidRPr="009A008E">
        <w:rPr>
          <w:b/>
          <w:bCs/>
          <w:sz w:val="24"/>
          <w:szCs w:val="24"/>
        </w:rPr>
        <w:t>Shared Responsibility Model in Cloud Security</w:t>
      </w:r>
    </w:p>
    <w:p w14:paraId="7F572F20" w14:textId="77777777" w:rsidR="00931F3C" w:rsidRPr="009A008E" w:rsidRDefault="00931F3C" w:rsidP="006C4B8A">
      <w:pPr>
        <w:jc w:val="both"/>
        <w:rPr>
          <w:sz w:val="24"/>
          <w:szCs w:val="24"/>
        </w:rPr>
      </w:pPr>
      <w:r w:rsidRPr="009A008E">
        <w:rPr>
          <w:sz w:val="24"/>
          <w:szCs w:val="24"/>
        </w:rPr>
        <w:lastRenderedPageBreak/>
        <w:t xml:space="preserve">The shared responsibility model is </w:t>
      </w:r>
      <w:r w:rsidRPr="009A008E">
        <w:rPr>
          <w:b/>
          <w:bCs/>
          <w:sz w:val="24"/>
          <w:szCs w:val="24"/>
          <w:highlight w:val="yellow"/>
        </w:rPr>
        <w:t>a fundamental concept in cloud security that delineates the responsibilities of cloud service providers (CSPs) and their customers regarding security and compliance</w:t>
      </w:r>
      <w:r w:rsidRPr="009A008E">
        <w:rPr>
          <w:sz w:val="24"/>
          <w:szCs w:val="24"/>
        </w:rPr>
        <w:t>. This model recognizes that while CSPs are responsible for securing the cloud infrastructure, customers are responsible for securing their data and applications within that cloud environment. Here’s how the shared responsibility model works:</w:t>
      </w:r>
    </w:p>
    <w:p w14:paraId="4EB7EA24" w14:textId="77777777" w:rsidR="00931F3C" w:rsidRPr="009A008E" w:rsidRDefault="00931F3C" w:rsidP="006C4B8A">
      <w:pPr>
        <w:jc w:val="both"/>
        <w:rPr>
          <w:b/>
          <w:bCs/>
          <w:sz w:val="24"/>
          <w:szCs w:val="24"/>
        </w:rPr>
      </w:pPr>
      <w:r w:rsidRPr="009A008E">
        <w:rPr>
          <w:b/>
          <w:bCs/>
          <w:sz w:val="24"/>
          <w:szCs w:val="24"/>
        </w:rPr>
        <w:t>1. Cloud Service Provider Responsibilities</w:t>
      </w:r>
    </w:p>
    <w:p w14:paraId="009E4950" w14:textId="77777777" w:rsidR="00931F3C" w:rsidRPr="009A008E" w:rsidRDefault="00931F3C" w:rsidP="006C4B8A">
      <w:pPr>
        <w:jc w:val="both"/>
        <w:rPr>
          <w:sz w:val="24"/>
          <w:szCs w:val="24"/>
        </w:rPr>
      </w:pPr>
      <w:r w:rsidRPr="009A008E">
        <w:rPr>
          <w:sz w:val="24"/>
          <w:szCs w:val="24"/>
        </w:rPr>
        <w:t>CSPs are responsible for the security of the cloud infrastructure, which includes:</w:t>
      </w:r>
    </w:p>
    <w:p w14:paraId="536F3A8F" w14:textId="77777777" w:rsidR="00931F3C" w:rsidRPr="009A008E" w:rsidRDefault="00931F3C">
      <w:pPr>
        <w:numPr>
          <w:ilvl w:val="0"/>
          <w:numId w:val="27"/>
        </w:numPr>
        <w:jc w:val="both"/>
        <w:rPr>
          <w:sz w:val="24"/>
          <w:szCs w:val="24"/>
        </w:rPr>
      </w:pPr>
      <w:r w:rsidRPr="009A008E">
        <w:rPr>
          <w:b/>
          <w:bCs/>
          <w:sz w:val="24"/>
          <w:szCs w:val="24"/>
        </w:rPr>
        <w:t>Physical Security</w:t>
      </w:r>
      <w:r w:rsidRPr="009A008E">
        <w:rPr>
          <w:sz w:val="24"/>
          <w:szCs w:val="24"/>
        </w:rPr>
        <w:t>: Ensuring the physical security of data centers, including access controls, surveillance, and environmental controls to protect hardware from physical threats.</w:t>
      </w:r>
    </w:p>
    <w:p w14:paraId="6D265823" w14:textId="77777777" w:rsidR="00931F3C" w:rsidRPr="009A008E" w:rsidRDefault="00931F3C">
      <w:pPr>
        <w:numPr>
          <w:ilvl w:val="0"/>
          <w:numId w:val="27"/>
        </w:numPr>
        <w:jc w:val="both"/>
        <w:rPr>
          <w:sz w:val="24"/>
          <w:szCs w:val="24"/>
        </w:rPr>
      </w:pPr>
      <w:r w:rsidRPr="009A008E">
        <w:rPr>
          <w:b/>
          <w:bCs/>
          <w:sz w:val="24"/>
          <w:szCs w:val="24"/>
        </w:rPr>
        <w:t>Network Security</w:t>
      </w:r>
      <w:r w:rsidRPr="009A008E">
        <w:rPr>
          <w:sz w:val="24"/>
          <w:szCs w:val="24"/>
        </w:rPr>
        <w:t>: Implementing security measures to protect the network infrastructure, including firewalls, intrusion detection systems, and secure communication protocols.</w:t>
      </w:r>
    </w:p>
    <w:p w14:paraId="73103A5C" w14:textId="77777777" w:rsidR="00931F3C" w:rsidRPr="009A008E" w:rsidRDefault="00931F3C">
      <w:pPr>
        <w:numPr>
          <w:ilvl w:val="0"/>
          <w:numId w:val="27"/>
        </w:numPr>
        <w:jc w:val="both"/>
        <w:rPr>
          <w:sz w:val="24"/>
          <w:szCs w:val="24"/>
        </w:rPr>
      </w:pPr>
      <w:r w:rsidRPr="009A008E">
        <w:rPr>
          <w:b/>
          <w:bCs/>
          <w:sz w:val="24"/>
          <w:szCs w:val="24"/>
        </w:rPr>
        <w:t>Hypervisor Security</w:t>
      </w:r>
      <w:r w:rsidRPr="009A008E">
        <w:rPr>
          <w:sz w:val="24"/>
          <w:szCs w:val="24"/>
        </w:rPr>
        <w:t>: Securing the hypervisor, which manages virtual machines, to prevent unauthorized access and ensure isolation between different customers' environments.</w:t>
      </w:r>
    </w:p>
    <w:p w14:paraId="509BE12B" w14:textId="77777777" w:rsidR="00931F3C" w:rsidRPr="009A008E" w:rsidRDefault="00931F3C">
      <w:pPr>
        <w:numPr>
          <w:ilvl w:val="0"/>
          <w:numId w:val="27"/>
        </w:numPr>
        <w:jc w:val="both"/>
        <w:rPr>
          <w:sz w:val="24"/>
          <w:szCs w:val="24"/>
        </w:rPr>
      </w:pPr>
      <w:r w:rsidRPr="009A008E">
        <w:rPr>
          <w:b/>
          <w:bCs/>
          <w:sz w:val="24"/>
          <w:szCs w:val="24"/>
        </w:rPr>
        <w:t>Infrastructure Security</w:t>
      </w:r>
      <w:r w:rsidRPr="009A008E">
        <w:rPr>
          <w:sz w:val="24"/>
          <w:szCs w:val="24"/>
        </w:rPr>
        <w:t>: Maintaining the security of the underlying hardware, software, and networking components that make up the cloud service.</w:t>
      </w:r>
    </w:p>
    <w:p w14:paraId="071A114E" w14:textId="77777777" w:rsidR="00931F3C" w:rsidRPr="009A008E" w:rsidRDefault="00931F3C">
      <w:pPr>
        <w:numPr>
          <w:ilvl w:val="0"/>
          <w:numId w:val="27"/>
        </w:numPr>
        <w:jc w:val="both"/>
        <w:rPr>
          <w:sz w:val="24"/>
          <w:szCs w:val="24"/>
        </w:rPr>
      </w:pPr>
      <w:r w:rsidRPr="009A008E">
        <w:rPr>
          <w:b/>
          <w:bCs/>
          <w:sz w:val="24"/>
          <w:szCs w:val="24"/>
        </w:rPr>
        <w:t>Compliance</w:t>
      </w:r>
      <w:r w:rsidRPr="009A008E">
        <w:rPr>
          <w:sz w:val="24"/>
          <w:szCs w:val="24"/>
        </w:rPr>
        <w:t>: Ensuring that the cloud infrastructure complies with relevant regulations and standards, such as GDPR, HIPAA, or PCI-DSS.</w:t>
      </w:r>
    </w:p>
    <w:p w14:paraId="0E169948" w14:textId="77777777" w:rsidR="00931F3C" w:rsidRPr="009A008E" w:rsidRDefault="00931F3C" w:rsidP="006C4B8A">
      <w:pPr>
        <w:jc w:val="both"/>
        <w:rPr>
          <w:b/>
          <w:bCs/>
          <w:sz w:val="24"/>
          <w:szCs w:val="24"/>
        </w:rPr>
      </w:pPr>
      <w:r w:rsidRPr="009A008E">
        <w:rPr>
          <w:b/>
          <w:bCs/>
          <w:sz w:val="24"/>
          <w:szCs w:val="24"/>
        </w:rPr>
        <w:t>2. Customer Responsibilities</w:t>
      </w:r>
    </w:p>
    <w:p w14:paraId="14031EA0" w14:textId="77777777" w:rsidR="00931F3C" w:rsidRPr="009A008E" w:rsidRDefault="00931F3C" w:rsidP="006C4B8A">
      <w:pPr>
        <w:jc w:val="both"/>
        <w:rPr>
          <w:sz w:val="24"/>
          <w:szCs w:val="24"/>
        </w:rPr>
      </w:pPr>
      <w:r w:rsidRPr="009A008E">
        <w:rPr>
          <w:sz w:val="24"/>
          <w:szCs w:val="24"/>
        </w:rPr>
        <w:t>Customers are responsible for securing their data, applications, and configurations within the cloud environment, which includes:</w:t>
      </w:r>
    </w:p>
    <w:p w14:paraId="56BA8DD5" w14:textId="77777777" w:rsidR="00931F3C" w:rsidRPr="009A008E" w:rsidRDefault="00931F3C">
      <w:pPr>
        <w:numPr>
          <w:ilvl w:val="0"/>
          <w:numId w:val="28"/>
        </w:numPr>
        <w:jc w:val="both"/>
        <w:rPr>
          <w:sz w:val="24"/>
          <w:szCs w:val="24"/>
        </w:rPr>
      </w:pPr>
      <w:r w:rsidRPr="009A008E">
        <w:rPr>
          <w:b/>
          <w:bCs/>
          <w:sz w:val="24"/>
          <w:szCs w:val="24"/>
        </w:rPr>
        <w:t>Data Security</w:t>
      </w:r>
      <w:r w:rsidRPr="009A008E">
        <w:rPr>
          <w:sz w:val="24"/>
          <w:szCs w:val="24"/>
        </w:rPr>
        <w:t>: Protecting sensitive data through encryption, access controls, and data classification. Customers must ensure that their data is secure both at rest and in transit.</w:t>
      </w:r>
    </w:p>
    <w:p w14:paraId="4DDFF693" w14:textId="77777777" w:rsidR="00931F3C" w:rsidRPr="009A008E" w:rsidRDefault="00931F3C">
      <w:pPr>
        <w:numPr>
          <w:ilvl w:val="0"/>
          <w:numId w:val="28"/>
        </w:numPr>
        <w:jc w:val="both"/>
        <w:rPr>
          <w:sz w:val="24"/>
          <w:szCs w:val="24"/>
        </w:rPr>
      </w:pPr>
      <w:r w:rsidRPr="009A008E">
        <w:rPr>
          <w:b/>
          <w:bCs/>
          <w:sz w:val="24"/>
          <w:szCs w:val="24"/>
        </w:rPr>
        <w:t>Identity and Access Management (IAM)</w:t>
      </w:r>
      <w:r w:rsidRPr="009A008E">
        <w:rPr>
          <w:sz w:val="24"/>
          <w:szCs w:val="24"/>
        </w:rPr>
        <w:t>: Implementing strong IAM practices, including user authentication, authorization, and role-based access control to manage who can access their resources.</w:t>
      </w:r>
    </w:p>
    <w:p w14:paraId="24034935" w14:textId="77777777" w:rsidR="00931F3C" w:rsidRPr="009A008E" w:rsidRDefault="00931F3C">
      <w:pPr>
        <w:numPr>
          <w:ilvl w:val="0"/>
          <w:numId w:val="28"/>
        </w:numPr>
        <w:jc w:val="both"/>
        <w:rPr>
          <w:sz w:val="24"/>
          <w:szCs w:val="24"/>
        </w:rPr>
      </w:pPr>
      <w:r w:rsidRPr="009A008E">
        <w:rPr>
          <w:b/>
          <w:bCs/>
          <w:sz w:val="24"/>
          <w:szCs w:val="24"/>
        </w:rPr>
        <w:t>Application Security</w:t>
      </w:r>
      <w:r w:rsidRPr="009A008E">
        <w:rPr>
          <w:sz w:val="24"/>
          <w:szCs w:val="24"/>
        </w:rPr>
        <w:t>: Ensuring that applications deployed in the cloud are secure by following best practices for coding, testing, and vulnerability management.</w:t>
      </w:r>
    </w:p>
    <w:p w14:paraId="2D1C4DFF" w14:textId="77777777" w:rsidR="00931F3C" w:rsidRPr="009A008E" w:rsidRDefault="00931F3C">
      <w:pPr>
        <w:numPr>
          <w:ilvl w:val="0"/>
          <w:numId w:val="28"/>
        </w:numPr>
        <w:jc w:val="both"/>
        <w:rPr>
          <w:sz w:val="24"/>
          <w:szCs w:val="24"/>
        </w:rPr>
      </w:pPr>
      <w:r w:rsidRPr="009A008E">
        <w:rPr>
          <w:b/>
          <w:bCs/>
          <w:sz w:val="24"/>
          <w:szCs w:val="24"/>
        </w:rPr>
        <w:t>Configuration Management</w:t>
      </w:r>
      <w:r w:rsidRPr="009A008E">
        <w:rPr>
          <w:sz w:val="24"/>
          <w:szCs w:val="24"/>
        </w:rPr>
        <w:t>: Properly configuring cloud resources and services to minimize security risks. This includes setting up security groups, firewall rules, and network configurations.</w:t>
      </w:r>
    </w:p>
    <w:p w14:paraId="31E8FE03" w14:textId="77777777" w:rsidR="00931F3C" w:rsidRPr="009A008E" w:rsidRDefault="00931F3C">
      <w:pPr>
        <w:numPr>
          <w:ilvl w:val="0"/>
          <w:numId w:val="28"/>
        </w:numPr>
        <w:jc w:val="both"/>
        <w:rPr>
          <w:sz w:val="24"/>
          <w:szCs w:val="24"/>
        </w:rPr>
      </w:pPr>
      <w:r w:rsidRPr="009A008E">
        <w:rPr>
          <w:b/>
          <w:bCs/>
          <w:sz w:val="24"/>
          <w:szCs w:val="24"/>
        </w:rPr>
        <w:lastRenderedPageBreak/>
        <w:t>Compliance</w:t>
      </w:r>
      <w:r w:rsidRPr="009A008E">
        <w:rPr>
          <w:sz w:val="24"/>
          <w:szCs w:val="24"/>
        </w:rPr>
        <w:t>: Ensuring that their use of cloud services complies with applicable regulations and industry standards, which may involve conducting audits and assessments.</w:t>
      </w:r>
    </w:p>
    <w:p w14:paraId="526592C7" w14:textId="77777777" w:rsidR="00931F3C" w:rsidRPr="009A008E" w:rsidRDefault="00931F3C" w:rsidP="006C4B8A">
      <w:pPr>
        <w:jc w:val="both"/>
        <w:rPr>
          <w:b/>
          <w:bCs/>
          <w:sz w:val="24"/>
          <w:szCs w:val="24"/>
        </w:rPr>
      </w:pPr>
      <w:r w:rsidRPr="009A008E">
        <w:rPr>
          <w:b/>
          <w:bCs/>
          <w:sz w:val="24"/>
          <w:szCs w:val="24"/>
        </w:rPr>
        <w:t>3. Examples of Responsibilities in Different Cloud Models</w:t>
      </w:r>
    </w:p>
    <w:p w14:paraId="1DBCC665" w14:textId="77777777" w:rsidR="00931F3C" w:rsidRPr="009A008E" w:rsidRDefault="00931F3C" w:rsidP="006C4B8A">
      <w:pPr>
        <w:jc w:val="both"/>
        <w:rPr>
          <w:sz w:val="24"/>
          <w:szCs w:val="24"/>
        </w:rPr>
      </w:pPr>
      <w:r w:rsidRPr="009A008E">
        <w:rPr>
          <w:sz w:val="24"/>
          <w:szCs w:val="24"/>
        </w:rPr>
        <w:t>The shared responsibility model can vary depending on the type of cloud service being used (IaaS, PaaS, SaaS):</w:t>
      </w:r>
    </w:p>
    <w:p w14:paraId="6E13CBF5" w14:textId="77777777" w:rsidR="00931F3C" w:rsidRPr="009A008E" w:rsidRDefault="00931F3C">
      <w:pPr>
        <w:numPr>
          <w:ilvl w:val="0"/>
          <w:numId w:val="29"/>
        </w:numPr>
        <w:jc w:val="both"/>
        <w:rPr>
          <w:sz w:val="24"/>
          <w:szCs w:val="24"/>
        </w:rPr>
      </w:pPr>
      <w:r w:rsidRPr="009A008E">
        <w:rPr>
          <w:b/>
          <w:bCs/>
          <w:sz w:val="24"/>
          <w:szCs w:val="24"/>
        </w:rPr>
        <w:t>Infrastructure as a Service (IaaS)</w:t>
      </w:r>
      <w:r w:rsidRPr="009A008E">
        <w:rPr>
          <w:sz w:val="24"/>
          <w:szCs w:val="24"/>
        </w:rPr>
        <w:t>:</w:t>
      </w:r>
    </w:p>
    <w:p w14:paraId="088469D9" w14:textId="77777777" w:rsidR="00931F3C" w:rsidRPr="009A008E" w:rsidRDefault="00931F3C">
      <w:pPr>
        <w:numPr>
          <w:ilvl w:val="1"/>
          <w:numId w:val="29"/>
        </w:numPr>
        <w:jc w:val="both"/>
        <w:rPr>
          <w:sz w:val="24"/>
          <w:szCs w:val="24"/>
        </w:rPr>
      </w:pPr>
      <w:r w:rsidRPr="009A008E">
        <w:rPr>
          <w:b/>
          <w:bCs/>
          <w:sz w:val="24"/>
          <w:szCs w:val="24"/>
        </w:rPr>
        <w:t>CSP Responsibilities</w:t>
      </w:r>
      <w:r w:rsidRPr="009A008E">
        <w:rPr>
          <w:sz w:val="24"/>
          <w:szCs w:val="24"/>
        </w:rPr>
        <w:t>: Physical security, network security, hypervisor security, and infrastructure security.</w:t>
      </w:r>
    </w:p>
    <w:p w14:paraId="5ADD566A" w14:textId="77777777" w:rsidR="00931F3C" w:rsidRPr="009A008E" w:rsidRDefault="00931F3C">
      <w:pPr>
        <w:numPr>
          <w:ilvl w:val="1"/>
          <w:numId w:val="29"/>
        </w:numPr>
        <w:jc w:val="both"/>
        <w:rPr>
          <w:sz w:val="24"/>
          <w:szCs w:val="24"/>
        </w:rPr>
      </w:pPr>
      <w:r w:rsidRPr="009A008E">
        <w:rPr>
          <w:b/>
          <w:bCs/>
          <w:sz w:val="24"/>
          <w:szCs w:val="24"/>
        </w:rPr>
        <w:t>Customer Responsibilities</w:t>
      </w:r>
      <w:r w:rsidRPr="009A008E">
        <w:rPr>
          <w:sz w:val="24"/>
          <w:szCs w:val="24"/>
        </w:rPr>
        <w:t>: Operating system security, application security, data security, and IAM.</w:t>
      </w:r>
    </w:p>
    <w:p w14:paraId="7848FD44" w14:textId="77777777" w:rsidR="00931F3C" w:rsidRPr="009A008E" w:rsidRDefault="00931F3C">
      <w:pPr>
        <w:numPr>
          <w:ilvl w:val="0"/>
          <w:numId w:val="29"/>
        </w:numPr>
        <w:jc w:val="both"/>
        <w:rPr>
          <w:sz w:val="24"/>
          <w:szCs w:val="24"/>
        </w:rPr>
      </w:pPr>
      <w:r w:rsidRPr="009A008E">
        <w:rPr>
          <w:b/>
          <w:bCs/>
          <w:sz w:val="24"/>
          <w:szCs w:val="24"/>
        </w:rPr>
        <w:t>Platform as a Service (PaaS)</w:t>
      </w:r>
      <w:r w:rsidRPr="009A008E">
        <w:rPr>
          <w:sz w:val="24"/>
          <w:szCs w:val="24"/>
        </w:rPr>
        <w:t>:</w:t>
      </w:r>
    </w:p>
    <w:p w14:paraId="232914F6" w14:textId="77777777" w:rsidR="00931F3C" w:rsidRPr="009A008E" w:rsidRDefault="00931F3C">
      <w:pPr>
        <w:numPr>
          <w:ilvl w:val="1"/>
          <w:numId w:val="29"/>
        </w:numPr>
        <w:jc w:val="both"/>
        <w:rPr>
          <w:sz w:val="24"/>
          <w:szCs w:val="24"/>
        </w:rPr>
      </w:pPr>
      <w:r w:rsidRPr="009A008E">
        <w:rPr>
          <w:b/>
          <w:bCs/>
          <w:sz w:val="24"/>
          <w:szCs w:val="24"/>
        </w:rPr>
        <w:t>CSP Responsibilities</w:t>
      </w:r>
      <w:r w:rsidRPr="009A008E">
        <w:rPr>
          <w:sz w:val="24"/>
          <w:szCs w:val="24"/>
        </w:rPr>
        <w:t>: Physical security, network security, hypervisor security, and platform security.</w:t>
      </w:r>
    </w:p>
    <w:p w14:paraId="7A15F38F" w14:textId="77777777" w:rsidR="00931F3C" w:rsidRPr="009A008E" w:rsidRDefault="00931F3C">
      <w:pPr>
        <w:numPr>
          <w:ilvl w:val="1"/>
          <w:numId w:val="29"/>
        </w:numPr>
        <w:jc w:val="both"/>
        <w:rPr>
          <w:sz w:val="24"/>
          <w:szCs w:val="24"/>
        </w:rPr>
      </w:pPr>
      <w:r w:rsidRPr="009A008E">
        <w:rPr>
          <w:b/>
          <w:bCs/>
          <w:sz w:val="24"/>
          <w:szCs w:val="24"/>
        </w:rPr>
        <w:t>Customer Responsibilities</w:t>
      </w:r>
      <w:r w:rsidRPr="009A008E">
        <w:rPr>
          <w:sz w:val="24"/>
          <w:szCs w:val="24"/>
        </w:rPr>
        <w:t>: Application security, data security, and IAM.</w:t>
      </w:r>
    </w:p>
    <w:p w14:paraId="372DBF1E" w14:textId="77777777" w:rsidR="00931F3C" w:rsidRPr="009A008E" w:rsidRDefault="00931F3C">
      <w:pPr>
        <w:numPr>
          <w:ilvl w:val="0"/>
          <w:numId w:val="29"/>
        </w:numPr>
        <w:jc w:val="both"/>
        <w:rPr>
          <w:sz w:val="24"/>
          <w:szCs w:val="24"/>
        </w:rPr>
      </w:pPr>
      <w:r w:rsidRPr="009A008E">
        <w:rPr>
          <w:b/>
          <w:bCs/>
          <w:sz w:val="24"/>
          <w:szCs w:val="24"/>
        </w:rPr>
        <w:t>Software as a Service (SaaS)</w:t>
      </w:r>
      <w:r w:rsidRPr="009A008E">
        <w:rPr>
          <w:sz w:val="24"/>
          <w:szCs w:val="24"/>
        </w:rPr>
        <w:t>:</w:t>
      </w:r>
    </w:p>
    <w:p w14:paraId="7109B9A3" w14:textId="77777777" w:rsidR="00931F3C" w:rsidRPr="009A008E" w:rsidRDefault="00931F3C">
      <w:pPr>
        <w:numPr>
          <w:ilvl w:val="1"/>
          <w:numId w:val="29"/>
        </w:numPr>
        <w:jc w:val="both"/>
        <w:rPr>
          <w:sz w:val="24"/>
          <w:szCs w:val="24"/>
        </w:rPr>
      </w:pPr>
      <w:r w:rsidRPr="009A008E">
        <w:rPr>
          <w:b/>
          <w:bCs/>
          <w:sz w:val="24"/>
          <w:szCs w:val="24"/>
        </w:rPr>
        <w:t>CSP Responsibilities</w:t>
      </w:r>
      <w:r w:rsidRPr="009A008E">
        <w:rPr>
          <w:sz w:val="24"/>
          <w:szCs w:val="24"/>
        </w:rPr>
        <w:t>: Physical security, network security, application security, and data center security.</w:t>
      </w:r>
    </w:p>
    <w:p w14:paraId="1D2396F5" w14:textId="77777777" w:rsidR="00931F3C" w:rsidRPr="009A008E" w:rsidRDefault="00931F3C">
      <w:pPr>
        <w:numPr>
          <w:ilvl w:val="1"/>
          <w:numId w:val="29"/>
        </w:numPr>
        <w:jc w:val="both"/>
        <w:rPr>
          <w:sz w:val="24"/>
          <w:szCs w:val="24"/>
        </w:rPr>
      </w:pPr>
      <w:r w:rsidRPr="009A008E">
        <w:rPr>
          <w:b/>
          <w:bCs/>
          <w:sz w:val="24"/>
          <w:szCs w:val="24"/>
        </w:rPr>
        <w:t>Customer Responsibilities</w:t>
      </w:r>
      <w:r w:rsidRPr="009A008E">
        <w:rPr>
          <w:sz w:val="24"/>
          <w:szCs w:val="24"/>
        </w:rPr>
        <w:t>: User access management, data security, and compliance with data handling practices.</w:t>
      </w:r>
    </w:p>
    <w:p w14:paraId="7962E87A" w14:textId="77777777" w:rsidR="00931F3C" w:rsidRPr="009A008E" w:rsidRDefault="00931F3C" w:rsidP="006C4B8A">
      <w:pPr>
        <w:jc w:val="both"/>
        <w:rPr>
          <w:b/>
          <w:bCs/>
          <w:sz w:val="24"/>
          <w:szCs w:val="24"/>
        </w:rPr>
      </w:pPr>
      <w:r w:rsidRPr="009A008E">
        <w:rPr>
          <w:b/>
          <w:bCs/>
          <w:sz w:val="24"/>
          <w:szCs w:val="24"/>
        </w:rPr>
        <w:t>4. Importance of the Shared Responsibility Model</w:t>
      </w:r>
    </w:p>
    <w:p w14:paraId="627D885B" w14:textId="77777777" w:rsidR="00931F3C" w:rsidRPr="009A008E" w:rsidRDefault="00931F3C">
      <w:pPr>
        <w:numPr>
          <w:ilvl w:val="0"/>
          <w:numId w:val="30"/>
        </w:numPr>
        <w:jc w:val="both"/>
        <w:rPr>
          <w:sz w:val="24"/>
          <w:szCs w:val="24"/>
        </w:rPr>
      </w:pPr>
      <w:r w:rsidRPr="009A008E">
        <w:rPr>
          <w:b/>
          <w:bCs/>
          <w:sz w:val="24"/>
          <w:szCs w:val="24"/>
        </w:rPr>
        <w:t>Clarity</w:t>
      </w:r>
      <w:r w:rsidRPr="009A008E">
        <w:rPr>
          <w:sz w:val="24"/>
          <w:szCs w:val="24"/>
        </w:rPr>
        <w:t>: The model provides clarity on who is responsible for what aspects of security, helping organizations understand their obligations.</w:t>
      </w:r>
    </w:p>
    <w:p w14:paraId="04E4E49A" w14:textId="77777777" w:rsidR="00931F3C" w:rsidRPr="009A008E" w:rsidRDefault="00931F3C">
      <w:pPr>
        <w:numPr>
          <w:ilvl w:val="0"/>
          <w:numId w:val="30"/>
        </w:numPr>
        <w:jc w:val="both"/>
        <w:rPr>
          <w:sz w:val="24"/>
          <w:szCs w:val="24"/>
        </w:rPr>
      </w:pPr>
      <w:r w:rsidRPr="009A008E">
        <w:rPr>
          <w:b/>
          <w:bCs/>
          <w:sz w:val="24"/>
          <w:szCs w:val="24"/>
        </w:rPr>
        <w:t>Risk Management</w:t>
      </w:r>
      <w:r w:rsidRPr="009A008E">
        <w:rPr>
          <w:sz w:val="24"/>
          <w:szCs w:val="24"/>
        </w:rPr>
        <w:t>: By understanding the shared responsibilities, organizations can better manage risks and implement appropriate security measures.</w:t>
      </w:r>
    </w:p>
    <w:p w14:paraId="5C229DBE" w14:textId="77777777" w:rsidR="00931F3C" w:rsidRPr="009A008E" w:rsidRDefault="00931F3C">
      <w:pPr>
        <w:numPr>
          <w:ilvl w:val="0"/>
          <w:numId w:val="30"/>
        </w:numPr>
        <w:jc w:val="both"/>
        <w:rPr>
          <w:sz w:val="24"/>
          <w:szCs w:val="24"/>
        </w:rPr>
      </w:pPr>
      <w:r w:rsidRPr="009A008E">
        <w:rPr>
          <w:b/>
          <w:bCs/>
          <w:sz w:val="24"/>
          <w:szCs w:val="24"/>
        </w:rPr>
        <w:t>Collaboration</w:t>
      </w:r>
      <w:r w:rsidRPr="009A008E">
        <w:rPr>
          <w:sz w:val="24"/>
          <w:szCs w:val="24"/>
        </w:rPr>
        <w:t>: The model encourages collaboration between CSPs and customers, fostering a partnership approach to security.</w:t>
      </w:r>
    </w:p>
    <w:p w14:paraId="370A6BE6" w14:textId="77777777" w:rsidR="00931F3C" w:rsidRPr="009A008E" w:rsidRDefault="00931F3C">
      <w:pPr>
        <w:numPr>
          <w:ilvl w:val="0"/>
          <w:numId w:val="30"/>
        </w:numPr>
        <w:pBdr>
          <w:bottom w:val="single" w:sz="6" w:space="1" w:color="auto"/>
        </w:pBdr>
        <w:jc w:val="both"/>
        <w:rPr>
          <w:sz w:val="24"/>
          <w:szCs w:val="24"/>
        </w:rPr>
      </w:pPr>
      <w:r w:rsidRPr="009A008E">
        <w:rPr>
          <w:b/>
          <w:bCs/>
          <w:sz w:val="24"/>
          <w:szCs w:val="24"/>
        </w:rPr>
        <w:t>Compliance</w:t>
      </w:r>
      <w:r w:rsidRPr="009A008E">
        <w:rPr>
          <w:sz w:val="24"/>
          <w:szCs w:val="24"/>
        </w:rPr>
        <w:t>: It helps organizations ensure compliance with regulations by clearly defining responsibilities related to data protection and security.</w:t>
      </w:r>
    </w:p>
    <w:p w14:paraId="48492B59" w14:textId="77777777" w:rsidR="00931F3C" w:rsidRPr="009A008E" w:rsidRDefault="00931F3C" w:rsidP="006C4B8A">
      <w:pPr>
        <w:jc w:val="both"/>
        <w:rPr>
          <w:sz w:val="24"/>
          <w:szCs w:val="24"/>
        </w:rPr>
      </w:pPr>
    </w:p>
    <w:p w14:paraId="0EE9C6D9" w14:textId="11FCA5C8" w:rsidR="00931F3C" w:rsidRPr="009A008E" w:rsidRDefault="00931F3C" w:rsidP="006C4B8A">
      <w:pPr>
        <w:jc w:val="both"/>
        <w:rPr>
          <w:b/>
          <w:bCs/>
          <w:sz w:val="24"/>
          <w:szCs w:val="24"/>
        </w:rPr>
      </w:pPr>
      <w:r w:rsidRPr="009A008E">
        <w:rPr>
          <w:b/>
          <w:bCs/>
          <w:sz w:val="24"/>
          <w:szCs w:val="24"/>
        </w:rPr>
        <w:lastRenderedPageBreak/>
        <w:t>6. Elaborate on the role of trust, compliance, and governance in cloud security.</w:t>
      </w:r>
    </w:p>
    <w:p w14:paraId="6B119014" w14:textId="77777777" w:rsidR="00931F3C" w:rsidRPr="009A008E" w:rsidRDefault="00931F3C" w:rsidP="006C4B8A">
      <w:pPr>
        <w:jc w:val="both"/>
        <w:rPr>
          <w:sz w:val="24"/>
          <w:szCs w:val="24"/>
        </w:rPr>
      </w:pPr>
      <w:r w:rsidRPr="009A008E">
        <w:rPr>
          <w:b/>
          <w:bCs/>
          <w:sz w:val="24"/>
          <w:szCs w:val="24"/>
        </w:rPr>
        <w:t>Role of Trust, Compliance, and Governance in Cloud Security</w:t>
      </w:r>
    </w:p>
    <w:p w14:paraId="1BD132A0" w14:textId="77777777" w:rsidR="00931F3C" w:rsidRPr="009A008E" w:rsidRDefault="00931F3C" w:rsidP="006C4B8A">
      <w:pPr>
        <w:jc w:val="both"/>
        <w:rPr>
          <w:sz w:val="24"/>
          <w:szCs w:val="24"/>
        </w:rPr>
      </w:pPr>
      <w:r w:rsidRPr="009A008E">
        <w:rPr>
          <w:sz w:val="24"/>
          <w:szCs w:val="24"/>
        </w:rPr>
        <w:t>In the context of cloud security, trust, compliance, and governance are critical components that help organizations manage risks, protect sensitive data, and ensure the integrity of their cloud environments. Below is an elaboration on each of these elements and their significance in cloud security.</w:t>
      </w:r>
    </w:p>
    <w:p w14:paraId="438FE922" w14:textId="77777777" w:rsidR="00931F3C" w:rsidRPr="009A008E" w:rsidRDefault="00931F3C" w:rsidP="006C4B8A">
      <w:pPr>
        <w:jc w:val="both"/>
        <w:rPr>
          <w:b/>
          <w:bCs/>
          <w:sz w:val="24"/>
          <w:szCs w:val="24"/>
        </w:rPr>
      </w:pPr>
      <w:r w:rsidRPr="009A008E">
        <w:rPr>
          <w:b/>
          <w:bCs/>
          <w:sz w:val="24"/>
          <w:szCs w:val="24"/>
        </w:rPr>
        <w:t>1. Trust</w:t>
      </w:r>
    </w:p>
    <w:p w14:paraId="02EFA25C" w14:textId="77777777" w:rsidR="00931F3C" w:rsidRPr="009A008E" w:rsidRDefault="00931F3C" w:rsidP="006C4B8A">
      <w:pPr>
        <w:jc w:val="both"/>
        <w:rPr>
          <w:sz w:val="24"/>
          <w:szCs w:val="24"/>
        </w:rPr>
      </w:pPr>
      <w:r w:rsidRPr="009A008E">
        <w:rPr>
          <w:b/>
          <w:bCs/>
          <w:sz w:val="24"/>
          <w:szCs w:val="24"/>
        </w:rPr>
        <w:t>Description</w:t>
      </w:r>
      <w:r w:rsidRPr="009A008E">
        <w:rPr>
          <w:sz w:val="24"/>
          <w:szCs w:val="24"/>
        </w:rPr>
        <w:t>: Trust in cloud security refers to the confidence that organizations and users have in the cloud service provider's ability to protect their data and maintain the security of the cloud environment.</w:t>
      </w:r>
    </w:p>
    <w:p w14:paraId="3E345134" w14:textId="77777777" w:rsidR="00931F3C" w:rsidRPr="009A008E" w:rsidRDefault="00931F3C" w:rsidP="006C4B8A">
      <w:pPr>
        <w:jc w:val="both"/>
        <w:rPr>
          <w:sz w:val="24"/>
          <w:szCs w:val="24"/>
        </w:rPr>
      </w:pPr>
      <w:r w:rsidRPr="009A008E">
        <w:rPr>
          <w:b/>
          <w:bCs/>
          <w:sz w:val="24"/>
          <w:szCs w:val="24"/>
        </w:rPr>
        <w:t>Key Aspects</w:t>
      </w:r>
      <w:r w:rsidRPr="009A008E">
        <w:rPr>
          <w:sz w:val="24"/>
          <w:szCs w:val="24"/>
        </w:rPr>
        <w:t>:</w:t>
      </w:r>
    </w:p>
    <w:p w14:paraId="781C110E" w14:textId="77777777" w:rsidR="00931F3C" w:rsidRPr="009A008E" w:rsidRDefault="00931F3C">
      <w:pPr>
        <w:numPr>
          <w:ilvl w:val="0"/>
          <w:numId w:val="31"/>
        </w:numPr>
        <w:jc w:val="both"/>
        <w:rPr>
          <w:sz w:val="24"/>
          <w:szCs w:val="24"/>
        </w:rPr>
      </w:pPr>
      <w:r w:rsidRPr="009A008E">
        <w:rPr>
          <w:b/>
          <w:bCs/>
          <w:sz w:val="24"/>
          <w:szCs w:val="24"/>
        </w:rPr>
        <w:t>Transparency</w:t>
      </w:r>
      <w:r w:rsidRPr="009A008E">
        <w:rPr>
          <w:sz w:val="24"/>
          <w:szCs w:val="24"/>
        </w:rPr>
        <w:t>: Cloud providers must be transparent about their security practices, data handling procedures, and incident response protocols. This transparency helps build trust with customers.</w:t>
      </w:r>
    </w:p>
    <w:p w14:paraId="67C73CC5" w14:textId="77777777" w:rsidR="00931F3C" w:rsidRPr="009A008E" w:rsidRDefault="00931F3C">
      <w:pPr>
        <w:numPr>
          <w:ilvl w:val="0"/>
          <w:numId w:val="31"/>
        </w:numPr>
        <w:jc w:val="both"/>
        <w:rPr>
          <w:sz w:val="24"/>
          <w:szCs w:val="24"/>
        </w:rPr>
      </w:pPr>
      <w:r w:rsidRPr="009A008E">
        <w:rPr>
          <w:b/>
          <w:bCs/>
          <w:sz w:val="24"/>
          <w:szCs w:val="24"/>
        </w:rPr>
        <w:t>Security Certifications</w:t>
      </w:r>
      <w:r w:rsidRPr="009A008E">
        <w:rPr>
          <w:sz w:val="24"/>
          <w:szCs w:val="24"/>
        </w:rPr>
        <w:t>: Trust is often established through third-party security certifications (e.g</w:t>
      </w:r>
      <w:r w:rsidRPr="009A008E">
        <w:rPr>
          <w:b/>
          <w:bCs/>
          <w:color w:val="FF0000"/>
          <w:sz w:val="24"/>
          <w:szCs w:val="24"/>
          <w:highlight w:val="yellow"/>
        </w:rPr>
        <w:t>., ISO 27001, SOC 2, PCI-DSS</w:t>
      </w:r>
      <w:r w:rsidRPr="009A008E">
        <w:rPr>
          <w:sz w:val="24"/>
          <w:szCs w:val="24"/>
        </w:rPr>
        <w:t>) that demonstrate a provider's commitment to security best practices.</w:t>
      </w:r>
    </w:p>
    <w:p w14:paraId="617346FA" w14:textId="77777777" w:rsidR="00931F3C" w:rsidRPr="009A008E" w:rsidRDefault="00931F3C">
      <w:pPr>
        <w:numPr>
          <w:ilvl w:val="0"/>
          <w:numId w:val="31"/>
        </w:numPr>
        <w:jc w:val="both"/>
        <w:rPr>
          <w:sz w:val="24"/>
          <w:szCs w:val="24"/>
        </w:rPr>
      </w:pPr>
      <w:r w:rsidRPr="009A008E">
        <w:rPr>
          <w:b/>
          <w:bCs/>
          <w:sz w:val="24"/>
          <w:szCs w:val="24"/>
        </w:rPr>
        <w:t>Service Level Agreements (SLAs)</w:t>
      </w:r>
      <w:r w:rsidRPr="009A008E">
        <w:rPr>
          <w:sz w:val="24"/>
          <w:szCs w:val="24"/>
        </w:rPr>
        <w:t>: Clear SLAs that outline security commitments, uptime guarantees, and response times for incidents help foster trust between the provider and the customer.</w:t>
      </w:r>
    </w:p>
    <w:p w14:paraId="1E76D6DD" w14:textId="77777777" w:rsidR="00931F3C" w:rsidRPr="009A008E" w:rsidRDefault="00931F3C">
      <w:pPr>
        <w:numPr>
          <w:ilvl w:val="0"/>
          <w:numId w:val="31"/>
        </w:numPr>
        <w:jc w:val="both"/>
        <w:rPr>
          <w:sz w:val="24"/>
          <w:szCs w:val="24"/>
        </w:rPr>
      </w:pPr>
      <w:r w:rsidRPr="009A008E">
        <w:rPr>
          <w:b/>
          <w:bCs/>
          <w:sz w:val="24"/>
          <w:szCs w:val="24"/>
        </w:rPr>
        <w:t>Reputation</w:t>
      </w:r>
      <w:r w:rsidRPr="009A008E">
        <w:rPr>
          <w:sz w:val="24"/>
          <w:szCs w:val="24"/>
        </w:rPr>
        <w:t>: The reputation of a cloud provider plays a significant role in building trust. Providers with a history of strong security practices and positive customer experiences are more likely to be trusted.</w:t>
      </w:r>
    </w:p>
    <w:p w14:paraId="501DA14B" w14:textId="77777777" w:rsidR="00931F3C" w:rsidRPr="009A008E" w:rsidRDefault="00931F3C" w:rsidP="006C4B8A">
      <w:pPr>
        <w:jc w:val="both"/>
        <w:rPr>
          <w:sz w:val="24"/>
          <w:szCs w:val="24"/>
        </w:rPr>
      </w:pPr>
      <w:r w:rsidRPr="009A008E">
        <w:rPr>
          <w:b/>
          <w:bCs/>
          <w:sz w:val="24"/>
          <w:szCs w:val="24"/>
        </w:rPr>
        <w:t>Impact on Cloud Security</w:t>
      </w:r>
      <w:r w:rsidRPr="009A008E">
        <w:rPr>
          <w:sz w:val="24"/>
          <w:szCs w:val="24"/>
        </w:rPr>
        <w:t>:</w:t>
      </w:r>
    </w:p>
    <w:p w14:paraId="1BC19F41" w14:textId="77777777" w:rsidR="00931F3C" w:rsidRPr="009A008E" w:rsidRDefault="00931F3C">
      <w:pPr>
        <w:numPr>
          <w:ilvl w:val="0"/>
          <w:numId w:val="32"/>
        </w:numPr>
        <w:jc w:val="both"/>
        <w:rPr>
          <w:sz w:val="24"/>
          <w:szCs w:val="24"/>
        </w:rPr>
      </w:pPr>
      <w:r w:rsidRPr="009A008E">
        <w:rPr>
          <w:sz w:val="24"/>
          <w:szCs w:val="24"/>
        </w:rPr>
        <w:t>A high level of trust encourages organizations to adopt cloud services, knowing that their data is secure.</w:t>
      </w:r>
    </w:p>
    <w:p w14:paraId="6E072E64" w14:textId="77777777" w:rsidR="00931F3C" w:rsidRPr="009A008E" w:rsidRDefault="00931F3C">
      <w:pPr>
        <w:numPr>
          <w:ilvl w:val="0"/>
          <w:numId w:val="32"/>
        </w:numPr>
        <w:jc w:val="both"/>
        <w:rPr>
          <w:b/>
          <w:bCs/>
          <w:color w:val="FF0000"/>
          <w:sz w:val="24"/>
          <w:szCs w:val="24"/>
          <w:highlight w:val="yellow"/>
        </w:rPr>
      </w:pPr>
      <w:r w:rsidRPr="009A008E">
        <w:rPr>
          <w:b/>
          <w:bCs/>
          <w:color w:val="FF0000"/>
          <w:sz w:val="24"/>
          <w:szCs w:val="24"/>
          <w:highlight w:val="yellow"/>
        </w:rPr>
        <w:t>Trust influences user behavior, as users are more likely to engage with cloud services that they perceive as secure and reliable.</w:t>
      </w:r>
    </w:p>
    <w:p w14:paraId="248BB1DC" w14:textId="77777777" w:rsidR="00931F3C" w:rsidRPr="009A008E" w:rsidRDefault="00931F3C" w:rsidP="006C4B8A">
      <w:pPr>
        <w:jc w:val="both"/>
        <w:rPr>
          <w:b/>
          <w:bCs/>
          <w:sz w:val="24"/>
          <w:szCs w:val="24"/>
        </w:rPr>
      </w:pPr>
      <w:r w:rsidRPr="009A008E">
        <w:rPr>
          <w:b/>
          <w:bCs/>
          <w:sz w:val="24"/>
          <w:szCs w:val="24"/>
        </w:rPr>
        <w:t>2. Compliance</w:t>
      </w:r>
    </w:p>
    <w:p w14:paraId="1E32FE65" w14:textId="77777777" w:rsidR="00931F3C" w:rsidRPr="009A008E" w:rsidRDefault="00931F3C" w:rsidP="006C4B8A">
      <w:pPr>
        <w:jc w:val="both"/>
        <w:rPr>
          <w:sz w:val="24"/>
          <w:szCs w:val="24"/>
        </w:rPr>
      </w:pPr>
      <w:r w:rsidRPr="009A008E">
        <w:rPr>
          <w:b/>
          <w:bCs/>
          <w:sz w:val="24"/>
          <w:szCs w:val="24"/>
        </w:rPr>
        <w:lastRenderedPageBreak/>
        <w:t>Description</w:t>
      </w:r>
      <w:r w:rsidRPr="009A008E">
        <w:rPr>
          <w:sz w:val="24"/>
          <w:szCs w:val="24"/>
        </w:rPr>
        <w:t xml:space="preserve">: Compliance refers to the </w:t>
      </w:r>
      <w:r w:rsidRPr="009A008E">
        <w:rPr>
          <w:b/>
          <w:bCs/>
          <w:sz w:val="24"/>
          <w:szCs w:val="24"/>
          <w:highlight w:val="yellow"/>
        </w:rPr>
        <w:t>adherence to laws, regulations, and industry standards that govern data protection and privacy</w:t>
      </w:r>
      <w:r w:rsidRPr="009A008E">
        <w:rPr>
          <w:sz w:val="24"/>
          <w:szCs w:val="24"/>
        </w:rPr>
        <w:t>. In cloud security, compliance is essential for ensuring that organizations meet their legal and regulatory obligations.</w:t>
      </w:r>
    </w:p>
    <w:p w14:paraId="25562862" w14:textId="77777777" w:rsidR="00931F3C" w:rsidRPr="009A008E" w:rsidRDefault="00931F3C" w:rsidP="006C4B8A">
      <w:pPr>
        <w:jc w:val="both"/>
        <w:rPr>
          <w:sz w:val="24"/>
          <w:szCs w:val="24"/>
        </w:rPr>
      </w:pPr>
      <w:r w:rsidRPr="009A008E">
        <w:rPr>
          <w:b/>
          <w:bCs/>
          <w:sz w:val="24"/>
          <w:szCs w:val="24"/>
        </w:rPr>
        <w:t>Key Aspects</w:t>
      </w:r>
      <w:r w:rsidRPr="009A008E">
        <w:rPr>
          <w:sz w:val="24"/>
          <w:szCs w:val="24"/>
        </w:rPr>
        <w:t>:</w:t>
      </w:r>
    </w:p>
    <w:p w14:paraId="7557FA36" w14:textId="77777777" w:rsidR="00931F3C" w:rsidRPr="009A008E" w:rsidRDefault="00931F3C">
      <w:pPr>
        <w:numPr>
          <w:ilvl w:val="0"/>
          <w:numId w:val="33"/>
        </w:numPr>
        <w:jc w:val="both"/>
        <w:rPr>
          <w:sz w:val="24"/>
          <w:szCs w:val="24"/>
        </w:rPr>
      </w:pPr>
      <w:r w:rsidRPr="009A008E">
        <w:rPr>
          <w:b/>
          <w:bCs/>
          <w:sz w:val="24"/>
          <w:szCs w:val="24"/>
        </w:rPr>
        <w:t>Regulatory Requirements</w:t>
      </w:r>
      <w:r w:rsidRPr="009A008E">
        <w:rPr>
          <w:sz w:val="24"/>
          <w:szCs w:val="24"/>
        </w:rPr>
        <w:t xml:space="preserve">: </w:t>
      </w:r>
      <w:r w:rsidRPr="009A008E">
        <w:rPr>
          <w:b/>
          <w:bCs/>
          <w:sz w:val="24"/>
          <w:szCs w:val="24"/>
          <w:highlight w:val="yellow"/>
        </w:rPr>
        <w:t>Organizations must comply with various regulations, such as GDPR, HIPAA, and CCPA,</w:t>
      </w:r>
      <w:r w:rsidRPr="009A008E">
        <w:rPr>
          <w:sz w:val="24"/>
          <w:szCs w:val="24"/>
        </w:rPr>
        <w:t xml:space="preserve"> which dictate how personal data should be handled and protected.</w:t>
      </w:r>
    </w:p>
    <w:p w14:paraId="4B26D5D0" w14:textId="77777777" w:rsidR="00931F3C" w:rsidRPr="009A008E" w:rsidRDefault="00931F3C">
      <w:pPr>
        <w:numPr>
          <w:ilvl w:val="0"/>
          <w:numId w:val="33"/>
        </w:numPr>
        <w:jc w:val="both"/>
        <w:rPr>
          <w:b/>
          <w:bCs/>
          <w:sz w:val="24"/>
          <w:szCs w:val="24"/>
          <w:highlight w:val="yellow"/>
        </w:rPr>
      </w:pPr>
      <w:r w:rsidRPr="009A008E">
        <w:rPr>
          <w:b/>
          <w:bCs/>
          <w:sz w:val="24"/>
          <w:szCs w:val="24"/>
        </w:rPr>
        <w:t>Data Sovereignty</w:t>
      </w:r>
      <w:r w:rsidRPr="009A008E">
        <w:rPr>
          <w:sz w:val="24"/>
          <w:szCs w:val="24"/>
        </w:rPr>
        <w:t xml:space="preserve">: Compliance also involves understanding where data is stored and processed, </w:t>
      </w:r>
      <w:r w:rsidRPr="009A008E">
        <w:rPr>
          <w:b/>
          <w:bCs/>
          <w:sz w:val="24"/>
          <w:szCs w:val="24"/>
          <w:highlight w:val="yellow"/>
        </w:rPr>
        <w:t>as different jurisdictions may have different legal requirements regarding data protection.</w:t>
      </w:r>
    </w:p>
    <w:p w14:paraId="2BE5717E" w14:textId="77777777" w:rsidR="00931F3C" w:rsidRPr="009A008E" w:rsidRDefault="00931F3C">
      <w:pPr>
        <w:numPr>
          <w:ilvl w:val="0"/>
          <w:numId w:val="33"/>
        </w:numPr>
        <w:jc w:val="both"/>
        <w:rPr>
          <w:sz w:val="24"/>
          <w:szCs w:val="24"/>
        </w:rPr>
      </w:pPr>
      <w:r w:rsidRPr="009A008E">
        <w:rPr>
          <w:b/>
          <w:bCs/>
          <w:sz w:val="24"/>
          <w:szCs w:val="24"/>
        </w:rPr>
        <w:t>Audits and Assessments</w:t>
      </w:r>
      <w:r w:rsidRPr="009A008E">
        <w:rPr>
          <w:sz w:val="24"/>
          <w:szCs w:val="24"/>
        </w:rPr>
        <w:t>: Regular compliance audits and assessments help organizations identify gaps in their security practices and ensure that they are meeting regulatory requirements.</w:t>
      </w:r>
    </w:p>
    <w:p w14:paraId="1C3FBBF4" w14:textId="77777777" w:rsidR="00931F3C" w:rsidRPr="009A008E" w:rsidRDefault="00931F3C" w:rsidP="006C4B8A">
      <w:pPr>
        <w:jc w:val="both"/>
        <w:rPr>
          <w:sz w:val="24"/>
          <w:szCs w:val="24"/>
        </w:rPr>
      </w:pPr>
      <w:r w:rsidRPr="009A008E">
        <w:rPr>
          <w:b/>
          <w:bCs/>
          <w:sz w:val="24"/>
          <w:szCs w:val="24"/>
        </w:rPr>
        <w:t>Impact on Cloud Security</w:t>
      </w:r>
      <w:r w:rsidRPr="009A008E">
        <w:rPr>
          <w:sz w:val="24"/>
          <w:szCs w:val="24"/>
        </w:rPr>
        <w:t>:</w:t>
      </w:r>
    </w:p>
    <w:p w14:paraId="541A3690" w14:textId="77777777" w:rsidR="00931F3C" w:rsidRPr="009A008E" w:rsidRDefault="00931F3C">
      <w:pPr>
        <w:numPr>
          <w:ilvl w:val="0"/>
          <w:numId w:val="34"/>
        </w:numPr>
        <w:jc w:val="both"/>
        <w:rPr>
          <w:sz w:val="24"/>
          <w:szCs w:val="24"/>
        </w:rPr>
      </w:pPr>
      <w:r w:rsidRPr="009A008E">
        <w:rPr>
          <w:sz w:val="24"/>
          <w:szCs w:val="24"/>
        </w:rPr>
        <w:t>Non-compliance can lead to significant legal penalties, fines, and reputational damage, making compliance a critical aspect of cloud security.</w:t>
      </w:r>
    </w:p>
    <w:p w14:paraId="0CAC11A0" w14:textId="77777777" w:rsidR="00931F3C" w:rsidRPr="009A008E" w:rsidRDefault="00931F3C">
      <w:pPr>
        <w:numPr>
          <w:ilvl w:val="0"/>
          <w:numId w:val="34"/>
        </w:numPr>
        <w:jc w:val="both"/>
        <w:rPr>
          <w:sz w:val="24"/>
          <w:szCs w:val="24"/>
        </w:rPr>
      </w:pPr>
      <w:r w:rsidRPr="009A008E">
        <w:rPr>
          <w:sz w:val="24"/>
          <w:szCs w:val="24"/>
        </w:rPr>
        <w:t>Compliance frameworks provide organizations with guidelines and best practices for securing data in the cloud, enhancing overall security posture.</w:t>
      </w:r>
    </w:p>
    <w:p w14:paraId="402CDC66" w14:textId="77777777" w:rsidR="00931F3C" w:rsidRPr="009A008E" w:rsidRDefault="00931F3C" w:rsidP="006C4B8A">
      <w:pPr>
        <w:jc w:val="both"/>
        <w:rPr>
          <w:b/>
          <w:bCs/>
          <w:sz w:val="24"/>
          <w:szCs w:val="24"/>
        </w:rPr>
      </w:pPr>
      <w:r w:rsidRPr="009A008E">
        <w:rPr>
          <w:b/>
          <w:bCs/>
          <w:sz w:val="24"/>
          <w:szCs w:val="24"/>
        </w:rPr>
        <w:t>3. Governance</w:t>
      </w:r>
    </w:p>
    <w:p w14:paraId="14101484" w14:textId="77777777" w:rsidR="00931F3C" w:rsidRPr="009A008E" w:rsidRDefault="00931F3C" w:rsidP="006C4B8A">
      <w:pPr>
        <w:jc w:val="both"/>
        <w:rPr>
          <w:sz w:val="24"/>
          <w:szCs w:val="24"/>
        </w:rPr>
      </w:pPr>
      <w:r w:rsidRPr="009A008E">
        <w:rPr>
          <w:b/>
          <w:bCs/>
          <w:sz w:val="24"/>
          <w:szCs w:val="24"/>
        </w:rPr>
        <w:t>Description</w:t>
      </w:r>
      <w:r w:rsidRPr="009A008E">
        <w:rPr>
          <w:sz w:val="24"/>
          <w:szCs w:val="24"/>
        </w:rPr>
        <w:t>: Governance in cloud security refers to the framework of policies, procedures, and controls that organizations implement to manage their cloud resources and ensure security and compliance.</w:t>
      </w:r>
    </w:p>
    <w:p w14:paraId="47EFCF2A" w14:textId="77777777" w:rsidR="00931F3C" w:rsidRPr="009A008E" w:rsidRDefault="00931F3C" w:rsidP="006C4B8A">
      <w:pPr>
        <w:jc w:val="both"/>
        <w:rPr>
          <w:sz w:val="24"/>
          <w:szCs w:val="24"/>
        </w:rPr>
      </w:pPr>
      <w:r w:rsidRPr="009A008E">
        <w:rPr>
          <w:b/>
          <w:bCs/>
          <w:sz w:val="24"/>
          <w:szCs w:val="24"/>
        </w:rPr>
        <w:t>Key Aspects</w:t>
      </w:r>
      <w:r w:rsidRPr="009A008E">
        <w:rPr>
          <w:sz w:val="24"/>
          <w:szCs w:val="24"/>
        </w:rPr>
        <w:t>:</w:t>
      </w:r>
    </w:p>
    <w:p w14:paraId="55EB5579" w14:textId="77777777" w:rsidR="00931F3C" w:rsidRPr="009A008E" w:rsidRDefault="00931F3C">
      <w:pPr>
        <w:numPr>
          <w:ilvl w:val="0"/>
          <w:numId w:val="35"/>
        </w:numPr>
        <w:jc w:val="both"/>
        <w:rPr>
          <w:sz w:val="24"/>
          <w:szCs w:val="24"/>
        </w:rPr>
      </w:pPr>
      <w:r w:rsidRPr="009A008E">
        <w:rPr>
          <w:b/>
          <w:bCs/>
          <w:sz w:val="24"/>
          <w:szCs w:val="24"/>
        </w:rPr>
        <w:t>Policy Development</w:t>
      </w:r>
      <w:r w:rsidRPr="009A008E">
        <w:rPr>
          <w:sz w:val="24"/>
          <w:szCs w:val="24"/>
        </w:rPr>
        <w:t>: Organizations must develop clear security policies that outline how data is to be managed, accessed, and protected in the cloud.</w:t>
      </w:r>
    </w:p>
    <w:p w14:paraId="403AED48" w14:textId="77777777" w:rsidR="00931F3C" w:rsidRPr="009A008E" w:rsidRDefault="00931F3C">
      <w:pPr>
        <w:numPr>
          <w:ilvl w:val="0"/>
          <w:numId w:val="35"/>
        </w:numPr>
        <w:jc w:val="both"/>
        <w:rPr>
          <w:sz w:val="24"/>
          <w:szCs w:val="24"/>
        </w:rPr>
      </w:pPr>
      <w:r w:rsidRPr="009A008E">
        <w:rPr>
          <w:b/>
          <w:bCs/>
          <w:sz w:val="24"/>
          <w:szCs w:val="24"/>
        </w:rPr>
        <w:t>Risk Management</w:t>
      </w:r>
      <w:r w:rsidRPr="009A008E">
        <w:rPr>
          <w:sz w:val="24"/>
          <w:szCs w:val="24"/>
        </w:rPr>
        <w:t>: Governance involves identifying, assessing, and mitigating risks associated with cloud services. This includes conducting risk assessments and implementing risk management strategies.</w:t>
      </w:r>
    </w:p>
    <w:p w14:paraId="2FADB355" w14:textId="77777777" w:rsidR="00931F3C" w:rsidRPr="009A008E" w:rsidRDefault="00931F3C">
      <w:pPr>
        <w:numPr>
          <w:ilvl w:val="0"/>
          <w:numId w:val="35"/>
        </w:numPr>
        <w:jc w:val="both"/>
        <w:rPr>
          <w:sz w:val="24"/>
          <w:szCs w:val="24"/>
        </w:rPr>
      </w:pPr>
      <w:r w:rsidRPr="009A008E">
        <w:rPr>
          <w:b/>
          <w:bCs/>
          <w:sz w:val="24"/>
          <w:szCs w:val="24"/>
        </w:rPr>
        <w:t>Roles and Responsibilities</w:t>
      </w:r>
      <w:r w:rsidRPr="009A008E">
        <w:rPr>
          <w:sz w:val="24"/>
          <w:szCs w:val="24"/>
        </w:rPr>
        <w:t>: Establishing clear roles and responsibilities for cloud security helps ensure accountability and effective management of security practices.</w:t>
      </w:r>
    </w:p>
    <w:p w14:paraId="35C584FE" w14:textId="77777777" w:rsidR="00931F3C" w:rsidRPr="009A008E" w:rsidRDefault="00931F3C">
      <w:pPr>
        <w:numPr>
          <w:ilvl w:val="0"/>
          <w:numId w:val="35"/>
        </w:numPr>
        <w:jc w:val="both"/>
        <w:rPr>
          <w:sz w:val="24"/>
          <w:szCs w:val="24"/>
        </w:rPr>
      </w:pPr>
      <w:r w:rsidRPr="009A008E">
        <w:rPr>
          <w:b/>
          <w:bCs/>
          <w:sz w:val="24"/>
          <w:szCs w:val="24"/>
        </w:rPr>
        <w:lastRenderedPageBreak/>
        <w:t>Monitoring and Reporting</w:t>
      </w:r>
      <w:r w:rsidRPr="009A008E">
        <w:rPr>
          <w:sz w:val="24"/>
          <w:szCs w:val="24"/>
        </w:rPr>
        <w:t>: Continuous monitoring of cloud environments and regular reporting on security incidents and compliance status are essential for effective governance.</w:t>
      </w:r>
    </w:p>
    <w:p w14:paraId="758BD831" w14:textId="77777777" w:rsidR="00931F3C" w:rsidRPr="009A008E" w:rsidRDefault="00931F3C" w:rsidP="006C4B8A">
      <w:pPr>
        <w:jc w:val="both"/>
        <w:rPr>
          <w:sz w:val="24"/>
          <w:szCs w:val="24"/>
        </w:rPr>
      </w:pPr>
      <w:r w:rsidRPr="009A008E">
        <w:rPr>
          <w:b/>
          <w:bCs/>
          <w:sz w:val="24"/>
          <w:szCs w:val="24"/>
        </w:rPr>
        <w:t>Impact on Cloud Security</w:t>
      </w:r>
      <w:r w:rsidRPr="009A008E">
        <w:rPr>
          <w:sz w:val="24"/>
          <w:szCs w:val="24"/>
        </w:rPr>
        <w:t>:</w:t>
      </w:r>
    </w:p>
    <w:p w14:paraId="10F1BA6D" w14:textId="77777777" w:rsidR="00931F3C" w:rsidRPr="009A008E" w:rsidRDefault="00931F3C">
      <w:pPr>
        <w:numPr>
          <w:ilvl w:val="0"/>
          <w:numId w:val="36"/>
        </w:numPr>
        <w:jc w:val="both"/>
        <w:rPr>
          <w:sz w:val="24"/>
          <w:szCs w:val="24"/>
        </w:rPr>
      </w:pPr>
      <w:r w:rsidRPr="009A008E">
        <w:rPr>
          <w:sz w:val="24"/>
          <w:szCs w:val="24"/>
        </w:rPr>
        <w:t>Strong governance frameworks help organizations maintain control over their cloud environments, ensuring that security measures are consistently applied.</w:t>
      </w:r>
    </w:p>
    <w:p w14:paraId="2489AD5C" w14:textId="77777777" w:rsidR="00931F3C" w:rsidRPr="009A008E" w:rsidRDefault="00931F3C">
      <w:pPr>
        <w:numPr>
          <w:ilvl w:val="0"/>
          <w:numId w:val="36"/>
        </w:numPr>
        <w:pBdr>
          <w:bottom w:val="single" w:sz="6" w:space="1" w:color="auto"/>
        </w:pBdr>
        <w:jc w:val="both"/>
        <w:rPr>
          <w:sz w:val="24"/>
          <w:szCs w:val="24"/>
        </w:rPr>
      </w:pPr>
      <w:r w:rsidRPr="009A008E">
        <w:rPr>
          <w:sz w:val="24"/>
          <w:szCs w:val="24"/>
        </w:rPr>
        <w:t>Effective governance enhances decision-making regarding cloud security investments and resource allocation, leading to improved security outcomes.</w:t>
      </w:r>
    </w:p>
    <w:p w14:paraId="6A76FCE2" w14:textId="77777777" w:rsidR="00931F3C" w:rsidRPr="009A008E" w:rsidRDefault="00931F3C" w:rsidP="006C4B8A">
      <w:pPr>
        <w:jc w:val="both"/>
        <w:rPr>
          <w:sz w:val="24"/>
          <w:szCs w:val="24"/>
        </w:rPr>
      </w:pPr>
    </w:p>
    <w:p w14:paraId="397E3B37" w14:textId="102928F0" w:rsidR="00931F3C" w:rsidRPr="009A008E" w:rsidRDefault="00931F3C" w:rsidP="006C4B8A">
      <w:pPr>
        <w:jc w:val="both"/>
        <w:rPr>
          <w:b/>
          <w:bCs/>
          <w:sz w:val="24"/>
          <w:szCs w:val="24"/>
        </w:rPr>
      </w:pPr>
      <w:r w:rsidRPr="009A008E">
        <w:rPr>
          <w:b/>
          <w:bCs/>
          <w:sz w:val="24"/>
          <w:szCs w:val="24"/>
        </w:rPr>
        <w:t>7. Discuss the importance of data encryption and identity management in securing cloud environments.</w:t>
      </w:r>
    </w:p>
    <w:p w14:paraId="33B446A0" w14:textId="77777777" w:rsidR="00931F3C" w:rsidRPr="009A008E" w:rsidRDefault="00931F3C" w:rsidP="006C4B8A">
      <w:pPr>
        <w:jc w:val="both"/>
        <w:rPr>
          <w:sz w:val="24"/>
          <w:szCs w:val="24"/>
        </w:rPr>
      </w:pPr>
      <w:r w:rsidRPr="009A008E">
        <w:rPr>
          <w:b/>
          <w:bCs/>
          <w:sz w:val="24"/>
          <w:szCs w:val="24"/>
        </w:rPr>
        <w:t>Importance of Data Encryption and Identity Management in Securing Cloud Environments</w:t>
      </w:r>
    </w:p>
    <w:p w14:paraId="26063D78" w14:textId="77777777" w:rsidR="00931F3C" w:rsidRPr="009A008E" w:rsidRDefault="00931F3C" w:rsidP="006C4B8A">
      <w:pPr>
        <w:jc w:val="both"/>
        <w:rPr>
          <w:sz w:val="24"/>
          <w:szCs w:val="24"/>
        </w:rPr>
      </w:pPr>
      <w:r w:rsidRPr="009A008E">
        <w:rPr>
          <w:sz w:val="24"/>
          <w:szCs w:val="24"/>
        </w:rPr>
        <w:t>In cloud computing, data encryption and identity management are critical components of a comprehensive security strategy. They play essential roles in protecting sensitive information and ensuring that only authorized users have access to cloud resources. Below is a discussion of the importance of each of these elements in securing cloud environments.</w:t>
      </w:r>
    </w:p>
    <w:p w14:paraId="5870FA29" w14:textId="77777777" w:rsidR="00931F3C" w:rsidRPr="009A008E" w:rsidRDefault="00931F3C" w:rsidP="006C4B8A">
      <w:pPr>
        <w:jc w:val="both"/>
        <w:rPr>
          <w:b/>
          <w:bCs/>
          <w:sz w:val="24"/>
          <w:szCs w:val="24"/>
        </w:rPr>
      </w:pPr>
      <w:r w:rsidRPr="009A008E">
        <w:rPr>
          <w:b/>
          <w:bCs/>
          <w:sz w:val="24"/>
          <w:szCs w:val="24"/>
        </w:rPr>
        <w:t>1. Data Encryption</w:t>
      </w:r>
    </w:p>
    <w:p w14:paraId="0139E15F" w14:textId="77777777" w:rsidR="00931F3C" w:rsidRPr="009A008E" w:rsidRDefault="00931F3C" w:rsidP="006C4B8A">
      <w:pPr>
        <w:jc w:val="both"/>
        <w:rPr>
          <w:sz w:val="24"/>
          <w:szCs w:val="24"/>
        </w:rPr>
      </w:pPr>
      <w:r w:rsidRPr="009A008E">
        <w:rPr>
          <w:b/>
          <w:bCs/>
          <w:sz w:val="24"/>
          <w:szCs w:val="24"/>
        </w:rPr>
        <w:t>Description</w:t>
      </w:r>
      <w:r w:rsidRPr="009A008E">
        <w:rPr>
          <w:sz w:val="24"/>
          <w:szCs w:val="24"/>
        </w:rPr>
        <w:t>: Data encryption is the process of converting plaintext data into a coded format (ciphertext) that can only be read or decrypted by authorized users with the appropriate keys. Encryption can be applied to data at rest (stored data) and data in transit (data being transmitted over networks).</w:t>
      </w:r>
    </w:p>
    <w:p w14:paraId="2487B143" w14:textId="77777777" w:rsidR="00931F3C" w:rsidRPr="009A008E" w:rsidRDefault="00931F3C" w:rsidP="006C4B8A">
      <w:pPr>
        <w:jc w:val="both"/>
        <w:rPr>
          <w:sz w:val="24"/>
          <w:szCs w:val="24"/>
        </w:rPr>
      </w:pPr>
      <w:r w:rsidRPr="009A008E">
        <w:rPr>
          <w:b/>
          <w:bCs/>
          <w:sz w:val="24"/>
          <w:szCs w:val="24"/>
        </w:rPr>
        <w:t>Importance</w:t>
      </w:r>
      <w:r w:rsidRPr="009A008E">
        <w:rPr>
          <w:sz w:val="24"/>
          <w:szCs w:val="24"/>
        </w:rPr>
        <w:t>:</w:t>
      </w:r>
    </w:p>
    <w:p w14:paraId="04A81037" w14:textId="77777777" w:rsidR="00931F3C" w:rsidRPr="009A008E" w:rsidRDefault="00931F3C">
      <w:pPr>
        <w:numPr>
          <w:ilvl w:val="0"/>
          <w:numId w:val="37"/>
        </w:numPr>
        <w:jc w:val="both"/>
        <w:rPr>
          <w:sz w:val="24"/>
          <w:szCs w:val="24"/>
        </w:rPr>
      </w:pPr>
      <w:r w:rsidRPr="009A008E">
        <w:rPr>
          <w:b/>
          <w:bCs/>
          <w:sz w:val="24"/>
          <w:szCs w:val="24"/>
        </w:rPr>
        <w:t>Data Protection</w:t>
      </w:r>
      <w:r w:rsidRPr="009A008E">
        <w:rPr>
          <w:sz w:val="24"/>
          <w:szCs w:val="24"/>
        </w:rPr>
        <w:t>: Encryption protects sensitive data from unauthorized access and breaches. Even if attackers gain access to encrypted data, they cannot read it without the decryption key.</w:t>
      </w:r>
    </w:p>
    <w:p w14:paraId="3E82C7CA" w14:textId="77777777" w:rsidR="00931F3C" w:rsidRPr="009A008E" w:rsidRDefault="00931F3C">
      <w:pPr>
        <w:numPr>
          <w:ilvl w:val="0"/>
          <w:numId w:val="37"/>
        </w:numPr>
        <w:jc w:val="both"/>
        <w:rPr>
          <w:sz w:val="24"/>
          <w:szCs w:val="24"/>
        </w:rPr>
      </w:pPr>
      <w:r w:rsidRPr="009A008E">
        <w:rPr>
          <w:b/>
          <w:bCs/>
          <w:sz w:val="24"/>
          <w:szCs w:val="24"/>
        </w:rPr>
        <w:t>Compliance</w:t>
      </w:r>
      <w:r w:rsidRPr="009A008E">
        <w:rPr>
          <w:sz w:val="24"/>
          <w:szCs w:val="24"/>
        </w:rPr>
        <w:t>: Many regulations and standards (e.g., GDPR, HIPAA) require organizations to implement encryption to protect personal and sensitive information. Compliance with these regulations helps avoid legal penalties and reputational damage.</w:t>
      </w:r>
    </w:p>
    <w:p w14:paraId="3A375C40" w14:textId="77777777" w:rsidR="00931F3C" w:rsidRPr="009A008E" w:rsidRDefault="00931F3C">
      <w:pPr>
        <w:numPr>
          <w:ilvl w:val="0"/>
          <w:numId w:val="37"/>
        </w:numPr>
        <w:jc w:val="both"/>
        <w:rPr>
          <w:sz w:val="24"/>
          <w:szCs w:val="24"/>
        </w:rPr>
      </w:pPr>
      <w:r w:rsidRPr="009A008E">
        <w:rPr>
          <w:b/>
          <w:bCs/>
          <w:sz w:val="24"/>
          <w:szCs w:val="24"/>
        </w:rPr>
        <w:t>Data Integrity</w:t>
      </w:r>
      <w:r w:rsidRPr="009A008E">
        <w:rPr>
          <w:sz w:val="24"/>
          <w:szCs w:val="24"/>
        </w:rPr>
        <w:t>: Encryption can help ensure data integrity by preventing unauthorized modifications. If encrypted data is altered, it will not decrypt correctly, alerting users to potential tampering.</w:t>
      </w:r>
    </w:p>
    <w:p w14:paraId="78DAC688" w14:textId="77777777" w:rsidR="00931F3C" w:rsidRPr="009A008E" w:rsidRDefault="00931F3C">
      <w:pPr>
        <w:numPr>
          <w:ilvl w:val="0"/>
          <w:numId w:val="37"/>
        </w:numPr>
        <w:jc w:val="both"/>
        <w:rPr>
          <w:sz w:val="24"/>
          <w:szCs w:val="24"/>
        </w:rPr>
      </w:pPr>
      <w:r w:rsidRPr="009A008E">
        <w:rPr>
          <w:b/>
          <w:bCs/>
          <w:sz w:val="24"/>
          <w:szCs w:val="24"/>
        </w:rPr>
        <w:lastRenderedPageBreak/>
        <w:t>Secure Data Sharing</w:t>
      </w:r>
      <w:r w:rsidRPr="009A008E">
        <w:rPr>
          <w:sz w:val="24"/>
          <w:szCs w:val="24"/>
        </w:rPr>
        <w:t>: Encryption enables secure sharing of sensitive data with authorized users or third parties. By encrypting data before sharing, organizations can maintain control over who can access the information.</w:t>
      </w:r>
    </w:p>
    <w:p w14:paraId="7BFF53F3" w14:textId="77777777" w:rsidR="00931F3C" w:rsidRPr="009A008E" w:rsidRDefault="00931F3C">
      <w:pPr>
        <w:numPr>
          <w:ilvl w:val="0"/>
          <w:numId w:val="37"/>
        </w:numPr>
        <w:jc w:val="both"/>
        <w:rPr>
          <w:sz w:val="24"/>
          <w:szCs w:val="24"/>
        </w:rPr>
      </w:pPr>
      <w:r w:rsidRPr="009A008E">
        <w:rPr>
          <w:b/>
          <w:bCs/>
          <w:sz w:val="24"/>
          <w:szCs w:val="24"/>
        </w:rPr>
        <w:t>Mitigating Insider Threats</w:t>
      </w:r>
      <w:r w:rsidRPr="009A008E">
        <w:rPr>
          <w:sz w:val="24"/>
          <w:szCs w:val="24"/>
        </w:rPr>
        <w:t>: Even in environments where employees have access to data, encryption can limit the risk of insider threats. If data is encrypted, unauthorized access by insiders can be mitigated.</w:t>
      </w:r>
    </w:p>
    <w:p w14:paraId="0D449DEC" w14:textId="77777777" w:rsidR="00931F3C" w:rsidRPr="009A008E" w:rsidRDefault="00931F3C" w:rsidP="006C4B8A">
      <w:pPr>
        <w:jc w:val="both"/>
        <w:rPr>
          <w:b/>
          <w:bCs/>
          <w:sz w:val="24"/>
          <w:szCs w:val="24"/>
        </w:rPr>
      </w:pPr>
      <w:r w:rsidRPr="009A008E">
        <w:rPr>
          <w:b/>
          <w:bCs/>
          <w:sz w:val="24"/>
          <w:szCs w:val="24"/>
        </w:rPr>
        <w:t>2. Identity Management</w:t>
      </w:r>
    </w:p>
    <w:p w14:paraId="1C6B17F7" w14:textId="77777777" w:rsidR="00931F3C" w:rsidRPr="009A008E" w:rsidRDefault="00931F3C" w:rsidP="006C4B8A">
      <w:pPr>
        <w:jc w:val="both"/>
        <w:rPr>
          <w:sz w:val="24"/>
          <w:szCs w:val="24"/>
        </w:rPr>
      </w:pPr>
      <w:r w:rsidRPr="009A008E">
        <w:rPr>
          <w:b/>
          <w:bCs/>
          <w:sz w:val="24"/>
          <w:szCs w:val="24"/>
        </w:rPr>
        <w:t>Description</w:t>
      </w:r>
      <w:r w:rsidRPr="009A008E">
        <w:rPr>
          <w:sz w:val="24"/>
          <w:szCs w:val="24"/>
        </w:rPr>
        <w:t>: Identity management involves the processes and technologies used to manage user identities and control access to cloud resources. This includes user authentication, authorization, and role-based access control.</w:t>
      </w:r>
    </w:p>
    <w:p w14:paraId="53831F2B" w14:textId="77777777" w:rsidR="00931F3C" w:rsidRPr="009A008E" w:rsidRDefault="00931F3C" w:rsidP="006C4B8A">
      <w:pPr>
        <w:jc w:val="both"/>
        <w:rPr>
          <w:sz w:val="24"/>
          <w:szCs w:val="24"/>
        </w:rPr>
      </w:pPr>
      <w:r w:rsidRPr="009A008E">
        <w:rPr>
          <w:b/>
          <w:bCs/>
          <w:sz w:val="24"/>
          <w:szCs w:val="24"/>
        </w:rPr>
        <w:t>Importance</w:t>
      </w:r>
      <w:r w:rsidRPr="009A008E">
        <w:rPr>
          <w:sz w:val="24"/>
          <w:szCs w:val="24"/>
        </w:rPr>
        <w:t>:</w:t>
      </w:r>
    </w:p>
    <w:p w14:paraId="684F968D" w14:textId="77777777" w:rsidR="00931F3C" w:rsidRPr="009A008E" w:rsidRDefault="00931F3C">
      <w:pPr>
        <w:numPr>
          <w:ilvl w:val="0"/>
          <w:numId w:val="38"/>
        </w:numPr>
        <w:jc w:val="both"/>
        <w:rPr>
          <w:sz w:val="24"/>
          <w:szCs w:val="24"/>
        </w:rPr>
      </w:pPr>
      <w:r w:rsidRPr="009A008E">
        <w:rPr>
          <w:b/>
          <w:bCs/>
          <w:sz w:val="24"/>
          <w:szCs w:val="24"/>
        </w:rPr>
        <w:t>Access Control</w:t>
      </w:r>
      <w:r w:rsidRPr="009A008E">
        <w:rPr>
          <w:sz w:val="24"/>
          <w:szCs w:val="24"/>
        </w:rPr>
        <w:t>: Effective identity management ensures that only authorized users can access cloud resources. By implementing strong authentication mechanisms (e.g., multi-factor authentication), organizations can reduce the risk of unauthorized access.</w:t>
      </w:r>
    </w:p>
    <w:p w14:paraId="504F8892" w14:textId="77777777" w:rsidR="00931F3C" w:rsidRPr="009A008E" w:rsidRDefault="00931F3C">
      <w:pPr>
        <w:numPr>
          <w:ilvl w:val="0"/>
          <w:numId w:val="38"/>
        </w:numPr>
        <w:jc w:val="both"/>
        <w:rPr>
          <w:sz w:val="24"/>
          <w:szCs w:val="24"/>
        </w:rPr>
      </w:pPr>
      <w:r w:rsidRPr="009A008E">
        <w:rPr>
          <w:b/>
          <w:bCs/>
          <w:sz w:val="24"/>
          <w:szCs w:val="24"/>
        </w:rPr>
        <w:t>User Accountability</w:t>
      </w:r>
      <w:r w:rsidRPr="009A008E">
        <w:rPr>
          <w:sz w:val="24"/>
          <w:szCs w:val="24"/>
        </w:rPr>
        <w:t>: Identity management provides a way to track user activities and access patterns. This accountability is essential for auditing and compliance purposes, as it allows organizations to monitor who accessed what data and when.</w:t>
      </w:r>
    </w:p>
    <w:p w14:paraId="163731B7" w14:textId="77777777" w:rsidR="00931F3C" w:rsidRPr="009A008E" w:rsidRDefault="00931F3C">
      <w:pPr>
        <w:numPr>
          <w:ilvl w:val="0"/>
          <w:numId w:val="38"/>
        </w:numPr>
        <w:jc w:val="both"/>
        <w:rPr>
          <w:sz w:val="24"/>
          <w:szCs w:val="24"/>
        </w:rPr>
      </w:pPr>
      <w:r w:rsidRPr="009A008E">
        <w:rPr>
          <w:b/>
          <w:bCs/>
          <w:sz w:val="24"/>
          <w:szCs w:val="24"/>
        </w:rPr>
        <w:t>Role-Based Access Control (RBAC)</w:t>
      </w:r>
      <w:r w:rsidRPr="009A008E">
        <w:rPr>
          <w:sz w:val="24"/>
          <w:szCs w:val="24"/>
        </w:rPr>
        <w:t>: By assigning roles to users based on their job functions, organizations can enforce the principle of least privilege, ensuring that users have only the access necessary to perform their duties. This minimizes the risk of data exposure.</w:t>
      </w:r>
    </w:p>
    <w:p w14:paraId="5E7B09CD" w14:textId="77777777" w:rsidR="00931F3C" w:rsidRPr="009A008E" w:rsidRDefault="00931F3C">
      <w:pPr>
        <w:numPr>
          <w:ilvl w:val="0"/>
          <w:numId w:val="38"/>
        </w:numPr>
        <w:jc w:val="both"/>
        <w:rPr>
          <w:sz w:val="24"/>
          <w:szCs w:val="24"/>
        </w:rPr>
      </w:pPr>
      <w:r w:rsidRPr="009A008E">
        <w:rPr>
          <w:b/>
          <w:bCs/>
          <w:sz w:val="24"/>
          <w:szCs w:val="24"/>
        </w:rPr>
        <w:t>Streamlined User Provisioning</w:t>
      </w:r>
      <w:r w:rsidRPr="009A008E">
        <w:rPr>
          <w:sz w:val="24"/>
          <w:szCs w:val="24"/>
        </w:rPr>
        <w:t>: Identity management systems facilitate the onboarding and offboarding of users, ensuring that access rights are granted and revoked promptly. This is particularly important in dynamic cloud environments where users may frequently change roles or leave the organization.</w:t>
      </w:r>
    </w:p>
    <w:p w14:paraId="3133F2E3" w14:textId="77777777" w:rsidR="00931F3C" w:rsidRPr="009A008E" w:rsidRDefault="00931F3C">
      <w:pPr>
        <w:numPr>
          <w:ilvl w:val="0"/>
          <w:numId w:val="38"/>
        </w:numPr>
        <w:pBdr>
          <w:bottom w:val="single" w:sz="6" w:space="1" w:color="auto"/>
        </w:pBdr>
        <w:jc w:val="both"/>
        <w:rPr>
          <w:sz w:val="24"/>
          <w:szCs w:val="24"/>
        </w:rPr>
      </w:pPr>
      <w:r w:rsidRPr="009A008E">
        <w:rPr>
          <w:b/>
          <w:bCs/>
          <w:sz w:val="24"/>
          <w:szCs w:val="24"/>
        </w:rPr>
        <w:t>Integration with Other Security Measures</w:t>
      </w:r>
      <w:r w:rsidRPr="009A008E">
        <w:rPr>
          <w:sz w:val="24"/>
          <w:szCs w:val="24"/>
        </w:rPr>
        <w:t>: Identity management can be integrated with other security measures, such as encryption and monitoring systems, to create a comprehensive security framework. For example, access to encrypted data can be restricted based on user identity and roles.</w:t>
      </w:r>
    </w:p>
    <w:p w14:paraId="134DFEF1" w14:textId="23694D15" w:rsidR="00126972" w:rsidRPr="009A008E" w:rsidRDefault="00931F3C" w:rsidP="006C4B8A">
      <w:pPr>
        <w:jc w:val="both"/>
        <w:rPr>
          <w:b/>
          <w:bCs/>
          <w:sz w:val="24"/>
          <w:szCs w:val="24"/>
        </w:rPr>
      </w:pPr>
      <w:r w:rsidRPr="009A008E">
        <w:rPr>
          <w:b/>
          <w:bCs/>
          <w:sz w:val="24"/>
          <w:szCs w:val="24"/>
        </w:rPr>
        <w:t>8. Explain the challenges in implementing multi-factor authentication (MFA) for cloud security.</w:t>
      </w:r>
    </w:p>
    <w:p w14:paraId="29D779D5" w14:textId="77777777" w:rsidR="00931F3C" w:rsidRPr="009A008E" w:rsidRDefault="00931F3C" w:rsidP="006C4B8A">
      <w:pPr>
        <w:jc w:val="both"/>
        <w:rPr>
          <w:sz w:val="24"/>
          <w:szCs w:val="24"/>
        </w:rPr>
      </w:pPr>
      <w:r w:rsidRPr="009A008E">
        <w:rPr>
          <w:b/>
          <w:bCs/>
          <w:sz w:val="24"/>
          <w:szCs w:val="24"/>
        </w:rPr>
        <w:t>Challenges in Implementing Multi-Factor Authentication (MFA) for Cloud Security</w:t>
      </w:r>
    </w:p>
    <w:p w14:paraId="4A69ACE1" w14:textId="77777777" w:rsidR="00931F3C" w:rsidRPr="009A008E" w:rsidRDefault="00931F3C" w:rsidP="006C4B8A">
      <w:pPr>
        <w:jc w:val="both"/>
        <w:rPr>
          <w:sz w:val="24"/>
          <w:szCs w:val="24"/>
        </w:rPr>
      </w:pPr>
      <w:r w:rsidRPr="009A008E">
        <w:rPr>
          <w:sz w:val="24"/>
          <w:szCs w:val="24"/>
        </w:rPr>
        <w:lastRenderedPageBreak/>
        <w:t>Multi-Factor Authentication (MFA) is a critical security measure that enhances the protection of cloud environments by requiring users to provide multiple forms of verification before gaining access to resources. While MFA significantly improves security, its implementation can present several challenges. Below are some of the key challenges organizations may face when implementing MFA for cloud security:</w:t>
      </w:r>
    </w:p>
    <w:p w14:paraId="531A1F09" w14:textId="77777777" w:rsidR="00931F3C" w:rsidRPr="009A008E" w:rsidRDefault="00931F3C" w:rsidP="006C4B8A">
      <w:pPr>
        <w:jc w:val="both"/>
        <w:rPr>
          <w:b/>
          <w:bCs/>
          <w:sz w:val="24"/>
          <w:szCs w:val="24"/>
        </w:rPr>
      </w:pPr>
      <w:r w:rsidRPr="009A008E">
        <w:rPr>
          <w:b/>
          <w:bCs/>
          <w:sz w:val="24"/>
          <w:szCs w:val="24"/>
        </w:rPr>
        <w:t>1. User Resistance and Adoption</w:t>
      </w:r>
    </w:p>
    <w:p w14:paraId="2C257A4E" w14:textId="77777777" w:rsidR="00931F3C" w:rsidRPr="009A008E" w:rsidRDefault="00931F3C">
      <w:pPr>
        <w:numPr>
          <w:ilvl w:val="0"/>
          <w:numId w:val="39"/>
        </w:numPr>
        <w:jc w:val="both"/>
        <w:rPr>
          <w:sz w:val="24"/>
          <w:szCs w:val="24"/>
        </w:rPr>
      </w:pPr>
      <w:r w:rsidRPr="009A008E">
        <w:rPr>
          <w:b/>
          <w:bCs/>
          <w:sz w:val="24"/>
          <w:szCs w:val="24"/>
        </w:rPr>
        <w:t>Description</w:t>
      </w:r>
      <w:r w:rsidRPr="009A008E">
        <w:rPr>
          <w:sz w:val="24"/>
          <w:szCs w:val="24"/>
        </w:rPr>
        <w:t>: Users may resist adopting MFA due to perceived inconvenience or complexity.</w:t>
      </w:r>
    </w:p>
    <w:p w14:paraId="34D1DA9A" w14:textId="77777777" w:rsidR="00931F3C" w:rsidRPr="009A008E" w:rsidRDefault="00931F3C">
      <w:pPr>
        <w:numPr>
          <w:ilvl w:val="0"/>
          <w:numId w:val="39"/>
        </w:numPr>
        <w:jc w:val="both"/>
        <w:rPr>
          <w:sz w:val="24"/>
          <w:szCs w:val="24"/>
        </w:rPr>
      </w:pPr>
      <w:r w:rsidRPr="009A008E">
        <w:rPr>
          <w:b/>
          <w:bCs/>
          <w:sz w:val="24"/>
          <w:szCs w:val="24"/>
        </w:rPr>
        <w:t>Challenges</w:t>
      </w:r>
      <w:r w:rsidRPr="009A008E">
        <w:rPr>
          <w:sz w:val="24"/>
          <w:szCs w:val="24"/>
        </w:rPr>
        <w:t>:</w:t>
      </w:r>
    </w:p>
    <w:p w14:paraId="71BC1EBC" w14:textId="77777777" w:rsidR="00931F3C" w:rsidRPr="009A008E" w:rsidRDefault="00931F3C">
      <w:pPr>
        <w:numPr>
          <w:ilvl w:val="1"/>
          <w:numId w:val="39"/>
        </w:numPr>
        <w:jc w:val="both"/>
        <w:rPr>
          <w:sz w:val="24"/>
          <w:szCs w:val="24"/>
        </w:rPr>
      </w:pPr>
      <w:r w:rsidRPr="009A008E">
        <w:rPr>
          <w:sz w:val="24"/>
          <w:szCs w:val="24"/>
        </w:rPr>
        <w:t>Users may find the additional steps required for authentication cumbersome, leading to frustration and potential pushback against the implementation.</w:t>
      </w:r>
    </w:p>
    <w:p w14:paraId="58F3F580" w14:textId="77777777" w:rsidR="00931F3C" w:rsidRPr="009A008E" w:rsidRDefault="00931F3C">
      <w:pPr>
        <w:numPr>
          <w:ilvl w:val="1"/>
          <w:numId w:val="39"/>
        </w:numPr>
        <w:jc w:val="both"/>
        <w:rPr>
          <w:sz w:val="24"/>
          <w:szCs w:val="24"/>
        </w:rPr>
      </w:pPr>
      <w:r w:rsidRPr="009A008E">
        <w:rPr>
          <w:sz w:val="24"/>
          <w:szCs w:val="24"/>
        </w:rPr>
        <w:t>Lack of understanding about the importance of MFA can result in non-compliance or reluctance to use the system.</w:t>
      </w:r>
    </w:p>
    <w:p w14:paraId="221E1C39" w14:textId="77777777" w:rsidR="00931F3C" w:rsidRPr="009A008E" w:rsidRDefault="00931F3C" w:rsidP="006C4B8A">
      <w:pPr>
        <w:jc w:val="both"/>
        <w:rPr>
          <w:b/>
          <w:bCs/>
          <w:sz w:val="24"/>
          <w:szCs w:val="24"/>
        </w:rPr>
      </w:pPr>
      <w:r w:rsidRPr="009A008E">
        <w:rPr>
          <w:b/>
          <w:bCs/>
          <w:sz w:val="24"/>
          <w:szCs w:val="24"/>
        </w:rPr>
        <w:t>2. Integration with Existing Systems</w:t>
      </w:r>
    </w:p>
    <w:p w14:paraId="782D7FAF" w14:textId="77777777" w:rsidR="00931F3C" w:rsidRPr="009A008E" w:rsidRDefault="00931F3C">
      <w:pPr>
        <w:numPr>
          <w:ilvl w:val="0"/>
          <w:numId w:val="40"/>
        </w:numPr>
        <w:jc w:val="both"/>
        <w:rPr>
          <w:sz w:val="24"/>
          <w:szCs w:val="24"/>
        </w:rPr>
      </w:pPr>
      <w:r w:rsidRPr="009A008E">
        <w:rPr>
          <w:b/>
          <w:bCs/>
          <w:sz w:val="24"/>
          <w:szCs w:val="24"/>
        </w:rPr>
        <w:t>Description</w:t>
      </w:r>
      <w:r w:rsidRPr="009A008E">
        <w:rPr>
          <w:sz w:val="24"/>
          <w:szCs w:val="24"/>
        </w:rPr>
        <w:t>: Integrating MFA solutions with existing cloud applications and systems can be complex.</w:t>
      </w:r>
    </w:p>
    <w:p w14:paraId="048859A2" w14:textId="77777777" w:rsidR="00931F3C" w:rsidRPr="009A008E" w:rsidRDefault="00931F3C">
      <w:pPr>
        <w:numPr>
          <w:ilvl w:val="0"/>
          <w:numId w:val="40"/>
        </w:numPr>
        <w:jc w:val="both"/>
        <w:rPr>
          <w:sz w:val="24"/>
          <w:szCs w:val="24"/>
        </w:rPr>
      </w:pPr>
      <w:r w:rsidRPr="009A008E">
        <w:rPr>
          <w:b/>
          <w:bCs/>
          <w:sz w:val="24"/>
          <w:szCs w:val="24"/>
        </w:rPr>
        <w:t>Challenges</w:t>
      </w:r>
      <w:r w:rsidRPr="009A008E">
        <w:rPr>
          <w:sz w:val="24"/>
          <w:szCs w:val="24"/>
        </w:rPr>
        <w:t>:</w:t>
      </w:r>
    </w:p>
    <w:p w14:paraId="7DE35578" w14:textId="77777777" w:rsidR="00931F3C" w:rsidRPr="009A008E" w:rsidRDefault="00931F3C">
      <w:pPr>
        <w:numPr>
          <w:ilvl w:val="1"/>
          <w:numId w:val="40"/>
        </w:numPr>
        <w:jc w:val="both"/>
        <w:rPr>
          <w:sz w:val="24"/>
          <w:szCs w:val="24"/>
        </w:rPr>
      </w:pPr>
      <w:r w:rsidRPr="009A008E">
        <w:rPr>
          <w:sz w:val="24"/>
          <w:szCs w:val="24"/>
        </w:rPr>
        <w:t>Organizations may face compatibility issues when trying to implement MFA across various platforms and applications, especially if those systems were not designed with MFA in mind.</w:t>
      </w:r>
    </w:p>
    <w:p w14:paraId="1552D096" w14:textId="77777777" w:rsidR="00931F3C" w:rsidRPr="009A008E" w:rsidRDefault="00931F3C">
      <w:pPr>
        <w:numPr>
          <w:ilvl w:val="1"/>
          <w:numId w:val="40"/>
        </w:numPr>
        <w:jc w:val="both"/>
        <w:rPr>
          <w:sz w:val="24"/>
          <w:szCs w:val="24"/>
        </w:rPr>
      </w:pPr>
      <w:r w:rsidRPr="009A008E">
        <w:rPr>
          <w:sz w:val="24"/>
          <w:szCs w:val="24"/>
        </w:rPr>
        <w:t>Custom applications may require additional development work to support MFA, increasing implementation time and costs.</w:t>
      </w:r>
    </w:p>
    <w:p w14:paraId="2518C4DD" w14:textId="77777777" w:rsidR="00931F3C" w:rsidRPr="009A008E" w:rsidRDefault="00931F3C" w:rsidP="006C4B8A">
      <w:pPr>
        <w:jc w:val="both"/>
        <w:rPr>
          <w:b/>
          <w:bCs/>
          <w:sz w:val="24"/>
          <w:szCs w:val="24"/>
        </w:rPr>
      </w:pPr>
      <w:r w:rsidRPr="009A008E">
        <w:rPr>
          <w:b/>
          <w:bCs/>
          <w:sz w:val="24"/>
          <w:szCs w:val="24"/>
        </w:rPr>
        <w:t>3. Cost and Resource Allocation</w:t>
      </w:r>
    </w:p>
    <w:p w14:paraId="424518DE" w14:textId="77777777" w:rsidR="00931F3C" w:rsidRPr="009A008E" w:rsidRDefault="00931F3C">
      <w:pPr>
        <w:numPr>
          <w:ilvl w:val="0"/>
          <w:numId w:val="41"/>
        </w:numPr>
        <w:jc w:val="both"/>
        <w:rPr>
          <w:sz w:val="24"/>
          <w:szCs w:val="24"/>
        </w:rPr>
      </w:pPr>
      <w:r w:rsidRPr="009A008E">
        <w:rPr>
          <w:b/>
          <w:bCs/>
          <w:sz w:val="24"/>
          <w:szCs w:val="24"/>
        </w:rPr>
        <w:t>Description</w:t>
      </w:r>
      <w:r w:rsidRPr="009A008E">
        <w:rPr>
          <w:sz w:val="24"/>
          <w:szCs w:val="24"/>
        </w:rPr>
        <w:t>: Implementing MFA can incur costs related to software, hardware, and training.</w:t>
      </w:r>
    </w:p>
    <w:p w14:paraId="6FD7DA88" w14:textId="77777777" w:rsidR="00931F3C" w:rsidRPr="009A008E" w:rsidRDefault="00931F3C">
      <w:pPr>
        <w:numPr>
          <w:ilvl w:val="0"/>
          <w:numId w:val="41"/>
        </w:numPr>
        <w:jc w:val="both"/>
        <w:rPr>
          <w:sz w:val="24"/>
          <w:szCs w:val="24"/>
        </w:rPr>
      </w:pPr>
      <w:r w:rsidRPr="009A008E">
        <w:rPr>
          <w:b/>
          <w:bCs/>
          <w:sz w:val="24"/>
          <w:szCs w:val="24"/>
        </w:rPr>
        <w:t>Challenges</w:t>
      </w:r>
      <w:r w:rsidRPr="009A008E">
        <w:rPr>
          <w:sz w:val="24"/>
          <w:szCs w:val="24"/>
        </w:rPr>
        <w:t>:</w:t>
      </w:r>
    </w:p>
    <w:p w14:paraId="46E78419" w14:textId="77777777" w:rsidR="00931F3C" w:rsidRPr="009A008E" w:rsidRDefault="00931F3C">
      <w:pPr>
        <w:numPr>
          <w:ilvl w:val="1"/>
          <w:numId w:val="41"/>
        </w:numPr>
        <w:jc w:val="both"/>
        <w:rPr>
          <w:sz w:val="24"/>
          <w:szCs w:val="24"/>
        </w:rPr>
      </w:pPr>
      <w:r w:rsidRPr="009A008E">
        <w:rPr>
          <w:sz w:val="24"/>
          <w:szCs w:val="24"/>
        </w:rPr>
        <w:t>Organizations may need to invest in MFA solutions, such as authentication apps, hardware tokens, or SMS services, which can strain budgets.</w:t>
      </w:r>
    </w:p>
    <w:p w14:paraId="3AC3941D" w14:textId="77777777" w:rsidR="00931F3C" w:rsidRPr="009A008E" w:rsidRDefault="00931F3C">
      <w:pPr>
        <w:numPr>
          <w:ilvl w:val="1"/>
          <w:numId w:val="41"/>
        </w:numPr>
        <w:jc w:val="both"/>
        <w:rPr>
          <w:sz w:val="24"/>
          <w:szCs w:val="24"/>
        </w:rPr>
      </w:pPr>
      <w:r w:rsidRPr="009A008E">
        <w:rPr>
          <w:sz w:val="24"/>
          <w:szCs w:val="24"/>
        </w:rPr>
        <w:t>Allocating resources for training employees on how to use MFA effectively can also be a challenge, particularly in larger organizations.</w:t>
      </w:r>
    </w:p>
    <w:p w14:paraId="7C15FEFD" w14:textId="77777777" w:rsidR="00931F3C" w:rsidRPr="009A008E" w:rsidRDefault="00931F3C" w:rsidP="006C4B8A">
      <w:pPr>
        <w:jc w:val="both"/>
        <w:rPr>
          <w:b/>
          <w:bCs/>
          <w:sz w:val="24"/>
          <w:szCs w:val="24"/>
        </w:rPr>
      </w:pPr>
      <w:r w:rsidRPr="009A008E">
        <w:rPr>
          <w:b/>
          <w:bCs/>
          <w:sz w:val="24"/>
          <w:szCs w:val="24"/>
        </w:rPr>
        <w:lastRenderedPageBreak/>
        <w:t>4. User Experience and Accessibility</w:t>
      </w:r>
    </w:p>
    <w:p w14:paraId="72E423AC" w14:textId="77777777" w:rsidR="00931F3C" w:rsidRPr="009A008E" w:rsidRDefault="00931F3C">
      <w:pPr>
        <w:numPr>
          <w:ilvl w:val="0"/>
          <w:numId w:val="42"/>
        </w:numPr>
        <w:jc w:val="both"/>
        <w:rPr>
          <w:sz w:val="24"/>
          <w:szCs w:val="24"/>
        </w:rPr>
      </w:pPr>
      <w:r w:rsidRPr="009A008E">
        <w:rPr>
          <w:b/>
          <w:bCs/>
          <w:sz w:val="24"/>
          <w:szCs w:val="24"/>
        </w:rPr>
        <w:t>Description</w:t>
      </w:r>
      <w:r w:rsidRPr="009A008E">
        <w:rPr>
          <w:sz w:val="24"/>
          <w:szCs w:val="24"/>
        </w:rPr>
        <w:t>: Ensuring a seamless user experience while implementing MFA is crucial for user satisfaction.</w:t>
      </w:r>
    </w:p>
    <w:p w14:paraId="35396FC0" w14:textId="77777777" w:rsidR="00931F3C" w:rsidRPr="009A008E" w:rsidRDefault="00931F3C">
      <w:pPr>
        <w:numPr>
          <w:ilvl w:val="0"/>
          <w:numId w:val="42"/>
        </w:numPr>
        <w:jc w:val="both"/>
        <w:rPr>
          <w:sz w:val="24"/>
          <w:szCs w:val="24"/>
        </w:rPr>
      </w:pPr>
      <w:r w:rsidRPr="009A008E">
        <w:rPr>
          <w:b/>
          <w:bCs/>
          <w:sz w:val="24"/>
          <w:szCs w:val="24"/>
        </w:rPr>
        <w:t>Challenges</w:t>
      </w:r>
      <w:r w:rsidRPr="009A008E">
        <w:rPr>
          <w:sz w:val="24"/>
          <w:szCs w:val="24"/>
        </w:rPr>
        <w:t>:</w:t>
      </w:r>
    </w:p>
    <w:p w14:paraId="7780F2BC" w14:textId="77777777" w:rsidR="00931F3C" w:rsidRPr="009A008E" w:rsidRDefault="00931F3C">
      <w:pPr>
        <w:numPr>
          <w:ilvl w:val="1"/>
          <w:numId w:val="42"/>
        </w:numPr>
        <w:jc w:val="both"/>
        <w:rPr>
          <w:sz w:val="24"/>
          <w:szCs w:val="24"/>
        </w:rPr>
      </w:pPr>
      <w:r w:rsidRPr="009A008E">
        <w:rPr>
          <w:sz w:val="24"/>
          <w:szCs w:val="24"/>
        </w:rPr>
        <w:t>MFA can introduce delays in the login process, which may frustrate users and impact productivity.</w:t>
      </w:r>
    </w:p>
    <w:p w14:paraId="28ED1C45" w14:textId="77777777" w:rsidR="00931F3C" w:rsidRPr="009A008E" w:rsidRDefault="00931F3C">
      <w:pPr>
        <w:numPr>
          <w:ilvl w:val="1"/>
          <w:numId w:val="42"/>
        </w:numPr>
        <w:jc w:val="both"/>
        <w:rPr>
          <w:sz w:val="24"/>
          <w:szCs w:val="24"/>
        </w:rPr>
      </w:pPr>
      <w:r w:rsidRPr="009A008E">
        <w:rPr>
          <w:sz w:val="24"/>
          <w:szCs w:val="24"/>
        </w:rPr>
        <w:t>Users with disabilities or those in regions with limited access to mobile networks may face challenges in using certain MFA methods, such as SMS or mobile apps.</w:t>
      </w:r>
    </w:p>
    <w:p w14:paraId="2B625437" w14:textId="77777777" w:rsidR="00931F3C" w:rsidRPr="009A008E" w:rsidRDefault="00931F3C" w:rsidP="006C4B8A">
      <w:pPr>
        <w:jc w:val="both"/>
        <w:rPr>
          <w:b/>
          <w:bCs/>
          <w:sz w:val="24"/>
          <w:szCs w:val="24"/>
        </w:rPr>
      </w:pPr>
      <w:r w:rsidRPr="009A008E">
        <w:rPr>
          <w:b/>
          <w:bCs/>
          <w:sz w:val="24"/>
          <w:szCs w:val="24"/>
        </w:rPr>
        <w:t>5. Backup and Recovery Options</w:t>
      </w:r>
    </w:p>
    <w:p w14:paraId="764590F4" w14:textId="77777777" w:rsidR="00931F3C" w:rsidRPr="009A008E" w:rsidRDefault="00931F3C">
      <w:pPr>
        <w:numPr>
          <w:ilvl w:val="0"/>
          <w:numId w:val="43"/>
        </w:numPr>
        <w:jc w:val="both"/>
        <w:rPr>
          <w:sz w:val="24"/>
          <w:szCs w:val="24"/>
        </w:rPr>
      </w:pPr>
      <w:r w:rsidRPr="009A008E">
        <w:rPr>
          <w:b/>
          <w:bCs/>
          <w:sz w:val="24"/>
          <w:szCs w:val="24"/>
        </w:rPr>
        <w:t>Description</w:t>
      </w:r>
      <w:r w:rsidRPr="009A008E">
        <w:rPr>
          <w:sz w:val="24"/>
          <w:szCs w:val="24"/>
        </w:rPr>
        <w:t>: Users may lose access to their MFA methods, leading to difficulties in authentication.</w:t>
      </w:r>
    </w:p>
    <w:p w14:paraId="65D6CBB6" w14:textId="77777777" w:rsidR="00931F3C" w:rsidRPr="009A008E" w:rsidRDefault="00931F3C">
      <w:pPr>
        <w:numPr>
          <w:ilvl w:val="0"/>
          <w:numId w:val="43"/>
        </w:numPr>
        <w:jc w:val="both"/>
        <w:rPr>
          <w:sz w:val="24"/>
          <w:szCs w:val="24"/>
        </w:rPr>
      </w:pPr>
      <w:r w:rsidRPr="009A008E">
        <w:rPr>
          <w:b/>
          <w:bCs/>
          <w:sz w:val="24"/>
          <w:szCs w:val="24"/>
        </w:rPr>
        <w:t>Challenges</w:t>
      </w:r>
      <w:r w:rsidRPr="009A008E">
        <w:rPr>
          <w:sz w:val="24"/>
          <w:szCs w:val="24"/>
        </w:rPr>
        <w:t>:</w:t>
      </w:r>
    </w:p>
    <w:p w14:paraId="7C51F4AF" w14:textId="77777777" w:rsidR="00931F3C" w:rsidRPr="009A008E" w:rsidRDefault="00931F3C">
      <w:pPr>
        <w:numPr>
          <w:ilvl w:val="1"/>
          <w:numId w:val="43"/>
        </w:numPr>
        <w:jc w:val="both"/>
        <w:rPr>
          <w:sz w:val="24"/>
          <w:szCs w:val="24"/>
        </w:rPr>
      </w:pPr>
      <w:r w:rsidRPr="009A008E">
        <w:rPr>
          <w:sz w:val="24"/>
          <w:szCs w:val="24"/>
        </w:rPr>
        <w:t>If a user loses their mobile device or token, they may be locked out of their accounts, leading to operational disruptions.</w:t>
      </w:r>
    </w:p>
    <w:p w14:paraId="6F24C92B" w14:textId="77777777" w:rsidR="00931F3C" w:rsidRPr="009A008E" w:rsidRDefault="00931F3C">
      <w:pPr>
        <w:numPr>
          <w:ilvl w:val="1"/>
          <w:numId w:val="43"/>
        </w:numPr>
        <w:jc w:val="both"/>
        <w:rPr>
          <w:sz w:val="24"/>
          <w:szCs w:val="24"/>
        </w:rPr>
      </w:pPr>
      <w:r w:rsidRPr="009A008E">
        <w:rPr>
          <w:sz w:val="24"/>
          <w:szCs w:val="24"/>
        </w:rPr>
        <w:t>Organizations must implement effective backup and recovery options to help users regain access without compromising security.</w:t>
      </w:r>
    </w:p>
    <w:p w14:paraId="71467087" w14:textId="77777777" w:rsidR="00931F3C" w:rsidRPr="009A008E" w:rsidRDefault="00931F3C" w:rsidP="006C4B8A">
      <w:pPr>
        <w:jc w:val="both"/>
        <w:rPr>
          <w:b/>
          <w:bCs/>
          <w:sz w:val="24"/>
          <w:szCs w:val="24"/>
        </w:rPr>
      </w:pPr>
      <w:r w:rsidRPr="009A008E">
        <w:rPr>
          <w:b/>
          <w:bCs/>
          <w:sz w:val="24"/>
          <w:szCs w:val="24"/>
        </w:rPr>
        <w:t>6. Security of MFA Methods</w:t>
      </w:r>
    </w:p>
    <w:p w14:paraId="3657D943" w14:textId="77777777" w:rsidR="00931F3C" w:rsidRPr="009A008E" w:rsidRDefault="00931F3C">
      <w:pPr>
        <w:numPr>
          <w:ilvl w:val="0"/>
          <w:numId w:val="44"/>
        </w:numPr>
        <w:jc w:val="both"/>
        <w:rPr>
          <w:sz w:val="24"/>
          <w:szCs w:val="24"/>
        </w:rPr>
      </w:pPr>
      <w:r w:rsidRPr="009A008E">
        <w:rPr>
          <w:b/>
          <w:bCs/>
          <w:sz w:val="24"/>
          <w:szCs w:val="24"/>
        </w:rPr>
        <w:t>Description</w:t>
      </w:r>
      <w:r w:rsidRPr="009A008E">
        <w:rPr>
          <w:sz w:val="24"/>
          <w:szCs w:val="24"/>
        </w:rPr>
        <w:t>: While MFA enhances security, the methods used for authentication can also be vulnerable.</w:t>
      </w:r>
    </w:p>
    <w:p w14:paraId="6336C0AB" w14:textId="77777777" w:rsidR="00931F3C" w:rsidRPr="009A008E" w:rsidRDefault="00931F3C">
      <w:pPr>
        <w:numPr>
          <w:ilvl w:val="0"/>
          <w:numId w:val="44"/>
        </w:numPr>
        <w:jc w:val="both"/>
        <w:rPr>
          <w:sz w:val="24"/>
          <w:szCs w:val="24"/>
        </w:rPr>
      </w:pPr>
      <w:r w:rsidRPr="009A008E">
        <w:rPr>
          <w:b/>
          <w:bCs/>
          <w:sz w:val="24"/>
          <w:szCs w:val="24"/>
        </w:rPr>
        <w:t>Challenges</w:t>
      </w:r>
      <w:r w:rsidRPr="009A008E">
        <w:rPr>
          <w:sz w:val="24"/>
          <w:szCs w:val="24"/>
        </w:rPr>
        <w:t>:</w:t>
      </w:r>
    </w:p>
    <w:p w14:paraId="468A5E73" w14:textId="77777777" w:rsidR="00931F3C" w:rsidRPr="009A008E" w:rsidRDefault="00931F3C">
      <w:pPr>
        <w:numPr>
          <w:ilvl w:val="1"/>
          <w:numId w:val="44"/>
        </w:numPr>
        <w:jc w:val="both"/>
        <w:rPr>
          <w:sz w:val="24"/>
          <w:szCs w:val="24"/>
        </w:rPr>
      </w:pPr>
      <w:r w:rsidRPr="009A008E">
        <w:rPr>
          <w:sz w:val="24"/>
          <w:szCs w:val="24"/>
        </w:rPr>
        <w:t>Some MFA methods, such as SMS-based authentication, can be susceptible to interception or SIM swapping attacks, which can undermine the effectiveness of MFA.</w:t>
      </w:r>
    </w:p>
    <w:p w14:paraId="4556450F" w14:textId="77777777" w:rsidR="00931F3C" w:rsidRPr="009A008E" w:rsidRDefault="00931F3C">
      <w:pPr>
        <w:numPr>
          <w:ilvl w:val="1"/>
          <w:numId w:val="44"/>
        </w:numPr>
        <w:jc w:val="both"/>
        <w:rPr>
          <w:sz w:val="24"/>
          <w:szCs w:val="24"/>
        </w:rPr>
      </w:pPr>
      <w:r w:rsidRPr="009A008E">
        <w:rPr>
          <w:sz w:val="24"/>
          <w:szCs w:val="24"/>
        </w:rPr>
        <w:t>Organizations must carefully evaluate the security of the MFA methods they choose and consider more secure alternatives, such as hardware tokens or biometric authentication.</w:t>
      </w:r>
    </w:p>
    <w:p w14:paraId="19A41DC7" w14:textId="77777777" w:rsidR="00931F3C" w:rsidRPr="009A008E" w:rsidRDefault="00931F3C" w:rsidP="006C4B8A">
      <w:pPr>
        <w:jc w:val="both"/>
        <w:rPr>
          <w:b/>
          <w:bCs/>
          <w:sz w:val="24"/>
          <w:szCs w:val="24"/>
        </w:rPr>
      </w:pPr>
      <w:r w:rsidRPr="009A008E">
        <w:rPr>
          <w:b/>
          <w:bCs/>
          <w:sz w:val="24"/>
          <w:szCs w:val="24"/>
        </w:rPr>
        <w:t>7. Management and Maintenance</w:t>
      </w:r>
    </w:p>
    <w:p w14:paraId="48172027" w14:textId="77777777" w:rsidR="00931F3C" w:rsidRPr="009A008E" w:rsidRDefault="00931F3C">
      <w:pPr>
        <w:numPr>
          <w:ilvl w:val="0"/>
          <w:numId w:val="45"/>
        </w:numPr>
        <w:jc w:val="both"/>
        <w:rPr>
          <w:sz w:val="24"/>
          <w:szCs w:val="24"/>
        </w:rPr>
      </w:pPr>
      <w:r w:rsidRPr="009A008E">
        <w:rPr>
          <w:b/>
          <w:bCs/>
          <w:sz w:val="24"/>
          <w:szCs w:val="24"/>
        </w:rPr>
        <w:t>Description</w:t>
      </w:r>
      <w:r w:rsidRPr="009A008E">
        <w:rPr>
          <w:sz w:val="24"/>
          <w:szCs w:val="24"/>
        </w:rPr>
        <w:t>: Ongoing management and maintenance of MFA systems can be resource-intensive.</w:t>
      </w:r>
    </w:p>
    <w:p w14:paraId="3A394F3C" w14:textId="77777777" w:rsidR="00931F3C" w:rsidRPr="009A008E" w:rsidRDefault="00931F3C">
      <w:pPr>
        <w:numPr>
          <w:ilvl w:val="0"/>
          <w:numId w:val="45"/>
        </w:numPr>
        <w:jc w:val="both"/>
        <w:rPr>
          <w:sz w:val="24"/>
          <w:szCs w:val="24"/>
        </w:rPr>
      </w:pPr>
      <w:r w:rsidRPr="009A008E">
        <w:rPr>
          <w:b/>
          <w:bCs/>
          <w:sz w:val="24"/>
          <w:szCs w:val="24"/>
        </w:rPr>
        <w:lastRenderedPageBreak/>
        <w:t>Challenges</w:t>
      </w:r>
      <w:r w:rsidRPr="009A008E">
        <w:rPr>
          <w:sz w:val="24"/>
          <w:szCs w:val="24"/>
        </w:rPr>
        <w:t>:</w:t>
      </w:r>
    </w:p>
    <w:p w14:paraId="43A18D2F" w14:textId="77777777" w:rsidR="00931F3C" w:rsidRPr="009A008E" w:rsidRDefault="00931F3C">
      <w:pPr>
        <w:numPr>
          <w:ilvl w:val="1"/>
          <w:numId w:val="45"/>
        </w:numPr>
        <w:jc w:val="both"/>
        <w:rPr>
          <w:sz w:val="24"/>
          <w:szCs w:val="24"/>
        </w:rPr>
      </w:pPr>
      <w:r w:rsidRPr="009A008E">
        <w:rPr>
          <w:sz w:val="24"/>
          <w:szCs w:val="24"/>
        </w:rPr>
        <w:t>Organizations need to regularly update and maintain MFA solutions to address vulnerabilities and ensure compatibility with new systems.</w:t>
      </w:r>
    </w:p>
    <w:p w14:paraId="27B21C7E" w14:textId="77777777" w:rsidR="00931F3C" w:rsidRPr="009A008E" w:rsidRDefault="00931F3C">
      <w:pPr>
        <w:numPr>
          <w:ilvl w:val="1"/>
          <w:numId w:val="45"/>
        </w:numPr>
        <w:pBdr>
          <w:bottom w:val="single" w:sz="6" w:space="1" w:color="auto"/>
        </w:pBdr>
        <w:jc w:val="both"/>
        <w:rPr>
          <w:sz w:val="24"/>
          <w:szCs w:val="24"/>
        </w:rPr>
      </w:pPr>
      <w:r w:rsidRPr="009A008E">
        <w:rPr>
          <w:sz w:val="24"/>
          <w:szCs w:val="24"/>
        </w:rPr>
        <w:t>Monitoring and managing user access and authentication logs can require additional administrative effort.</w:t>
      </w:r>
    </w:p>
    <w:p w14:paraId="3D755642" w14:textId="77777777" w:rsidR="00931F3C" w:rsidRPr="009A008E" w:rsidRDefault="00931F3C" w:rsidP="006C4B8A">
      <w:pPr>
        <w:jc w:val="both"/>
        <w:rPr>
          <w:sz w:val="24"/>
          <w:szCs w:val="24"/>
        </w:rPr>
      </w:pPr>
    </w:p>
    <w:sectPr w:rsidR="00931F3C" w:rsidRPr="009A008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920566" w14:textId="77777777" w:rsidR="00746E88" w:rsidRDefault="00746E88" w:rsidP="00B4034D">
      <w:pPr>
        <w:spacing w:after="0" w:line="240" w:lineRule="auto"/>
      </w:pPr>
      <w:r>
        <w:separator/>
      </w:r>
    </w:p>
  </w:endnote>
  <w:endnote w:type="continuationSeparator" w:id="0">
    <w:p w14:paraId="21ACFD32" w14:textId="77777777" w:rsidR="00746E88" w:rsidRDefault="00746E88"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59167029">
              <wp:extent cx="617220" cy="617220"/>
              <wp:effectExtent l="133350" t="76200" r="87630" b="12573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t xml:space="preserve">                                  </w:t>
        </w:r>
      </w:p>
    </w:sdtContent>
  </w:sdt>
  <w:p w14:paraId="5CFC6CC3" w14:textId="77777777" w:rsidR="00B4034D" w:rsidRDefault="00B4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D5E96D" w14:textId="77777777" w:rsidR="00746E88" w:rsidRDefault="00746E88" w:rsidP="00B4034D">
      <w:pPr>
        <w:spacing w:after="0" w:line="240" w:lineRule="auto"/>
      </w:pPr>
      <w:r>
        <w:separator/>
      </w:r>
    </w:p>
  </w:footnote>
  <w:footnote w:type="continuationSeparator" w:id="0">
    <w:p w14:paraId="768BD954" w14:textId="77777777" w:rsidR="00746E88" w:rsidRDefault="00746E88"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D435E" w14:textId="5803185C" w:rsidR="00B4034D" w:rsidRDefault="003B1802">
    <w:pPr>
      <w:pStyle w:val="Header"/>
    </w:pPr>
    <w:r>
      <w:rPr>
        <w:b/>
        <w:bCs/>
      </w:rPr>
      <w:t>Cloud Computing</w:t>
    </w:r>
    <w:r w:rsidR="00F66054">
      <w:rPr>
        <w:b/>
        <w:bCs/>
      </w:rPr>
      <w:t xml:space="preserve"> </w:t>
    </w:r>
    <w:r>
      <w:rPr>
        <w:b/>
        <w:bCs/>
      </w:rPr>
      <w:t xml:space="preserve">Module </w:t>
    </w:r>
    <w:r w:rsidR="000A365D">
      <w:rPr>
        <w:b/>
        <w:bCs/>
      </w:rPr>
      <w:t>4</w:t>
    </w:r>
    <w:r w:rsidR="00B4034D">
      <w:ptab w:relativeTo="margin" w:alignment="center" w:leader="none"/>
    </w:r>
    <w:r w:rsidR="00B4034D">
      <w:ptab w:relativeTo="margin" w:alignment="right" w:leader="none"/>
    </w:r>
    <w:r w:rsidR="00B4034D" w:rsidRPr="00B4034D">
      <w:rPr>
        <w:b/>
        <w:bCs/>
      </w:rPr>
      <w:t>By Anish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32954"/>
    <w:multiLevelType w:val="multilevel"/>
    <w:tmpl w:val="55446F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B67224"/>
    <w:multiLevelType w:val="multilevel"/>
    <w:tmpl w:val="2B1886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E11D87"/>
    <w:multiLevelType w:val="multilevel"/>
    <w:tmpl w:val="FE7206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3552F8"/>
    <w:multiLevelType w:val="multilevel"/>
    <w:tmpl w:val="8A80B5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E94525"/>
    <w:multiLevelType w:val="multilevel"/>
    <w:tmpl w:val="DC16C4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5464E8"/>
    <w:multiLevelType w:val="multilevel"/>
    <w:tmpl w:val="A90A90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137F7E"/>
    <w:multiLevelType w:val="multilevel"/>
    <w:tmpl w:val="B802C0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402978"/>
    <w:multiLevelType w:val="multilevel"/>
    <w:tmpl w:val="4E4630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940561"/>
    <w:multiLevelType w:val="multilevel"/>
    <w:tmpl w:val="32263A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090F4A"/>
    <w:multiLevelType w:val="multilevel"/>
    <w:tmpl w:val="54D8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FB2A7D"/>
    <w:multiLevelType w:val="multilevel"/>
    <w:tmpl w:val="80BC18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D63B9A"/>
    <w:multiLevelType w:val="multilevel"/>
    <w:tmpl w:val="90E2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1468FC"/>
    <w:multiLevelType w:val="multilevel"/>
    <w:tmpl w:val="BEE4B3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0F0604"/>
    <w:multiLevelType w:val="multilevel"/>
    <w:tmpl w:val="06FE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B15EA3"/>
    <w:multiLevelType w:val="multilevel"/>
    <w:tmpl w:val="DC60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1B7B83"/>
    <w:multiLevelType w:val="multilevel"/>
    <w:tmpl w:val="53B0F1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B62E45"/>
    <w:multiLevelType w:val="multilevel"/>
    <w:tmpl w:val="B67418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F35721"/>
    <w:multiLevelType w:val="multilevel"/>
    <w:tmpl w:val="A7F02C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5F60B2"/>
    <w:multiLevelType w:val="multilevel"/>
    <w:tmpl w:val="D56E64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B933354"/>
    <w:multiLevelType w:val="multilevel"/>
    <w:tmpl w:val="CA328B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AD2B33"/>
    <w:multiLevelType w:val="multilevel"/>
    <w:tmpl w:val="E86AB0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F391FFF"/>
    <w:multiLevelType w:val="multilevel"/>
    <w:tmpl w:val="7B12E0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831006"/>
    <w:multiLevelType w:val="multilevel"/>
    <w:tmpl w:val="BD26DD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1273862"/>
    <w:multiLevelType w:val="multilevel"/>
    <w:tmpl w:val="6900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33065C"/>
    <w:multiLevelType w:val="multilevel"/>
    <w:tmpl w:val="65A6E6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AB5C0F"/>
    <w:multiLevelType w:val="multilevel"/>
    <w:tmpl w:val="E40403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35E2D0B"/>
    <w:multiLevelType w:val="multilevel"/>
    <w:tmpl w:val="99E424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4E54D41"/>
    <w:multiLevelType w:val="multilevel"/>
    <w:tmpl w:val="F26E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6CB0DAA"/>
    <w:multiLevelType w:val="multilevel"/>
    <w:tmpl w:val="CECE56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BD145D6"/>
    <w:multiLevelType w:val="multilevel"/>
    <w:tmpl w:val="C2AE43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C74178"/>
    <w:multiLevelType w:val="multilevel"/>
    <w:tmpl w:val="9D54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2E61155"/>
    <w:multiLevelType w:val="multilevel"/>
    <w:tmpl w:val="352E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353641F"/>
    <w:multiLevelType w:val="multilevel"/>
    <w:tmpl w:val="81F2B5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6E967F5"/>
    <w:multiLevelType w:val="multilevel"/>
    <w:tmpl w:val="01603B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86278D9"/>
    <w:multiLevelType w:val="multilevel"/>
    <w:tmpl w:val="E138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A400CFF"/>
    <w:multiLevelType w:val="multilevel"/>
    <w:tmpl w:val="6EF41C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D3B6981"/>
    <w:multiLevelType w:val="multilevel"/>
    <w:tmpl w:val="986C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01D715C"/>
    <w:multiLevelType w:val="multilevel"/>
    <w:tmpl w:val="643834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1E84A04"/>
    <w:multiLevelType w:val="multilevel"/>
    <w:tmpl w:val="64E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A1E455E"/>
    <w:multiLevelType w:val="multilevel"/>
    <w:tmpl w:val="EAAED7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D26208A"/>
    <w:multiLevelType w:val="multilevel"/>
    <w:tmpl w:val="00B0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3780E6A"/>
    <w:multiLevelType w:val="multilevel"/>
    <w:tmpl w:val="4D5878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6421038"/>
    <w:multiLevelType w:val="multilevel"/>
    <w:tmpl w:val="B2C4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AF25DD9"/>
    <w:multiLevelType w:val="multilevel"/>
    <w:tmpl w:val="0A92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BC91B91"/>
    <w:multiLevelType w:val="multilevel"/>
    <w:tmpl w:val="9F6224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6846063">
    <w:abstractNumId w:val="5"/>
  </w:num>
  <w:num w:numId="2" w16cid:durableId="974721406">
    <w:abstractNumId w:val="44"/>
  </w:num>
  <w:num w:numId="3" w16cid:durableId="431970616">
    <w:abstractNumId w:val="21"/>
  </w:num>
  <w:num w:numId="4" w16cid:durableId="193425118">
    <w:abstractNumId w:val="4"/>
  </w:num>
  <w:num w:numId="5" w16cid:durableId="44716141">
    <w:abstractNumId w:val="8"/>
  </w:num>
  <w:num w:numId="6" w16cid:durableId="1854109182">
    <w:abstractNumId w:val="17"/>
  </w:num>
  <w:num w:numId="7" w16cid:durableId="687171608">
    <w:abstractNumId w:val="35"/>
  </w:num>
  <w:num w:numId="8" w16cid:durableId="1872449175">
    <w:abstractNumId w:val="12"/>
  </w:num>
  <w:num w:numId="9" w16cid:durableId="672146600">
    <w:abstractNumId w:val="18"/>
  </w:num>
  <w:num w:numId="10" w16cid:durableId="1954243863">
    <w:abstractNumId w:val="3"/>
  </w:num>
  <w:num w:numId="11" w16cid:durableId="1879658406">
    <w:abstractNumId w:val="41"/>
  </w:num>
  <w:num w:numId="12" w16cid:durableId="17396593">
    <w:abstractNumId w:val="28"/>
  </w:num>
  <w:num w:numId="13" w16cid:durableId="1134106414">
    <w:abstractNumId w:val="2"/>
  </w:num>
  <w:num w:numId="14" w16cid:durableId="1698964545">
    <w:abstractNumId w:val="0"/>
  </w:num>
  <w:num w:numId="15" w16cid:durableId="1085881185">
    <w:abstractNumId w:val="30"/>
  </w:num>
  <w:num w:numId="16" w16cid:durableId="1813474022">
    <w:abstractNumId w:val="14"/>
  </w:num>
  <w:num w:numId="17" w16cid:durableId="1522350915">
    <w:abstractNumId w:val="36"/>
  </w:num>
  <w:num w:numId="18" w16cid:durableId="826359338">
    <w:abstractNumId w:val="29"/>
  </w:num>
  <w:num w:numId="19" w16cid:durableId="1697652394">
    <w:abstractNumId w:val="25"/>
  </w:num>
  <w:num w:numId="20" w16cid:durableId="2089188832">
    <w:abstractNumId w:val="10"/>
  </w:num>
  <w:num w:numId="21" w16cid:durableId="1603225148">
    <w:abstractNumId w:val="20"/>
  </w:num>
  <w:num w:numId="22" w16cid:durableId="1490172549">
    <w:abstractNumId w:val="22"/>
  </w:num>
  <w:num w:numId="23" w16cid:durableId="65998083">
    <w:abstractNumId w:val="24"/>
  </w:num>
  <w:num w:numId="24" w16cid:durableId="1269971609">
    <w:abstractNumId w:val="33"/>
  </w:num>
  <w:num w:numId="25" w16cid:durableId="441343256">
    <w:abstractNumId w:val="16"/>
  </w:num>
  <w:num w:numId="26" w16cid:durableId="624779517">
    <w:abstractNumId w:val="19"/>
  </w:num>
  <w:num w:numId="27" w16cid:durableId="102503550">
    <w:abstractNumId w:val="34"/>
  </w:num>
  <w:num w:numId="28" w16cid:durableId="1779136193">
    <w:abstractNumId w:val="40"/>
  </w:num>
  <w:num w:numId="29" w16cid:durableId="1895844524">
    <w:abstractNumId w:val="7"/>
  </w:num>
  <w:num w:numId="30" w16cid:durableId="1731230788">
    <w:abstractNumId w:val="42"/>
  </w:num>
  <w:num w:numId="31" w16cid:durableId="960956074">
    <w:abstractNumId w:val="9"/>
  </w:num>
  <w:num w:numId="32" w16cid:durableId="1109469342">
    <w:abstractNumId w:val="27"/>
  </w:num>
  <w:num w:numId="33" w16cid:durableId="1152404156">
    <w:abstractNumId w:val="43"/>
  </w:num>
  <w:num w:numId="34" w16cid:durableId="345446610">
    <w:abstractNumId w:val="23"/>
  </w:num>
  <w:num w:numId="35" w16cid:durableId="531236696">
    <w:abstractNumId w:val="31"/>
  </w:num>
  <w:num w:numId="36" w16cid:durableId="937714414">
    <w:abstractNumId w:val="38"/>
  </w:num>
  <w:num w:numId="37" w16cid:durableId="1384333530">
    <w:abstractNumId w:val="13"/>
  </w:num>
  <w:num w:numId="38" w16cid:durableId="1476415435">
    <w:abstractNumId w:val="11"/>
  </w:num>
  <w:num w:numId="39" w16cid:durableId="2095977566">
    <w:abstractNumId w:val="37"/>
  </w:num>
  <w:num w:numId="40" w16cid:durableId="623388988">
    <w:abstractNumId w:val="1"/>
  </w:num>
  <w:num w:numId="41" w16cid:durableId="594823642">
    <w:abstractNumId w:val="15"/>
  </w:num>
  <w:num w:numId="42" w16cid:durableId="2058577955">
    <w:abstractNumId w:val="39"/>
  </w:num>
  <w:num w:numId="43" w16cid:durableId="789054917">
    <w:abstractNumId w:val="32"/>
  </w:num>
  <w:num w:numId="44" w16cid:durableId="1938902432">
    <w:abstractNumId w:val="6"/>
  </w:num>
  <w:num w:numId="45" w16cid:durableId="890848343">
    <w:abstractNumId w:val="26"/>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022283"/>
    <w:rsid w:val="00037432"/>
    <w:rsid w:val="00051120"/>
    <w:rsid w:val="00061935"/>
    <w:rsid w:val="0007204E"/>
    <w:rsid w:val="00085557"/>
    <w:rsid w:val="0009611A"/>
    <w:rsid w:val="000A365D"/>
    <w:rsid w:val="000A50E5"/>
    <w:rsid w:val="000D41E5"/>
    <w:rsid w:val="000E4E54"/>
    <w:rsid w:val="00106286"/>
    <w:rsid w:val="00126972"/>
    <w:rsid w:val="0012731A"/>
    <w:rsid w:val="00141E25"/>
    <w:rsid w:val="001478FC"/>
    <w:rsid w:val="0015547A"/>
    <w:rsid w:val="001715AB"/>
    <w:rsid w:val="00171C8C"/>
    <w:rsid w:val="001B1D10"/>
    <w:rsid w:val="001F0474"/>
    <w:rsid w:val="00203B23"/>
    <w:rsid w:val="00287A96"/>
    <w:rsid w:val="002B1959"/>
    <w:rsid w:val="002D1452"/>
    <w:rsid w:val="002F357F"/>
    <w:rsid w:val="00305488"/>
    <w:rsid w:val="003114F7"/>
    <w:rsid w:val="003279BE"/>
    <w:rsid w:val="00356FF8"/>
    <w:rsid w:val="003712E1"/>
    <w:rsid w:val="00374607"/>
    <w:rsid w:val="003B1802"/>
    <w:rsid w:val="003B2BFE"/>
    <w:rsid w:val="003E1E6E"/>
    <w:rsid w:val="003F5F9F"/>
    <w:rsid w:val="00411B5D"/>
    <w:rsid w:val="00480554"/>
    <w:rsid w:val="0048638C"/>
    <w:rsid w:val="004B1E4C"/>
    <w:rsid w:val="004C7845"/>
    <w:rsid w:val="004E0232"/>
    <w:rsid w:val="00500747"/>
    <w:rsid w:val="00545A35"/>
    <w:rsid w:val="00550D92"/>
    <w:rsid w:val="005B57BF"/>
    <w:rsid w:val="005B5C08"/>
    <w:rsid w:val="005D591E"/>
    <w:rsid w:val="0061475B"/>
    <w:rsid w:val="006401B3"/>
    <w:rsid w:val="00667D43"/>
    <w:rsid w:val="00676448"/>
    <w:rsid w:val="00690673"/>
    <w:rsid w:val="006A2398"/>
    <w:rsid w:val="006A57C3"/>
    <w:rsid w:val="006B22BE"/>
    <w:rsid w:val="006C4B8A"/>
    <w:rsid w:val="006D2093"/>
    <w:rsid w:val="00702A72"/>
    <w:rsid w:val="007128FB"/>
    <w:rsid w:val="00746E88"/>
    <w:rsid w:val="00781A86"/>
    <w:rsid w:val="007D63B4"/>
    <w:rsid w:val="007E4FAC"/>
    <w:rsid w:val="00861076"/>
    <w:rsid w:val="008A71F4"/>
    <w:rsid w:val="00924CAF"/>
    <w:rsid w:val="00931F3C"/>
    <w:rsid w:val="009411C8"/>
    <w:rsid w:val="0094771C"/>
    <w:rsid w:val="009911E7"/>
    <w:rsid w:val="009A008E"/>
    <w:rsid w:val="009B23C7"/>
    <w:rsid w:val="009B4934"/>
    <w:rsid w:val="009C60E3"/>
    <w:rsid w:val="009D28BF"/>
    <w:rsid w:val="009E46F1"/>
    <w:rsid w:val="00A638D6"/>
    <w:rsid w:val="00AB224C"/>
    <w:rsid w:val="00AB25B1"/>
    <w:rsid w:val="00AD58EC"/>
    <w:rsid w:val="00AE1DA7"/>
    <w:rsid w:val="00AE5FD6"/>
    <w:rsid w:val="00B4034D"/>
    <w:rsid w:val="00B570E4"/>
    <w:rsid w:val="00B8217C"/>
    <w:rsid w:val="00BA7B9B"/>
    <w:rsid w:val="00BD0135"/>
    <w:rsid w:val="00BE720F"/>
    <w:rsid w:val="00C13CED"/>
    <w:rsid w:val="00C273DC"/>
    <w:rsid w:val="00C27F50"/>
    <w:rsid w:val="00C6569A"/>
    <w:rsid w:val="00C70F9F"/>
    <w:rsid w:val="00CC0664"/>
    <w:rsid w:val="00CE3CDE"/>
    <w:rsid w:val="00D13082"/>
    <w:rsid w:val="00D325DD"/>
    <w:rsid w:val="00D40207"/>
    <w:rsid w:val="00D61BCD"/>
    <w:rsid w:val="00D71AFB"/>
    <w:rsid w:val="00D8358E"/>
    <w:rsid w:val="00DA0085"/>
    <w:rsid w:val="00DD0A7C"/>
    <w:rsid w:val="00DD4265"/>
    <w:rsid w:val="00DE0A74"/>
    <w:rsid w:val="00E43809"/>
    <w:rsid w:val="00EC2045"/>
    <w:rsid w:val="00F66054"/>
    <w:rsid w:val="00F87604"/>
    <w:rsid w:val="00FA017A"/>
    <w:rsid w:val="00FC498A"/>
    <w:rsid w:val="00FD7E46"/>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F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 w:type="paragraph" w:styleId="ListParagraph">
    <w:name w:val="List Paragraph"/>
    <w:basedOn w:val="Normal"/>
    <w:uiPriority w:val="34"/>
    <w:qFormat/>
    <w:rsid w:val="00F66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388">
      <w:bodyDiv w:val="1"/>
      <w:marLeft w:val="0"/>
      <w:marRight w:val="0"/>
      <w:marTop w:val="0"/>
      <w:marBottom w:val="0"/>
      <w:divBdr>
        <w:top w:val="none" w:sz="0" w:space="0" w:color="auto"/>
        <w:left w:val="none" w:sz="0" w:space="0" w:color="auto"/>
        <w:bottom w:val="none" w:sz="0" w:space="0" w:color="auto"/>
        <w:right w:val="none" w:sz="0" w:space="0" w:color="auto"/>
      </w:divBdr>
      <w:divsChild>
        <w:div w:id="1056395226">
          <w:marLeft w:val="0"/>
          <w:marRight w:val="0"/>
          <w:marTop w:val="0"/>
          <w:marBottom w:val="0"/>
          <w:divBdr>
            <w:top w:val="none" w:sz="0" w:space="0" w:color="auto"/>
            <w:left w:val="none" w:sz="0" w:space="0" w:color="auto"/>
            <w:bottom w:val="none" w:sz="0" w:space="0" w:color="auto"/>
            <w:right w:val="none" w:sz="0" w:space="0" w:color="auto"/>
          </w:divBdr>
          <w:divsChild>
            <w:div w:id="1335064246">
              <w:marLeft w:val="0"/>
              <w:marRight w:val="0"/>
              <w:marTop w:val="0"/>
              <w:marBottom w:val="0"/>
              <w:divBdr>
                <w:top w:val="none" w:sz="0" w:space="0" w:color="auto"/>
                <w:left w:val="none" w:sz="0" w:space="0" w:color="auto"/>
                <w:bottom w:val="none" w:sz="0" w:space="0" w:color="auto"/>
                <w:right w:val="none" w:sz="0" w:space="0" w:color="auto"/>
              </w:divBdr>
              <w:divsChild>
                <w:div w:id="337469128">
                  <w:marLeft w:val="0"/>
                  <w:marRight w:val="0"/>
                  <w:marTop w:val="0"/>
                  <w:marBottom w:val="0"/>
                  <w:divBdr>
                    <w:top w:val="none" w:sz="0" w:space="0" w:color="auto"/>
                    <w:left w:val="none" w:sz="0" w:space="0" w:color="auto"/>
                    <w:bottom w:val="none" w:sz="0" w:space="0" w:color="auto"/>
                    <w:right w:val="none" w:sz="0" w:space="0" w:color="auto"/>
                  </w:divBdr>
                  <w:divsChild>
                    <w:div w:id="1205295531">
                      <w:marLeft w:val="0"/>
                      <w:marRight w:val="0"/>
                      <w:marTop w:val="0"/>
                      <w:marBottom w:val="0"/>
                      <w:divBdr>
                        <w:top w:val="none" w:sz="0" w:space="0" w:color="auto"/>
                        <w:left w:val="none" w:sz="0" w:space="0" w:color="auto"/>
                        <w:bottom w:val="none" w:sz="0" w:space="0" w:color="auto"/>
                        <w:right w:val="none" w:sz="0" w:space="0" w:color="auto"/>
                      </w:divBdr>
                      <w:divsChild>
                        <w:div w:id="1033580452">
                          <w:marLeft w:val="0"/>
                          <w:marRight w:val="0"/>
                          <w:marTop w:val="0"/>
                          <w:marBottom w:val="0"/>
                          <w:divBdr>
                            <w:top w:val="none" w:sz="0" w:space="0" w:color="auto"/>
                            <w:left w:val="none" w:sz="0" w:space="0" w:color="auto"/>
                            <w:bottom w:val="none" w:sz="0" w:space="0" w:color="auto"/>
                            <w:right w:val="none" w:sz="0" w:space="0" w:color="auto"/>
                          </w:divBdr>
                          <w:divsChild>
                            <w:div w:id="508104890">
                              <w:marLeft w:val="0"/>
                              <w:marRight w:val="0"/>
                              <w:marTop w:val="0"/>
                              <w:marBottom w:val="0"/>
                              <w:divBdr>
                                <w:top w:val="none" w:sz="0" w:space="0" w:color="auto"/>
                                <w:left w:val="none" w:sz="0" w:space="0" w:color="auto"/>
                                <w:bottom w:val="none" w:sz="0" w:space="0" w:color="auto"/>
                                <w:right w:val="none" w:sz="0" w:space="0" w:color="auto"/>
                              </w:divBdr>
                              <w:divsChild>
                                <w:div w:id="784230666">
                                  <w:marLeft w:val="0"/>
                                  <w:marRight w:val="0"/>
                                  <w:marTop w:val="0"/>
                                  <w:marBottom w:val="0"/>
                                  <w:divBdr>
                                    <w:top w:val="none" w:sz="0" w:space="0" w:color="auto"/>
                                    <w:left w:val="none" w:sz="0" w:space="0" w:color="auto"/>
                                    <w:bottom w:val="none" w:sz="0" w:space="0" w:color="auto"/>
                                    <w:right w:val="none" w:sz="0" w:space="0" w:color="auto"/>
                                  </w:divBdr>
                                  <w:divsChild>
                                    <w:div w:id="438569837">
                                      <w:marLeft w:val="0"/>
                                      <w:marRight w:val="0"/>
                                      <w:marTop w:val="0"/>
                                      <w:marBottom w:val="0"/>
                                      <w:divBdr>
                                        <w:top w:val="none" w:sz="0" w:space="0" w:color="auto"/>
                                        <w:left w:val="none" w:sz="0" w:space="0" w:color="auto"/>
                                        <w:bottom w:val="none" w:sz="0" w:space="0" w:color="auto"/>
                                        <w:right w:val="none" w:sz="0" w:space="0" w:color="auto"/>
                                      </w:divBdr>
                                    </w:div>
                                    <w:div w:id="1907565958">
                                      <w:marLeft w:val="0"/>
                                      <w:marRight w:val="0"/>
                                      <w:marTop w:val="0"/>
                                      <w:marBottom w:val="0"/>
                                      <w:divBdr>
                                        <w:top w:val="none" w:sz="0" w:space="0" w:color="auto"/>
                                        <w:left w:val="none" w:sz="0" w:space="0" w:color="auto"/>
                                        <w:bottom w:val="none" w:sz="0" w:space="0" w:color="auto"/>
                                        <w:right w:val="none" w:sz="0" w:space="0" w:color="auto"/>
                                      </w:divBdr>
                                      <w:divsChild>
                                        <w:div w:id="707031524">
                                          <w:marLeft w:val="0"/>
                                          <w:marRight w:val="0"/>
                                          <w:marTop w:val="0"/>
                                          <w:marBottom w:val="0"/>
                                          <w:divBdr>
                                            <w:top w:val="none" w:sz="0" w:space="0" w:color="auto"/>
                                            <w:left w:val="none" w:sz="0" w:space="0" w:color="auto"/>
                                            <w:bottom w:val="none" w:sz="0" w:space="0" w:color="auto"/>
                                            <w:right w:val="none" w:sz="0" w:space="0" w:color="auto"/>
                                          </w:divBdr>
                                          <w:divsChild>
                                            <w:div w:id="1929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983603">
      <w:bodyDiv w:val="1"/>
      <w:marLeft w:val="0"/>
      <w:marRight w:val="0"/>
      <w:marTop w:val="0"/>
      <w:marBottom w:val="0"/>
      <w:divBdr>
        <w:top w:val="none" w:sz="0" w:space="0" w:color="auto"/>
        <w:left w:val="none" w:sz="0" w:space="0" w:color="auto"/>
        <w:bottom w:val="none" w:sz="0" w:space="0" w:color="auto"/>
        <w:right w:val="none" w:sz="0" w:space="0" w:color="auto"/>
      </w:divBdr>
    </w:div>
    <w:div w:id="28773097">
      <w:bodyDiv w:val="1"/>
      <w:marLeft w:val="0"/>
      <w:marRight w:val="0"/>
      <w:marTop w:val="0"/>
      <w:marBottom w:val="0"/>
      <w:divBdr>
        <w:top w:val="none" w:sz="0" w:space="0" w:color="auto"/>
        <w:left w:val="none" w:sz="0" w:space="0" w:color="auto"/>
        <w:bottom w:val="none" w:sz="0" w:space="0" w:color="auto"/>
        <w:right w:val="none" w:sz="0" w:space="0" w:color="auto"/>
      </w:divBdr>
    </w:div>
    <w:div w:id="3952001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01">
          <w:marLeft w:val="0"/>
          <w:marRight w:val="0"/>
          <w:marTop w:val="0"/>
          <w:marBottom w:val="0"/>
          <w:divBdr>
            <w:top w:val="single" w:sz="2" w:space="0" w:color="auto"/>
            <w:left w:val="single" w:sz="2" w:space="0" w:color="auto"/>
            <w:bottom w:val="single" w:sz="2" w:space="0" w:color="auto"/>
            <w:right w:val="single" w:sz="2" w:space="0" w:color="auto"/>
          </w:divBdr>
          <w:divsChild>
            <w:div w:id="362361280">
              <w:marLeft w:val="0"/>
              <w:marRight w:val="0"/>
              <w:marTop w:val="0"/>
              <w:marBottom w:val="0"/>
              <w:divBdr>
                <w:top w:val="single" w:sz="2" w:space="0" w:color="auto"/>
                <w:left w:val="single" w:sz="2" w:space="0" w:color="auto"/>
                <w:bottom w:val="single" w:sz="2" w:space="0" w:color="auto"/>
                <w:right w:val="single" w:sz="2" w:space="0" w:color="auto"/>
              </w:divBdr>
              <w:divsChild>
                <w:div w:id="1493792987">
                  <w:marLeft w:val="0"/>
                  <w:marRight w:val="0"/>
                  <w:marTop w:val="0"/>
                  <w:marBottom w:val="0"/>
                  <w:divBdr>
                    <w:top w:val="single" w:sz="2" w:space="0" w:color="auto"/>
                    <w:left w:val="single" w:sz="2" w:space="0" w:color="auto"/>
                    <w:bottom w:val="single" w:sz="2" w:space="0" w:color="auto"/>
                    <w:right w:val="single" w:sz="2" w:space="0" w:color="auto"/>
                  </w:divBdr>
                </w:div>
              </w:divsChild>
            </w:div>
            <w:div w:id="459299159">
              <w:marLeft w:val="0"/>
              <w:marRight w:val="0"/>
              <w:marTop w:val="0"/>
              <w:marBottom w:val="0"/>
              <w:divBdr>
                <w:top w:val="single" w:sz="2" w:space="0" w:color="auto"/>
                <w:left w:val="single" w:sz="2" w:space="0" w:color="auto"/>
                <w:bottom w:val="single" w:sz="2" w:space="0" w:color="auto"/>
                <w:right w:val="single" w:sz="2" w:space="0" w:color="auto"/>
              </w:divBdr>
            </w:div>
          </w:divsChild>
        </w:div>
        <w:div w:id="726612294">
          <w:marLeft w:val="0"/>
          <w:marRight w:val="0"/>
          <w:marTop w:val="0"/>
          <w:marBottom w:val="0"/>
          <w:divBdr>
            <w:top w:val="single" w:sz="2" w:space="0" w:color="auto"/>
            <w:left w:val="single" w:sz="2" w:space="0" w:color="auto"/>
            <w:bottom w:val="single" w:sz="2" w:space="0" w:color="auto"/>
            <w:right w:val="single" w:sz="2" w:space="0" w:color="auto"/>
          </w:divBdr>
          <w:divsChild>
            <w:div w:id="1358042568">
              <w:marLeft w:val="0"/>
              <w:marRight w:val="0"/>
              <w:marTop w:val="0"/>
              <w:marBottom w:val="0"/>
              <w:divBdr>
                <w:top w:val="single" w:sz="2" w:space="0" w:color="auto"/>
                <w:left w:val="single" w:sz="2" w:space="0" w:color="auto"/>
                <w:bottom w:val="single" w:sz="2" w:space="0" w:color="auto"/>
                <w:right w:val="single" w:sz="2" w:space="0" w:color="auto"/>
              </w:divBdr>
              <w:divsChild>
                <w:div w:id="140969716">
                  <w:marLeft w:val="0"/>
                  <w:marRight w:val="0"/>
                  <w:marTop w:val="0"/>
                  <w:marBottom w:val="0"/>
                  <w:divBdr>
                    <w:top w:val="single" w:sz="2" w:space="0" w:color="auto"/>
                    <w:left w:val="single" w:sz="2" w:space="0" w:color="auto"/>
                    <w:bottom w:val="single" w:sz="2" w:space="0" w:color="auto"/>
                    <w:right w:val="single" w:sz="2" w:space="0" w:color="auto"/>
                  </w:divBdr>
                </w:div>
              </w:divsChild>
            </w:div>
            <w:div w:id="639729317">
              <w:marLeft w:val="0"/>
              <w:marRight w:val="0"/>
              <w:marTop w:val="0"/>
              <w:marBottom w:val="0"/>
              <w:divBdr>
                <w:top w:val="single" w:sz="2" w:space="0" w:color="auto"/>
                <w:left w:val="single" w:sz="2" w:space="0" w:color="auto"/>
                <w:bottom w:val="single" w:sz="2" w:space="0" w:color="auto"/>
                <w:right w:val="single" w:sz="2" w:space="0" w:color="auto"/>
              </w:divBdr>
            </w:div>
          </w:divsChild>
        </w:div>
        <w:div w:id="1203010599">
          <w:marLeft w:val="0"/>
          <w:marRight w:val="0"/>
          <w:marTop w:val="0"/>
          <w:marBottom w:val="0"/>
          <w:divBdr>
            <w:top w:val="single" w:sz="2" w:space="0" w:color="auto"/>
            <w:left w:val="single" w:sz="2" w:space="0" w:color="auto"/>
            <w:bottom w:val="single" w:sz="2" w:space="0" w:color="auto"/>
            <w:right w:val="single" w:sz="2" w:space="0" w:color="auto"/>
          </w:divBdr>
          <w:divsChild>
            <w:div w:id="1853761533">
              <w:marLeft w:val="0"/>
              <w:marRight w:val="0"/>
              <w:marTop w:val="0"/>
              <w:marBottom w:val="0"/>
              <w:divBdr>
                <w:top w:val="single" w:sz="2" w:space="0" w:color="auto"/>
                <w:left w:val="single" w:sz="2" w:space="0" w:color="auto"/>
                <w:bottom w:val="single" w:sz="2" w:space="0" w:color="auto"/>
                <w:right w:val="single" w:sz="2" w:space="0" w:color="auto"/>
              </w:divBdr>
              <w:divsChild>
                <w:div w:id="1336883467">
                  <w:marLeft w:val="0"/>
                  <w:marRight w:val="0"/>
                  <w:marTop w:val="0"/>
                  <w:marBottom w:val="0"/>
                  <w:divBdr>
                    <w:top w:val="single" w:sz="2" w:space="0" w:color="auto"/>
                    <w:left w:val="single" w:sz="2" w:space="0" w:color="auto"/>
                    <w:bottom w:val="single" w:sz="2" w:space="0" w:color="auto"/>
                    <w:right w:val="single" w:sz="2" w:space="0" w:color="auto"/>
                  </w:divBdr>
                </w:div>
              </w:divsChild>
            </w:div>
            <w:div w:id="75374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60175065">
      <w:bodyDiv w:val="1"/>
      <w:marLeft w:val="0"/>
      <w:marRight w:val="0"/>
      <w:marTop w:val="0"/>
      <w:marBottom w:val="0"/>
      <w:divBdr>
        <w:top w:val="none" w:sz="0" w:space="0" w:color="auto"/>
        <w:left w:val="none" w:sz="0" w:space="0" w:color="auto"/>
        <w:bottom w:val="none" w:sz="0" w:space="0" w:color="auto"/>
        <w:right w:val="none" w:sz="0" w:space="0" w:color="auto"/>
      </w:divBdr>
    </w:div>
    <w:div w:id="82604662">
      <w:bodyDiv w:val="1"/>
      <w:marLeft w:val="0"/>
      <w:marRight w:val="0"/>
      <w:marTop w:val="0"/>
      <w:marBottom w:val="0"/>
      <w:divBdr>
        <w:top w:val="none" w:sz="0" w:space="0" w:color="auto"/>
        <w:left w:val="none" w:sz="0" w:space="0" w:color="auto"/>
        <w:bottom w:val="none" w:sz="0" w:space="0" w:color="auto"/>
        <w:right w:val="none" w:sz="0" w:space="0" w:color="auto"/>
      </w:divBdr>
      <w:divsChild>
        <w:div w:id="106896847">
          <w:marLeft w:val="0"/>
          <w:marRight w:val="0"/>
          <w:marTop w:val="0"/>
          <w:marBottom w:val="0"/>
          <w:divBdr>
            <w:top w:val="single" w:sz="2" w:space="0" w:color="auto"/>
            <w:left w:val="single" w:sz="2" w:space="0" w:color="auto"/>
            <w:bottom w:val="single" w:sz="2" w:space="0" w:color="auto"/>
            <w:right w:val="single" w:sz="2" w:space="0" w:color="auto"/>
          </w:divBdr>
          <w:divsChild>
            <w:div w:id="1248465358">
              <w:marLeft w:val="0"/>
              <w:marRight w:val="0"/>
              <w:marTop w:val="0"/>
              <w:marBottom w:val="0"/>
              <w:divBdr>
                <w:top w:val="single" w:sz="2" w:space="0" w:color="auto"/>
                <w:left w:val="single" w:sz="2" w:space="0" w:color="auto"/>
                <w:bottom w:val="single" w:sz="2" w:space="0" w:color="auto"/>
                <w:right w:val="single" w:sz="2" w:space="0" w:color="auto"/>
              </w:divBdr>
              <w:divsChild>
                <w:div w:id="395399372">
                  <w:marLeft w:val="0"/>
                  <w:marRight w:val="0"/>
                  <w:marTop w:val="0"/>
                  <w:marBottom w:val="0"/>
                  <w:divBdr>
                    <w:top w:val="single" w:sz="2" w:space="0" w:color="auto"/>
                    <w:left w:val="single" w:sz="2" w:space="0" w:color="auto"/>
                    <w:bottom w:val="single" w:sz="2" w:space="0" w:color="auto"/>
                    <w:right w:val="single" w:sz="2" w:space="0" w:color="auto"/>
                  </w:divBdr>
                </w:div>
              </w:divsChild>
            </w:div>
            <w:div w:id="282465498">
              <w:marLeft w:val="0"/>
              <w:marRight w:val="0"/>
              <w:marTop w:val="0"/>
              <w:marBottom w:val="0"/>
              <w:divBdr>
                <w:top w:val="single" w:sz="2" w:space="0" w:color="auto"/>
                <w:left w:val="single" w:sz="2" w:space="0" w:color="auto"/>
                <w:bottom w:val="single" w:sz="2" w:space="0" w:color="auto"/>
                <w:right w:val="single" w:sz="2" w:space="0" w:color="auto"/>
              </w:divBdr>
            </w:div>
          </w:divsChild>
        </w:div>
        <w:div w:id="2117359536">
          <w:marLeft w:val="0"/>
          <w:marRight w:val="0"/>
          <w:marTop w:val="0"/>
          <w:marBottom w:val="0"/>
          <w:divBdr>
            <w:top w:val="single" w:sz="2" w:space="0" w:color="auto"/>
            <w:left w:val="single" w:sz="2" w:space="0" w:color="auto"/>
            <w:bottom w:val="single" w:sz="2" w:space="0" w:color="auto"/>
            <w:right w:val="single" w:sz="2" w:space="0" w:color="auto"/>
          </w:divBdr>
          <w:divsChild>
            <w:div w:id="570510131">
              <w:marLeft w:val="0"/>
              <w:marRight w:val="0"/>
              <w:marTop w:val="0"/>
              <w:marBottom w:val="0"/>
              <w:divBdr>
                <w:top w:val="single" w:sz="2" w:space="0" w:color="auto"/>
                <w:left w:val="single" w:sz="2" w:space="0" w:color="auto"/>
                <w:bottom w:val="single" w:sz="2" w:space="0" w:color="auto"/>
                <w:right w:val="single" w:sz="2" w:space="0" w:color="auto"/>
              </w:divBdr>
              <w:divsChild>
                <w:div w:id="424544694">
                  <w:marLeft w:val="0"/>
                  <w:marRight w:val="0"/>
                  <w:marTop w:val="0"/>
                  <w:marBottom w:val="0"/>
                  <w:divBdr>
                    <w:top w:val="single" w:sz="2" w:space="0" w:color="auto"/>
                    <w:left w:val="single" w:sz="2" w:space="0" w:color="auto"/>
                    <w:bottom w:val="single" w:sz="2" w:space="0" w:color="auto"/>
                    <w:right w:val="single" w:sz="2" w:space="0" w:color="auto"/>
                  </w:divBdr>
                </w:div>
              </w:divsChild>
            </w:div>
            <w:div w:id="1962031722">
              <w:marLeft w:val="0"/>
              <w:marRight w:val="0"/>
              <w:marTop w:val="0"/>
              <w:marBottom w:val="0"/>
              <w:divBdr>
                <w:top w:val="single" w:sz="2" w:space="0" w:color="auto"/>
                <w:left w:val="single" w:sz="2" w:space="0" w:color="auto"/>
                <w:bottom w:val="single" w:sz="2" w:space="0" w:color="auto"/>
                <w:right w:val="single" w:sz="2" w:space="0" w:color="auto"/>
              </w:divBdr>
            </w:div>
          </w:divsChild>
        </w:div>
        <w:div w:id="1175143803">
          <w:marLeft w:val="0"/>
          <w:marRight w:val="0"/>
          <w:marTop w:val="0"/>
          <w:marBottom w:val="0"/>
          <w:divBdr>
            <w:top w:val="single" w:sz="2" w:space="0" w:color="auto"/>
            <w:left w:val="single" w:sz="2" w:space="0" w:color="auto"/>
            <w:bottom w:val="single" w:sz="2" w:space="0" w:color="auto"/>
            <w:right w:val="single" w:sz="2" w:space="0" w:color="auto"/>
          </w:divBdr>
          <w:divsChild>
            <w:div w:id="709112480">
              <w:marLeft w:val="0"/>
              <w:marRight w:val="0"/>
              <w:marTop w:val="0"/>
              <w:marBottom w:val="0"/>
              <w:divBdr>
                <w:top w:val="single" w:sz="2" w:space="0" w:color="auto"/>
                <w:left w:val="single" w:sz="2" w:space="0" w:color="auto"/>
                <w:bottom w:val="single" w:sz="2" w:space="0" w:color="auto"/>
                <w:right w:val="single" w:sz="2" w:space="0" w:color="auto"/>
              </w:divBdr>
              <w:divsChild>
                <w:div w:id="363675433">
                  <w:marLeft w:val="0"/>
                  <w:marRight w:val="0"/>
                  <w:marTop w:val="0"/>
                  <w:marBottom w:val="0"/>
                  <w:divBdr>
                    <w:top w:val="single" w:sz="2" w:space="0" w:color="auto"/>
                    <w:left w:val="single" w:sz="2" w:space="0" w:color="auto"/>
                    <w:bottom w:val="single" w:sz="2" w:space="0" w:color="auto"/>
                    <w:right w:val="single" w:sz="2" w:space="0" w:color="auto"/>
                  </w:divBdr>
                </w:div>
              </w:divsChild>
            </w:div>
            <w:div w:id="859591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180354">
      <w:bodyDiv w:val="1"/>
      <w:marLeft w:val="0"/>
      <w:marRight w:val="0"/>
      <w:marTop w:val="0"/>
      <w:marBottom w:val="0"/>
      <w:divBdr>
        <w:top w:val="none" w:sz="0" w:space="0" w:color="auto"/>
        <w:left w:val="none" w:sz="0" w:space="0" w:color="auto"/>
        <w:bottom w:val="none" w:sz="0" w:space="0" w:color="auto"/>
        <w:right w:val="none" w:sz="0" w:space="0" w:color="auto"/>
      </w:divBdr>
    </w:div>
    <w:div w:id="144862083">
      <w:bodyDiv w:val="1"/>
      <w:marLeft w:val="0"/>
      <w:marRight w:val="0"/>
      <w:marTop w:val="0"/>
      <w:marBottom w:val="0"/>
      <w:divBdr>
        <w:top w:val="none" w:sz="0" w:space="0" w:color="auto"/>
        <w:left w:val="none" w:sz="0" w:space="0" w:color="auto"/>
        <w:bottom w:val="none" w:sz="0" w:space="0" w:color="auto"/>
        <w:right w:val="none" w:sz="0" w:space="0" w:color="auto"/>
      </w:divBdr>
    </w:div>
    <w:div w:id="160002213">
      <w:bodyDiv w:val="1"/>
      <w:marLeft w:val="0"/>
      <w:marRight w:val="0"/>
      <w:marTop w:val="0"/>
      <w:marBottom w:val="0"/>
      <w:divBdr>
        <w:top w:val="none" w:sz="0" w:space="0" w:color="auto"/>
        <w:left w:val="none" w:sz="0" w:space="0" w:color="auto"/>
        <w:bottom w:val="none" w:sz="0" w:space="0" w:color="auto"/>
        <w:right w:val="none" w:sz="0" w:space="0" w:color="auto"/>
      </w:divBdr>
    </w:div>
    <w:div w:id="172693125">
      <w:bodyDiv w:val="1"/>
      <w:marLeft w:val="0"/>
      <w:marRight w:val="0"/>
      <w:marTop w:val="0"/>
      <w:marBottom w:val="0"/>
      <w:divBdr>
        <w:top w:val="none" w:sz="0" w:space="0" w:color="auto"/>
        <w:left w:val="none" w:sz="0" w:space="0" w:color="auto"/>
        <w:bottom w:val="none" w:sz="0" w:space="0" w:color="auto"/>
        <w:right w:val="none" w:sz="0" w:space="0" w:color="auto"/>
      </w:divBdr>
      <w:divsChild>
        <w:div w:id="305862302">
          <w:marLeft w:val="0"/>
          <w:marRight w:val="0"/>
          <w:marTop w:val="0"/>
          <w:marBottom w:val="0"/>
          <w:divBdr>
            <w:top w:val="single" w:sz="2" w:space="0" w:color="auto"/>
            <w:left w:val="single" w:sz="2" w:space="0" w:color="auto"/>
            <w:bottom w:val="single" w:sz="2" w:space="0" w:color="auto"/>
            <w:right w:val="single" w:sz="2" w:space="0" w:color="auto"/>
          </w:divBdr>
          <w:divsChild>
            <w:div w:id="148912941">
              <w:marLeft w:val="0"/>
              <w:marRight w:val="0"/>
              <w:marTop w:val="0"/>
              <w:marBottom w:val="0"/>
              <w:divBdr>
                <w:top w:val="single" w:sz="2" w:space="0" w:color="auto"/>
                <w:left w:val="single" w:sz="2" w:space="0" w:color="auto"/>
                <w:bottom w:val="single" w:sz="2" w:space="0" w:color="auto"/>
                <w:right w:val="single" w:sz="2" w:space="0" w:color="auto"/>
              </w:divBdr>
              <w:divsChild>
                <w:div w:id="659961336">
                  <w:marLeft w:val="0"/>
                  <w:marRight w:val="0"/>
                  <w:marTop w:val="0"/>
                  <w:marBottom w:val="0"/>
                  <w:divBdr>
                    <w:top w:val="single" w:sz="2" w:space="0" w:color="auto"/>
                    <w:left w:val="single" w:sz="2" w:space="0" w:color="auto"/>
                    <w:bottom w:val="single" w:sz="2" w:space="0" w:color="auto"/>
                    <w:right w:val="single" w:sz="2" w:space="0" w:color="auto"/>
                  </w:divBdr>
                </w:div>
              </w:divsChild>
            </w:div>
            <w:div w:id="1149442177">
              <w:marLeft w:val="0"/>
              <w:marRight w:val="0"/>
              <w:marTop w:val="0"/>
              <w:marBottom w:val="0"/>
              <w:divBdr>
                <w:top w:val="single" w:sz="2" w:space="0" w:color="auto"/>
                <w:left w:val="single" w:sz="2" w:space="0" w:color="auto"/>
                <w:bottom w:val="single" w:sz="2" w:space="0" w:color="auto"/>
                <w:right w:val="single" w:sz="2" w:space="0" w:color="auto"/>
              </w:divBdr>
            </w:div>
          </w:divsChild>
        </w:div>
        <w:div w:id="2030570405">
          <w:marLeft w:val="0"/>
          <w:marRight w:val="0"/>
          <w:marTop w:val="0"/>
          <w:marBottom w:val="0"/>
          <w:divBdr>
            <w:top w:val="single" w:sz="2" w:space="0" w:color="auto"/>
            <w:left w:val="single" w:sz="2" w:space="0" w:color="auto"/>
            <w:bottom w:val="single" w:sz="2" w:space="0" w:color="auto"/>
            <w:right w:val="single" w:sz="2" w:space="0" w:color="auto"/>
          </w:divBdr>
          <w:divsChild>
            <w:div w:id="1873499431">
              <w:marLeft w:val="0"/>
              <w:marRight w:val="0"/>
              <w:marTop w:val="0"/>
              <w:marBottom w:val="0"/>
              <w:divBdr>
                <w:top w:val="single" w:sz="2" w:space="0" w:color="auto"/>
                <w:left w:val="single" w:sz="2" w:space="0" w:color="auto"/>
                <w:bottom w:val="single" w:sz="2" w:space="0" w:color="auto"/>
                <w:right w:val="single" w:sz="2" w:space="0" w:color="auto"/>
              </w:divBdr>
              <w:divsChild>
                <w:div w:id="819662465">
                  <w:marLeft w:val="0"/>
                  <w:marRight w:val="0"/>
                  <w:marTop w:val="0"/>
                  <w:marBottom w:val="0"/>
                  <w:divBdr>
                    <w:top w:val="single" w:sz="2" w:space="0" w:color="auto"/>
                    <w:left w:val="single" w:sz="2" w:space="0" w:color="auto"/>
                    <w:bottom w:val="single" w:sz="2" w:space="0" w:color="auto"/>
                    <w:right w:val="single" w:sz="2" w:space="0" w:color="auto"/>
                  </w:divBdr>
                </w:div>
              </w:divsChild>
            </w:div>
            <w:div w:id="1710715265">
              <w:marLeft w:val="0"/>
              <w:marRight w:val="0"/>
              <w:marTop w:val="0"/>
              <w:marBottom w:val="0"/>
              <w:divBdr>
                <w:top w:val="single" w:sz="2" w:space="0" w:color="auto"/>
                <w:left w:val="single" w:sz="2" w:space="0" w:color="auto"/>
                <w:bottom w:val="single" w:sz="2" w:space="0" w:color="auto"/>
                <w:right w:val="single" w:sz="2" w:space="0" w:color="auto"/>
              </w:divBdr>
            </w:div>
          </w:divsChild>
        </w:div>
        <w:div w:id="1266501658">
          <w:marLeft w:val="0"/>
          <w:marRight w:val="0"/>
          <w:marTop w:val="0"/>
          <w:marBottom w:val="0"/>
          <w:divBdr>
            <w:top w:val="single" w:sz="2" w:space="0" w:color="auto"/>
            <w:left w:val="single" w:sz="2" w:space="0" w:color="auto"/>
            <w:bottom w:val="single" w:sz="2" w:space="0" w:color="auto"/>
            <w:right w:val="single" w:sz="2" w:space="0" w:color="auto"/>
          </w:divBdr>
          <w:divsChild>
            <w:div w:id="42095224">
              <w:marLeft w:val="0"/>
              <w:marRight w:val="0"/>
              <w:marTop w:val="0"/>
              <w:marBottom w:val="0"/>
              <w:divBdr>
                <w:top w:val="single" w:sz="2" w:space="0" w:color="auto"/>
                <w:left w:val="single" w:sz="2" w:space="0" w:color="auto"/>
                <w:bottom w:val="single" w:sz="2" w:space="0" w:color="auto"/>
                <w:right w:val="single" w:sz="2" w:space="0" w:color="auto"/>
              </w:divBdr>
              <w:divsChild>
                <w:div w:id="1875536079">
                  <w:marLeft w:val="0"/>
                  <w:marRight w:val="0"/>
                  <w:marTop w:val="0"/>
                  <w:marBottom w:val="0"/>
                  <w:divBdr>
                    <w:top w:val="single" w:sz="2" w:space="0" w:color="auto"/>
                    <w:left w:val="single" w:sz="2" w:space="0" w:color="auto"/>
                    <w:bottom w:val="single" w:sz="2" w:space="0" w:color="auto"/>
                    <w:right w:val="single" w:sz="2" w:space="0" w:color="auto"/>
                  </w:divBdr>
                </w:div>
              </w:divsChild>
            </w:div>
            <w:div w:id="1540127825">
              <w:marLeft w:val="0"/>
              <w:marRight w:val="0"/>
              <w:marTop w:val="0"/>
              <w:marBottom w:val="0"/>
              <w:divBdr>
                <w:top w:val="single" w:sz="2" w:space="0" w:color="auto"/>
                <w:left w:val="single" w:sz="2" w:space="0" w:color="auto"/>
                <w:bottom w:val="single" w:sz="2" w:space="0" w:color="auto"/>
                <w:right w:val="single" w:sz="2" w:space="0" w:color="auto"/>
              </w:divBdr>
            </w:div>
          </w:divsChild>
        </w:div>
        <w:div w:id="1315797416">
          <w:marLeft w:val="0"/>
          <w:marRight w:val="0"/>
          <w:marTop w:val="0"/>
          <w:marBottom w:val="0"/>
          <w:divBdr>
            <w:top w:val="single" w:sz="2" w:space="0" w:color="auto"/>
            <w:left w:val="single" w:sz="2" w:space="0" w:color="auto"/>
            <w:bottom w:val="single" w:sz="2" w:space="0" w:color="auto"/>
            <w:right w:val="single" w:sz="2" w:space="0" w:color="auto"/>
          </w:divBdr>
          <w:divsChild>
            <w:div w:id="1464882729">
              <w:marLeft w:val="0"/>
              <w:marRight w:val="0"/>
              <w:marTop w:val="0"/>
              <w:marBottom w:val="0"/>
              <w:divBdr>
                <w:top w:val="single" w:sz="2" w:space="0" w:color="auto"/>
                <w:left w:val="single" w:sz="2" w:space="0" w:color="auto"/>
                <w:bottom w:val="single" w:sz="2" w:space="0" w:color="auto"/>
                <w:right w:val="single" w:sz="2" w:space="0" w:color="auto"/>
              </w:divBdr>
              <w:divsChild>
                <w:div w:id="954366536">
                  <w:marLeft w:val="0"/>
                  <w:marRight w:val="0"/>
                  <w:marTop w:val="0"/>
                  <w:marBottom w:val="0"/>
                  <w:divBdr>
                    <w:top w:val="single" w:sz="2" w:space="0" w:color="auto"/>
                    <w:left w:val="single" w:sz="2" w:space="0" w:color="auto"/>
                    <w:bottom w:val="single" w:sz="2" w:space="0" w:color="auto"/>
                    <w:right w:val="single" w:sz="2" w:space="0" w:color="auto"/>
                  </w:divBdr>
                </w:div>
              </w:divsChild>
            </w:div>
            <w:div w:id="25868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021623">
      <w:bodyDiv w:val="1"/>
      <w:marLeft w:val="0"/>
      <w:marRight w:val="0"/>
      <w:marTop w:val="0"/>
      <w:marBottom w:val="0"/>
      <w:divBdr>
        <w:top w:val="none" w:sz="0" w:space="0" w:color="auto"/>
        <w:left w:val="none" w:sz="0" w:space="0" w:color="auto"/>
        <w:bottom w:val="none" w:sz="0" w:space="0" w:color="auto"/>
        <w:right w:val="none" w:sz="0" w:space="0" w:color="auto"/>
      </w:divBdr>
      <w:divsChild>
        <w:div w:id="835806227">
          <w:marLeft w:val="0"/>
          <w:marRight w:val="0"/>
          <w:marTop w:val="0"/>
          <w:marBottom w:val="0"/>
          <w:divBdr>
            <w:top w:val="none" w:sz="0" w:space="0" w:color="auto"/>
            <w:left w:val="none" w:sz="0" w:space="0" w:color="auto"/>
            <w:bottom w:val="none" w:sz="0" w:space="0" w:color="auto"/>
            <w:right w:val="none" w:sz="0" w:space="0" w:color="auto"/>
          </w:divBdr>
          <w:divsChild>
            <w:div w:id="115412637">
              <w:marLeft w:val="0"/>
              <w:marRight w:val="0"/>
              <w:marTop w:val="0"/>
              <w:marBottom w:val="0"/>
              <w:divBdr>
                <w:top w:val="none" w:sz="0" w:space="0" w:color="auto"/>
                <w:left w:val="none" w:sz="0" w:space="0" w:color="auto"/>
                <w:bottom w:val="none" w:sz="0" w:space="0" w:color="auto"/>
                <w:right w:val="none" w:sz="0" w:space="0" w:color="auto"/>
              </w:divBdr>
              <w:divsChild>
                <w:div w:id="779691528">
                  <w:marLeft w:val="0"/>
                  <w:marRight w:val="0"/>
                  <w:marTop w:val="0"/>
                  <w:marBottom w:val="0"/>
                  <w:divBdr>
                    <w:top w:val="none" w:sz="0" w:space="0" w:color="auto"/>
                    <w:left w:val="none" w:sz="0" w:space="0" w:color="auto"/>
                    <w:bottom w:val="none" w:sz="0" w:space="0" w:color="auto"/>
                    <w:right w:val="none" w:sz="0" w:space="0" w:color="auto"/>
                  </w:divBdr>
                  <w:divsChild>
                    <w:div w:id="1654527152">
                      <w:marLeft w:val="0"/>
                      <w:marRight w:val="0"/>
                      <w:marTop w:val="0"/>
                      <w:marBottom w:val="0"/>
                      <w:divBdr>
                        <w:top w:val="none" w:sz="0" w:space="0" w:color="auto"/>
                        <w:left w:val="none" w:sz="0" w:space="0" w:color="auto"/>
                        <w:bottom w:val="none" w:sz="0" w:space="0" w:color="auto"/>
                        <w:right w:val="none" w:sz="0" w:space="0" w:color="auto"/>
                      </w:divBdr>
                      <w:divsChild>
                        <w:div w:id="569770974">
                          <w:marLeft w:val="0"/>
                          <w:marRight w:val="0"/>
                          <w:marTop w:val="0"/>
                          <w:marBottom w:val="0"/>
                          <w:divBdr>
                            <w:top w:val="none" w:sz="0" w:space="0" w:color="auto"/>
                            <w:left w:val="none" w:sz="0" w:space="0" w:color="auto"/>
                            <w:bottom w:val="none" w:sz="0" w:space="0" w:color="auto"/>
                            <w:right w:val="none" w:sz="0" w:space="0" w:color="auto"/>
                          </w:divBdr>
                          <w:divsChild>
                            <w:div w:id="254752432">
                              <w:marLeft w:val="0"/>
                              <w:marRight w:val="0"/>
                              <w:marTop w:val="0"/>
                              <w:marBottom w:val="0"/>
                              <w:divBdr>
                                <w:top w:val="none" w:sz="0" w:space="0" w:color="auto"/>
                                <w:left w:val="none" w:sz="0" w:space="0" w:color="auto"/>
                                <w:bottom w:val="none" w:sz="0" w:space="0" w:color="auto"/>
                                <w:right w:val="none" w:sz="0" w:space="0" w:color="auto"/>
                              </w:divBdr>
                              <w:divsChild>
                                <w:div w:id="1320843243">
                                  <w:marLeft w:val="0"/>
                                  <w:marRight w:val="0"/>
                                  <w:marTop w:val="0"/>
                                  <w:marBottom w:val="0"/>
                                  <w:divBdr>
                                    <w:top w:val="none" w:sz="0" w:space="0" w:color="auto"/>
                                    <w:left w:val="none" w:sz="0" w:space="0" w:color="auto"/>
                                    <w:bottom w:val="none" w:sz="0" w:space="0" w:color="auto"/>
                                    <w:right w:val="none" w:sz="0" w:space="0" w:color="auto"/>
                                  </w:divBdr>
                                  <w:divsChild>
                                    <w:div w:id="139612691">
                                      <w:marLeft w:val="0"/>
                                      <w:marRight w:val="0"/>
                                      <w:marTop w:val="0"/>
                                      <w:marBottom w:val="0"/>
                                      <w:divBdr>
                                        <w:top w:val="none" w:sz="0" w:space="0" w:color="auto"/>
                                        <w:left w:val="none" w:sz="0" w:space="0" w:color="auto"/>
                                        <w:bottom w:val="none" w:sz="0" w:space="0" w:color="auto"/>
                                        <w:right w:val="none" w:sz="0" w:space="0" w:color="auto"/>
                                      </w:divBdr>
                                      <w:divsChild>
                                        <w:div w:id="995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86505">
          <w:marLeft w:val="0"/>
          <w:marRight w:val="0"/>
          <w:marTop w:val="0"/>
          <w:marBottom w:val="0"/>
          <w:divBdr>
            <w:top w:val="none" w:sz="0" w:space="0" w:color="auto"/>
            <w:left w:val="none" w:sz="0" w:space="0" w:color="auto"/>
            <w:bottom w:val="none" w:sz="0" w:space="0" w:color="auto"/>
            <w:right w:val="none" w:sz="0" w:space="0" w:color="auto"/>
          </w:divBdr>
          <w:divsChild>
            <w:div w:id="625938621">
              <w:marLeft w:val="0"/>
              <w:marRight w:val="0"/>
              <w:marTop w:val="0"/>
              <w:marBottom w:val="0"/>
              <w:divBdr>
                <w:top w:val="none" w:sz="0" w:space="0" w:color="auto"/>
                <w:left w:val="none" w:sz="0" w:space="0" w:color="auto"/>
                <w:bottom w:val="none" w:sz="0" w:space="0" w:color="auto"/>
                <w:right w:val="none" w:sz="0" w:space="0" w:color="auto"/>
              </w:divBdr>
              <w:divsChild>
                <w:div w:id="898397713">
                  <w:marLeft w:val="0"/>
                  <w:marRight w:val="0"/>
                  <w:marTop w:val="0"/>
                  <w:marBottom w:val="0"/>
                  <w:divBdr>
                    <w:top w:val="none" w:sz="0" w:space="0" w:color="auto"/>
                    <w:left w:val="none" w:sz="0" w:space="0" w:color="auto"/>
                    <w:bottom w:val="none" w:sz="0" w:space="0" w:color="auto"/>
                    <w:right w:val="none" w:sz="0" w:space="0" w:color="auto"/>
                  </w:divBdr>
                  <w:divsChild>
                    <w:div w:id="20669565">
                      <w:marLeft w:val="0"/>
                      <w:marRight w:val="0"/>
                      <w:marTop w:val="0"/>
                      <w:marBottom w:val="0"/>
                      <w:divBdr>
                        <w:top w:val="none" w:sz="0" w:space="0" w:color="auto"/>
                        <w:left w:val="none" w:sz="0" w:space="0" w:color="auto"/>
                        <w:bottom w:val="none" w:sz="0" w:space="0" w:color="auto"/>
                        <w:right w:val="none" w:sz="0" w:space="0" w:color="auto"/>
                      </w:divBdr>
                      <w:divsChild>
                        <w:div w:id="904224217">
                          <w:marLeft w:val="0"/>
                          <w:marRight w:val="0"/>
                          <w:marTop w:val="0"/>
                          <w:marBottom w:val="0"/>
                          <w:divBdr>
                            <w:top w:val="none" w:sz="0" w:space="0" w:color="auto"/>
                            <w:left w:val="none" w:sz="0" w:space="0" w:color="auto"/>
                            <w:bottom w:val="none" w:sz="0" w:space="0" w:color="auto"/>
                            <w:right w:val="none" w:sz="0" w:space="0" w:color="auto"/>
                          </w:divBdr>
                          <w:divsChild>
                            <w:div w:id="785580614">
                              <w:marLeft w:val="0"/>
                              <w:marRight w:val="0"/>
                              <w:marTop w:val="0"/>
                              <w:marBottom w:val="0"/>
                              <w:divBdr>
                                <w:top w:val="none" w:sz="0" w:space="0" w:color="auto"/>
                                <w:left w:val="none" w:sz="0" w:space="0" w:color="auto"/>
                                <w:bottom w:val="none" w:sz="0" w:space="0" w:color="auto"/>
                                <w:right w:val="none" w:sz="0" w:space="0" w:color="auto"/>
                              </w:divBdr>
                              <w:divsChild>
                                <w:div w:id="12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7943">
                  <w:marLeft w:val="0"/>
                  <w:marRight w:val="0"/>
                  <w:marTop w:val="0"/>
                  <w:marBottom w:val="0"/>
                  <w:divBdr>
                    <w:top w:val="none" w:sz="0" w:space="0" w:color="auto"/>
                    <w:left w:val="none" w:sz="0" w:space="0" w:color="auto"/>
                    <w:bottom w:val="none" w:sz="0" w:space="0" w:color="auto"/>
                    <w:right w:val="none" w:sz="0" w:space="0" w:color="auto"/>
                  </w:divBdr>
                  <w:divsChild>
                    <w:div w:id="1044524998">
                      <w:marLeft w:val="0"/>
                      <w:marRight w:val="0"/>
                      <w:marTop w:val="0"/>
                      <w:marBottom w:val="0"/>
                      <w:divBdr>
                        <w:top w:val="none" w:sz="0" w:space="0" w:color="auto"/>
                        <w:left w:val="none" w:sz="0" w:space="0" w:color="auto"/>
                        <w:bottom w:val="none" w:sz="0" w:space="0" w:color="auto"/>
                        <w:right w:val="none" w:sz="0" w:space="0" w:color="auto"/>
                      </w:divBdr>
                      <w:divsChild>
                        <w:div w:id="150146818">
                          <w:marLeft w:val="0"/>
                          <w:marRight w:val="0"/>
                          <w:marTop w:val="0"/>
                          <w:marBottom w:val="0"/>
                          <w:divBdr>
                            <w:top w:val="none" w:sz="0" w:space="0" w:color="auto"/>
                            <w:left w:val="none" w:sz="0" w:space="0" w:color="auto"/>
                            <w:bottom w:val="none" w:sz="0" w:space="0" w:color="auto"/>
                            <w:right w:val="none" w:sz="0" w:space="0" w:color="auto"/>
                          </w:divBdr>
                          <w:divsChild>
                            <w:div w:id="180167823">
                              <w:marLeft w:val="0"/>
                              <w:marRight w:val="0"/>
                              <w:marTop w:val="0"/>
                              <w:marBottom w:val="0"/>
                              <w:divBdr>
                                <w:top w:val="none" w:sz="0" w:space="0" w:color="auto"/>
                                <w:left w:val="none" w:sz="0" w:space="0" w:color="auto"/>
                                <w:bottom w:val="none" w:sz="0" w:space="0" w:color="auto"/>
                                <w:right w:val="none" w:sz="0" w:space="0" w:color="auto"/>
                              </w:divBdr>
                              <w:divsChild>
                                <w:div w:id="801197552">
                                  <w:marLeft w:val="0"/>
                                  <w:marRight w:val="0"/>
                                  <w:marTop w:val="0"/>
                                  <w:marBottom w:val="0"/>
                                  <w:divBdr>
                                    <w:top w:val="none" w:sz="0" w:space="0" w:color="auto"/>
                                    <w:left w:val="none" w:sz="0" w:space="0" w:color="auto"/>
                                    <w:bottom w:val="none" w:sz="0" w:space="0" w:color="auto"/>
                                    <w:right w:val="none" w:sz="0" w:space="0" w:color="auto"/>
                                  </w:divBdr>
                                  <w:divsChild>
                                    <w:div w:id="108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4468">
      <w:bodyDiv w:val="1"/>
      <w:marLeft w:val="0"/>
      <w:marRight w:val="0"/>
      <w:marTop w:val="0"/>
      <w:marBottom w:val="0"/>
      <w:divBdr>
        <w:top w:val="none" w:sz="0" w:space="0" w:color="auto"/>
        <w:left w:val="none" w:sz="0" w:space="0" w:color="auto"/>
        <w:bottom w:val="none" w:sz="0" w:space="0" w:color="auto"/>
        <w:right w:val="none" w:sz="0" w:space="0" w:color="auto"/>
      </w:divBdr>
    </w:div>
    <w:div w:id="219174245">
      <w:bodyDiv w:val="1"/>
      <w:marLeft w:val="0"/>
      <w:marRight w:val="0"/>
      <w:marTop w:val="0"/>
      <w:marBottom w:val="0"/>
      <w:divBdr>
        <w:top w:val="none" w:sz="0" w:space="0" w:color="auto"/>
        <w:left w:val="none" w:sz="0" w:space="0" w:color="auto"/>
        <w:bottom w:val="none" w:sz="0" w:space="0" w:color="auto"/>
        <w:right w:val="none" w:sz="0" w:space="0" w:color="auto"/>
      </w:divBdr>
    </w:div>
    <w:div w:id="223028786">
      <w:bodyDiv w:val="1"/>
      <w:marLeft w:val="0"/>
      <w:marRight w:val="0"/>
      <w:marTop w:val="0"/>
      <w:marBottom w:val="0"/>
      <w:divBdr>
        <w:top w:val="none" w:sz="0" w:space="0" w:color="auto"/>
        <w:left w:val="none" w:sz="0" w:space="0" w:color="auto"/>
        <w:bottom w:val="none" w:sz="0" w:space="0" w:color="auto"/>
        <w:right w:val="none" w:sz="0" w:space="0" w:color="auto"/>
      </w:divBdr>
    </w:div>
    <w:div w:id="264075460">
      <w:bodyDiv w:val="1"/>
      <w:marLeft w:val="0"/>
      <w:marRight w:val="0"/>
      <w:marTop w:val="0"/>
      <w:marBottom w:val="0"/>
      <w:divBdr>
        <w:top w:val="none" w:sz="0" w:space="0" w:color="auto"/>
        <w:left w:val="none" w:sz="0" w:space="0" w:color="auto"/>
        <w:bottom w:val="none" w:sz="0" w:space="0" w:color="auto"/>
        <w:right w:val="none" w:sz="0" w:space="0" w:color="auto"/>
      </w:divBdr>
    </w:div>
    <w:div w:id="283081000">
      <w:bodyDiv w:val="1"/>
      <w:marLeft w:val="0"/>
      <w:marRight w:val="0"/>
      <w:marTop w:val="0"/>
      <w:marBottom w:val="0"/>
      <w:divBdr>
        <w:top w:val="none" w:sz="0" w:space="0" w:color="auto"/>
        <w:left w:val="none" w:sz="0" w:space="0" w:color="auto"/>
        <w:bottom w:val="none" w:sz="0" w:space="0" w:color="auto"/>
        <w:right w:val="none" w:sz="0" w:space="0" w:color="auto"/>
      </w:divBdr>
    </w:div>
    <w:div w:id="305821094">
      <w:bodyDiv w:val="1"/>
      <w:marLeft w:val="0"/>
      <w:marRight w:val="0"/>
      <w:marTop w:val="0"/>
      <w:marBottom w:val="0"/>
      <w:divBdr>
        <w:top w:val="none" w:sz="0" w:space="0" w:color="auto"/>
        <w:left w:val="none" w:sz="0" w:space="0" w:color="auto"/>
        <w:bottom w:val="none" w:sz="0" w:space="0" w:color="auto"/>
        <w:right w:val="none" w:sz="0" w:space="0" w:color="auto"/>
      </w:divBdr>
    </w:div>
    <w:div w:id="313920467">
      <w:bodyDiv w:val="1"/>
      <w:marLeft w:val="0"/>
      <w:marRight w:val="0"/>
      <w:marTop w:val="0"/>
      <w:marBottom w:val="0"/>
      <w:divBdr>
        <w:top w:val="none" w:sz="0" w:space="0" w:color="auto"/>
        <w:left w:val="none" w:sz="0" w:space="0" w:color="auto"/>
        <w:bottom w:val="none" w:sz="0" w:space="0" w:color="auto"/>
        <w:right w:val="none" w:sz="0" w:space="0" w:color="auto"/>
      </w:divBdr>
    </w:div>
    <w:div w:id="329258097">
      <w:bodyDiv w:val="1"/>
      <w:marLeft w:val="0"/>
      <w:marRight w:val="0"/>
      <w:marTop w:val="0"/>
      <w:marBottom w:val="0"/>
      <w:divBdr>
        <w:top w:val="none" w:sz="0" w:space="0" w:color="auto"/>
        <w:left w:val="none" w:sz="0" w:space="0" w:color="auto"/>
        <w:bottom w:val="none" w:sz="0" w:space="0" w:color="auto"/>
        <w:right w:val="none" w:sz="0" w:space="0" w:color="auto"/>
      </w:divBdr>
    </w:div>
    <w:div w:id="333803055">
      <w:bodyDiv w:val="1"/>
      <w:marLeft w:val="0"/>
      <w:marRight w:val="0"/>
      <w:marTop w:val="0"/>
      <w:marBottom w:val="0"/>
      <w:divBdr>
        <w:top w:val="none" w:sz="0" w:space="0" w:color="auto"/>
        <w:left w:val="none" w:sz="0" w:space="0" w:color="auto"/>
        <w:bottom w:val="none" w:sz="0" w:space="0" w:color="auto"/>
        <w:right w:val="none" w:sz="0" w:space="0" w:color="auto"/>
      </w:divBdr>
    </w:div>
    <w:div w:id="343896872">
      <w:bodyDiv w:val="1"/>
      <w:marLeft w:val="0"/>
      <w:marRight w:val="0"/>
      <w:marTop w:val="0"/>
      <w:marBottom w:val="0"/>
      <w:divBdr>
        <w:top w:val="none" w:sz="0" w:space="0" w:color="auto"/>
        <w:left w:val="none" w:sz="0" w:space="0" w:color="auto"/>
        <w:bottom w:val="none" w:sz="0" w:space="0" w:color="auto"/>
        <w:right w:val="none" w:sz="0" w:space="0" w:color="auto"/>
      </w:divBdr>
    </w:div>
    <w:div w:id="383020985">
      <w:bodyDiv w:val="1"/>
      <w:marLeft w:val="0"/>
      <w:marRight w:val="0"/>
      <w:marTop w:val="0"/>
      <w:marBottom w:val="0"/>
      <w:divBdr>
        <w:top w:val="none" w:sz="0" w:space="0" w:color="auto"/>
        <w:left w:val="none" w:sz="0" w:space="0" w:color="auto"/>
        <w:bottom w:val="none" w:sz="0" w:space="0" w:color="auto"/>
        <w:right w:val="none" w:sz="0" w:space="0" w:color="auto"/>
      </w:divBdr>
    </w:div>
    <w:div w:id="385300586">
      <w:bodyDiv w:val="1"/>
      <w:marLeft w:val="0"/>
      <w:marRight w:val="0"/>
      <w:marTop w:val="0"/>
      <w:marBottom w:val="0"/>
      <w:divBdr>
        <w:top w:val="none" w:sz="0" w:space="0" w:color="auto"/>
        <w:left w:val="none" w:sz="0" w:space="0" w:color="auto"/>
        <w:bottom w:val="none" w:sz="0" w:space="0" w:color="auto"/>
        <w:right w:val="none" w:sz="0" w:space="0" w:color="auto"/>
      </w:divBdr>
    </w:div>
    <w:div w:id="389425182">
      <w:bodyDiv w:val="1"/>
      <w:marLeft w:val="0"/>
      <w:marRight w:val="0"/>
      <w:marTop w:val="0"/>
      <w:marBottom w:val="0"/>
      <w:divBdr>
        <w:top w:val="none" w:sz="0" w:space="0" w:color="auto"/>
        <w:left w:val="none" w:sz="0" w:space="0" w:color="auto"/>
        <w:bottom w:val="none" w:sz="0" w:space="0" w:color="auto"/>
        <w:right w:val="none" w:sz="0" w:space="0" w:color="auto"/>
      </w:divBdr>
      <w:divsChild>
        <w:div w:id="2013336373">
          <w:marLeft w:val="0"/>
          <w:marRight w:val="0"/>
          <w:marTop w:val="0"/>
          <w:marBottom w:val="0"/>
          <w:divBdr>
            <w:top w:val="none" w:sz="0" w:space="0" w:color="auto"/>
            <w:left w:val="none" w:sz="0" w:space="0" w:color="auto"/>
            <w:bottom w:val="none" w:sz="0" w:space="0" w:color="auto"/>
            <w:right w:val="none" w:sz="0" w:space="0" w:color="auto"/>
          </w:divBdr>
          <w:divsChild>
            <w:div w:id="1793329892">
              <w:marLeft w:val="0"/>
              <w:marRight w:val="0"/>
              <w:marTop w:val="0"/>
              <w:marBottom w:val="0"/>
              <w:divBdr>
                <w:top w:val="none" w:sz="0" w:space="0" w:color="auto"/>
                <w:left w:val="none" w:sz="0" w:space="0" w:color="auto"/>
                <w:bottom w:val="none" w:sz="0" w:space="0" w:color="auto"/>
                <w:right w:val="none" w:sz="0" w:space="0" w:color="auto"/>
              </w:divBdr>
            </w:div>
            <w:div w:id="1356736621">
              <w:marLeft w:val="0"/>
              <w:marRight w:val="0"/>
              <w:marTop w:val="0"/>
              <w:marBottom w:val="0"/>
              <w:divBdr>
                <w:top w:val="none" w:sz="0" w:space="0" w:color="auto"/>
                <w:left w:val="none" w:sz="0" w:space="0" w:color="auto"/>
                <w:bottom w:val="none" w:sz="0" w:space="0" w:color="auto"/>
                <w:right w:val="none" w:sz="0" w:space="0" w:color="auto"/>
              </w:divBdr>
              <w:divsChild>
                <w:div w:id="1913809015">
                  <w:marLeft w:val="0"/>
                  <w:marRight w:val="0"/>
                  <w:marTop w:val="0"/>
                  <w:marBottom w:val="0"/>
                  <w:divBdr>
                    <w:top w:val="none" w:sz="0" w:space="0" w:color="auto"/>
                    <w:left w:val="none" w:sz="0" w:space="0" w:color="auto"/>
                    <w:bottom w:val="none" w:sz="0" w:space="0" w:color="auto"/>
                    <w:right w:val="none" w:sz="0" w:space="0" w:color="auto"/>
                  </w:divBdr>
                  <w:divsChild>
                    <w:div w:id="17536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10348585">
      <w:bodyDiv w:val="1"/>
      <w:marLeft w:val="0"/>
      <w:marRight w:val="0"/>
      <w:marTop w:val="0"/>
      <w:marBottom w:val="0"/>
      <w:divBdr>
        <w:top w:val="none" w:sz="0" w:space="0" w:color="auto"/>
        <w:left w:val="none" w:sz="0" w:space="0" w:color="auto"/>
        <w:bottom w:val="none" w:sz="0" w:space="0" w:color="auto"/>
        <w:right w:val="none" w:sz="0" w:space="0" w:color="auto"/>
      </w:divBdr>
    </w:div>
    <w:div w:id="428429689">
      <w:bodyDiv w:val="1"/>
      <w:marLeft w:val="0"/>
      <w:marRight w:val="0"/>
      <w:marTop w:val="0"/>
      <w:marBottom w:val="0"/>
      <w:divBdr>
        <w:top w:val="none" w:sz="0" w:space="0" w:color="auto"/>
        <w:left w:val="none" w:sz="0" w:space="0" w:color="auto"/>
        <w:bottom w:val="none" w:sz="0" w:space="0" w:color="auto"/>
        <w:right w:val="none" w:sz="0" w:space="0" w:color="auto"/>
      </w:divBdr>
      <w:divsChild>
        <w:div w:id="509832510">
          <w:marLeft w:val="0"/>
          <w:marRight w:val="0"/>
          <w:marTop w:val="0"/>
          <w:marBottom w:val="0"/>
          <w:divBdr>
            <w:top w:val="none" w:sz="0" w:space="0" w:color="auto"/>
            <w:left w:val="none" w:sz="0" w:space="0" w:color="auto"/>
            <w:bottom w:val="none" w:sz="0" w:space="0" w:color="auto"/>
            <w:right w:val="none" w:sz="0" w:space="0" w:color="auto"/>
          </w:divBdr>
          <w:divsChild>
            <w:div w:id="468668322">
              <w:marLeft w:val="0"/>
              <w:marRight w:val="0"/>
              <w:marTop w:val="0"/>
              <w:marBottom w:val="0"/>
              <w:divBdr>
                <w:top w:val="none" w:sz="0" w:space="0" w:color="auto"/>
                <w:left w:val="none" w:sz="0" w:space="0" w:color="auto"/>
                <w:bottom w:val="none" w:sz="0" w:space="0" w:color="auto"/>
                <w:right w:val="none" w:sz="0" w:space="0" w:color="auto"/>
              </w:divBdr>
            </w:div>
            <w:div w:id="1504970681">
              <w:marLeft w:val="0"/>
              <w:marRight w:val="0"/>
              <w:marTop w:val="0"/>
              <w:marBottom w:val="0"/>
              <w:divBdr>
                <w:top w:val="none" w:sz="0" w:space="0" w:color="auto"/>
                <w:left w:val="none" w:sz="0" w:space="0" w:color="auto"/>
                <w:bottom w:val="none" w:sz="0" w:space="0" w:color="auto"/>
                <w:right w:val="none" w:sz="0" w:space="0" w:color="auto"/>
              </w:divBdr>
              <w:divsChild>
                <w:div w:id="434331096">
                  <w:marLeft w:val="0"/>
                  <w:marRight w:val="0"/>
                  <w:marTop w:val="0"/>
                  <w:marBottom w:val="0"/>
                  <w:divBdr>
                    <w:top w:val="none" w:sz="0" w:space="0" w:color="auto"/>
                    <w:left w:val="none" w:sz="0" w:space="0" w:color="auto"/>
                    <w:bottom w:val="none" w:sz="0" w:space="0" w:color="auto"/>
                    <w:right w:val="none" w:sz="0" w:space="0" w:color="auto"/>
                  </w:divBdr>
                  <w:divsChild>
                    <w:div w:id="7467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851">
      <w:bodyDiv w:val="1"/>
      <w:marLeft w:val="0"/>
      <w:marRight w:val="0"/>
      <w:marTop w:val="0"/>
      <w:marBottom w:val="0"/>
      <w:divBdr>
        <w:top w:val="none" w:sz="0" w:space="0" w:color="auto"/>
        <w:left w:val="none" w:sz="0" w:space="0" w:color="auto"/>
        <w:bottom w:val="none" w:sz="0" w:space="0" w:color="auto"/>
        <w:right w:val="none" w:sz="0" w:space="0" w:color="auto"/>
      </w:divBdr>
    </w:div>
    <w:div w:id="444152163">
      <w:bodyDiv w:val="1"/>
      <w:marLeft w:val="0"/>
      <w:marRight w:val="0"/>
      <w:marTop w:val="0"/>
      <w:marBottom w:val="0"/>
      <w:divBdr>
        <w:top w:val="none" w:sz="0" w:space="0" w:color="auto"/>
        <w:left w:val="none" w:sz="0" w:space="0" w:color="auto"/>
        <w:bottom w:val="none" w:sz="0" w:space="0" w:color="auto"/>
        <w:right w:val="none" w:sz="0" w:space="0" w:color="auto"/>
      </w:divBdr>
    </w:div>
    <w:div w:id="448818230">
      <w:bodyDiv w:val="1"/>
      <w:marLeft w:val="0"/>
      <w:marRight w:val="0"/>
      <w:marTop w:val="0"/>
      <w:marBottom w:val="0"/>
      <w:divBdr>
        <w:top w:val="none" w:sz="0" w:space="0" w:color="auto"/>
        <w:left w:val="none" w:sz="0" w:space="0" w:color="auto"/>
        <w:bottom w:val="none" w:sz="0" w:space="0" w:color="auto"/>
        <w:right w:val="none" w:sz="0" w:space="0" w:color="auto"/>
      </w:divBdr>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59223854">
      <w:bodyDiv w:val="1"/>
      <w:marLeft w:val="0"/>
      <w:marRight w:val="0"/>
      <w:marTop w:val="0"/>
      <w:marBottom w:val="0"/>
      <w:divBdr>
        <w:top w:val="none" w:sz="0" w:space="0" w:color="auto"/>
        <w:left w:val="none" w:sz="0" w:space="0" w:color="auto"/>
        <w:bottom w:val="none" w:sz="0" w:space="0" w:color="auto"/>
        <w:right w:val="none" w:sz="0" w:space="0" w:color="auto"/>
      </w:divBdr>
    </w:div>
    <w:div w:id="476151224">
      <w:bodyDiv w:val="1"/>
      <w:marLeft w:val="0"/>
      <w:marRight w:val="0"/>
      <w:marTop w:val="0"/>
      <w:marBottom w:val="0"/>
      <w:divBdr>
        <w:top w:val="none" w:sz="0" w:space="0" w:color="auto"/>
        <w:left w:val="none" w:sz="0" w:space="0" w:color="auto"/>
        <w:bottom w:val="none" w:sz="0" w:space="0" w:color="auto"/>
        <w:right w:val="none" w:sz="0" w:space="0" w:color="auto"/>
      </w:divBdr>
    </w:div>
    <w:div w:id="487551140">
      <w:bodyDiv w:val="1"/>
      <w:marLeft w:val="0"/>
      <w:marRight w:val="0"/>
      <w:marTop w:val="0"/>
      <w:marBottom w:val="0"/>
      <w:divBdr>
        <w:top w:val="none" w:sz="0" w:space="0" w:color="auto"/>
        <w:left w:val="none" w:sz="0" w:space="0" w:color="auto"/>
        <w:bottom w:val="none" w:sz="0" w:space="0" w:color="auto"/>
        <w:right w:val="none" w:sz="0" w:space="0" w:color="auto"/>
      </w:divBdr>
    </w:div>
    <w:div w:id="496045489">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505707271">
      <w:bodyDiv w:val="1"/>
      <w:marLeft w:val="0"/>
      <w:marRight w:val="0"/>
      <w:marTop w:val="0"/>
      <w:marBottom w:val="0"/>
      <w:divBdr>
        <w:top w:val="none" w:sz="0" w:space="0" w:color="auto"/>
        <w:left w:val="none" w:sz="0" w:space="0" w:color="auto"/>
        <w:bottom w:val="none" w:sz="0" w:space="0" w:color="auto"/>
        <w:right w:val="none" w:sz="0" w:space="0" w:color="auto"/>
      </w:divBdr>
    </w:div>
    <w:div w:id="511145895">
      <w:bodyDiv w:val="1"/>
      <w:marLeft w:val="0"/>
      <w:marRight w:val="0"/>
      <w:marTop w:val="0"/>
      <w:marBottom w:val="0"/>
      <w:divBdr>
        <w:top w:val="none" w:sz="0" w:space="0" w:color="auto"/>
        <w:left w:val="none" w:sz="0" w:space="0" w:color="auto"/>
        <w:bottom w:val="none" w:sz="0" w:space="0" w:color="auto"/>
        <w:right w:val="none" w:sz="0" w:space="0" w:color="auto"/>
      </w:divBdr>
      <w:divsChild>
        <w:div w:id="1097867977">
          <w:marLeft w:val="0"/>
          <w:marRight w:val="0"/>
          <w:marTop w:val="0"/>
          <w:marBottom w:val="0"/>
          <w:divBdr>
            <w:top w:val="single" w:sz="2" w:space="0" w:color="auto"/>
            <w:left w:val="single" w:sz="2" w:space="0" w:color="auto"/>
            <w:bottom w:val="single" w:sz="2" w:space="0" w:color="auto"/>
            <w:right w:val="single" w:sz="2" w:space="0" w:color="auto"/>
          </w:divBdr>
          <w:divsChild>
            <w:div w:id="395014270">
              <w:marLeft w:val="0"/>
              <w:marRight w:val="0"/>
              <w:marTop w:val="0"/>
              <w:marBottom w:val="0"/>
              <w:divBdr>
                <w:top w:val="single" w:sz="2" w:space="0" w:color="auto"/>
                <w:left w:val="single" w:sz="2" w:space="0" w:color="auto"/>
                <w:bottom w:val="single" w:sz="2" w:space="0" w:color="auto"/>
                <w:right w:val="single" w:sz="2" w:space="0" w:color="auto"/>
              </w:divBdr>
              <w:divsChild>
                <w:div w:id="1045062930">
                  <w:marLeft w:val="0"/>
                  <w:marRight w:val="0"/>
                  <w:marTop w:val="0"/>
                  <w:marBottom w:val="0"/>
                  <w:divBdr>
                    <w:top w:val="single" w:sz="2" w:space="0" w:color="auto"/>
                    <w:left w:val="single" w:sz="2" w:space="0" w:color="auto"/>
                    <w:bottom w:val="single" w:sz="2" w:space="0" w:color="auto"/>
                    <w:right w:val="single" w:sz="2" w:space="0" w:color="auto"/>
                  </w:divBdr>
                </w:div>
              </w:divsChild>
            </w:div>
            <w:div w:id="123308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3179142">
      <w:bodyDiv w:val="1"/>
      <w:marLeft w:val="0"/>
      <w:marRight w:val="0"/>
      <w:marTop w:val="0"/>
      <w:marBottom w:val="0"/>
      <w:divBdr>
        <w:top w:val="none" w:sz="0" w:space="0" w:color="auto"/>
        <w:left w:val="none" w:sz="0" w:space="0" w:color="auto"/>
        <w:bottom w:val="none" w:sz="0" w:space="0" w:color="auto"/>
        <w:right w:val="none" w:sz="0" w:space="0" w:color="auto"/>
      </w:divBdr>
    </w:div>
    <w:div w:id="535653937">
      <w:bodyDiv w:val="1"/>
      <w:marLeft w:val="0"/>
      <w:marRight w:val="0"/>
      <w:marTop w:val="0"/>
      <w:marBottom w:val="0"/>
      <w:divBdr>
        <w:top w:val="none" w:sz="0" w:space="0" w:color="auto"/>
        <w:left w:val="none" w:sz="0" w:space="0" w:color="auto"/>
        <w:bottom w:val="none" w:sz="0" w:space="0" w:color="auto"/>
        <w:right w:val="none" w:sz="0" w:space="0" w:color="auto"/>
      </w:divBdr>
    </w:div>
    <w:div w:id="544221309">
      <w:bodyDiv w:val="1"/>
      <w:marLeft w:val="0"/>
      <w:marRight w:val="0"/>
      <w:marTop w:val="0"/>
      <w:marBottom w:val="0"/>
      <w:divBdr>
        <w:top w:val="none" w:sz="0" w:space="0" w:color="auto"/>
        <w:left w:val="none" w:sz="0" w:space="0" w:color="auto"/>
        <w:bottom w:val="none" w:sz="0" w:space="0" w:color="auto"/>
        <w:right w:val="none" w:sz="0" w:space="0" w:color="auto"/>
      </w:divBdr>
    </w:div>
    <w:div w:id="574432497">
      <w:bodyDiv w:val="1"/>
      <w:marLeft w:val="0"/>
      <w:marRight w:val="0"/>
      <w:marTop w:val="0"/>
      <w:marBottom w:val="0"/>
      <w:divBdr>
        <w:top w:val="none" w:sz="0" w:space="0" w:color="auto"/>
        <w:left w:val="none" w:sz="0" w:space="0" w:color="auto"/>
        <w:bottom w:val="none" w:sz="0" w:space="0" w:color="auto"/>
        <w:right w:val="none" w:sz="0" w:space="0" w:color="auto"/>
      </w:divBdr>
    </w:div>
    <w:div w:id="581649782">
      <w:bodyDiv w:val="1"/>
      <w:marLeft w:val="0"/>
      <w:marRight w:val="0"/>
      <w:marTop w:val="0"/>
      <w:marBottom w:val="0"/>
      <w:divBdr>
        <w:top w:val="none" w:sz="0" w:space="0" w:color="auto"/>
        <w:left w:val="none" w:sz="0" w:space="0" w:color="auto"/>
        <w:bottom w:val="none" w:sz="0" w:space="0" w:color="auto"/>
        <w:right w:val="none" w:sz="0" w:space="0" w:color="auto"/>
      </w:divBdr>
    </w:div>
    <w:div w:id="601570009">
      <w:bodyDiv w:val="1"/>
      <w:marLeft w:val="0"/>
      <w:marRight w:val="0"/>
      <w:marTop w:val="0"/>
      <w:marBottom w:val="0"/>
      <w:divBdr>
        <w:top w:val="none" w:sz="0" w:space="0" w:color="auto"/>
        <w:left w:val="none" w:sz="0" w:space="0" w:color="auto"/>
        <w:bottom w:val="none" w:sz="0" w:space="0" w:color="auto"/>
        <w:right w:val="none" w:sz="0" w:space="0" w:color="auto"/>
      </w:divBdr>
    </w:div>
    <w:div w:id="604120570">
      <w:bodyDiv w:val="1"/>
      <w:marLeft w:val="0"/>
      <w:marRight w:val="0"/>
      <w:marTop w:val="0"/>
      <w:marBottom w:val="0"/>
      <w:divBdr>
        <w:top w:val="none" w:sz="0" w:space="0" w:color="auto"/>
        <w:left w:val="none" w:sz="0" w:space="0" w:color="auto"/>
        <w:bottom w:val="none" w:sz="0" w:space="0" w:color="auto"/>
        <w:right w:val="none" w:sz="0" w:space="0" w:color="auto"/>
      </w:divBdr>
    </w:div>
    <w:div w:id="606160415">
      <w:bodyDiv w:val="1"/>
      <w:marLeft w:val="0"/>
      <w:marRight w:val="0"/>
      <w:marTop w:val="0"/>
      <w:marBottom w:val="0"/>
      <w:divBdr>
        <w:top w:val="none" w:sz="0" w:space="0" w:color="auto"/>
        <w:left w:val="none" w:sz="0" w:space="0" w:color="auto"/>
        <w:bottom w:val="none" w:sz="0" w:space="0" w:color="auto"/>
        <w:right w:val="none" w:sz="0" w:space="0" w:color="auto"/>
      </w:divBdr>
    </w:div>
    <w:div w:id="609506573">
      <w:bodyDiv w:val="1"/>
      <w:marLeft w:val="0"/>
      <w:marRight w:val="0"/>
      <w:marTop w:val="0"/>
      <w:marBottom w:val="0"/>
      <w:divBdr>
        <w:top w:val="none" w:sz="0" w:space="0" w:color="auto"/>
        <w:left w:val="none" w:sz="0" w:space="0" w:color="auto"/>
        <w:bottom w:val="none" w:sz="0" w:space="0" w:color="auto"/>
        <w:right w:val="none" w:sz="0" w:space="0" w:color="auto"/>
      </w:divBdr>
    </w:div>
    <w:div w:id="632365813">
      <w:bodyDiv w:val="1"/>
      <w:marLeft w:val="0"/>
      <w:marRight w:val="0"/>
      <w:marTop w:val="0"/>
      <w:marBottom w:val="0"/>
      <w:divBdr>
        <w:top w:val="none" w:sz="0" w:space="0" w:color="auto"/>
        <w:left w:val="none" w:sz="0" w:space="0" w:color="auto"/>
        <w:bottom w:val="none" w:sz="0" w:space="0" w:color="auto"/>
        <w:right w:val="none" w:sz="0" w:space="0" w:color="auto"/>
      </w:divBdr>
    </w:div>
    <w:div w:id="641033935">
      <w:bodyDiv w:val="1"/>
      <w:marLeft w:val="0"/>
      <w:marRight w:val="0"/>
      <w:marTop w:val="0"/>
      <w:marBottom w:val="0"/>
      <w:divBdr>
        <w:top w:val="none" w:sz="0" w:space="0" w:color="auto"/>
        <w:left w:val="none" w:sz="0" w:space="0" w:color="auto"/>
        <w:bottom w:val="none" w:sz="0" w:space="0" w:color="auto"/>
        <w:right w:val="none" w:sz="0" w:space="0" w:color="auto"/>
      </w:divBdr>
    </w:div>
    <w:div w:id="648482438">
      <w:bodyDiv w:val="1"/>
      <w:marLeft w:val="0"/>
      <w:marRight w:val="0"/>
      <w:marTop w:val="0"/>
      <w:marBottom w:val="0"/>
      <w:divBdr>
        <w:top w:val="none" w:sz="0" w:space="0" w:color="auto"/>
        <w:left w:val="none" w:sz="0" w:space="0" w:color="auto"/>
        <w:bottom w:val="none" w:sz="0" w:space="0" w:color="auto"/>
        <w:right w:val="none" w:sz="0" w:space="0" w:color="auto"/>
      </w:divBdr>
    </w:div>
    <w:div w:id="655300175">
      <w:bodyDiv w:val="1"/>
      <w:marLeft w:val="0"/>
      <w:marRight w:val="0"/>
      <w:marTop w:val="0"/>
      <w:marBottom w:val="0"/>
      <w:divBdr>
        <w:top w:val="none" w:sz="0" w:space="0" w:color="auto"/>
        <w:left w:val="none" w:sz="0" w:space="0" w:color="auto"/>
        <w:bottom w:val="none" w:sz="0" w:space="0" w:color="auto"/>
        <w:right w:val="none" w:sz="0" w:space="0" w:color="auto"/>
      </w:divBdr>
    </w:div>
    <w:div w:id="667757223">
      <w:bodyDiv w:val="1"/>
      <w:marLeft w:val="0"/>
      <w:marRight w:val="0"/>
      <w:marTop w:val="0"/>
      <w:marBottom w:val="0"/>
      <w:divBdr>
        <w:top w:val="none" w:sz="0" w:space="0" w:color="auto"/>
        <w:left w:val="none" w:sz="0" w:space="0" w:color="auto"/>
        <w:bottom w:val="none" w:sz="0" w:space="0" w:color="auto"/>
        <w:right w:val="none" w:sz="0" w:space="0" w:color="auto"/>
      </w:divBdr>
    </w:div>
    <w:div w:id="68466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6763">
          <w:marLeft w:val="0"/>
          <w:marRight w:val="0"/>
          <w:marTop w:val="0"/>
          <w:marBottom w:val="0"/>
          <w:divBdr>
            <w:top w:val="single" w:sz="2" w:space="0" w:color="auto"/>
            <w:left w:val="single" w:sz="2" w:space="0" w:color="auto"/>
            <w:bottom w:val="single" w:sz="2" w:space="0" w:color="auto"/>
            <w:right w:val="single" w:sz="2" w:space="0" w:color="auto"/>
          </w:divBdr>
          <w:divsChild>
            <w:div w:id="94789396">
              <w:marLeft w:val="0"/>
              <w:marRight w:val="0"/>
              <w:marTop w:val="0"/>
              <w:marBottom w:val="0"/>
              <w:divBdr>
                <w:top w:val="single" w:sz="2" w:space="0" w:color="auto"/>
                <w:left w:val="single" w:sz="2" w:space="0" w:color="auto"/>
                <w:bottom w:val="single" w:sz="2" w:space="0" w:color="auto"/>
                <w:right w:val="single" w:sz="2" w:space="0" w:color="auto"/>
              </w:divBdr>
              <w:divsChild>
                <w:div w:id="1426881925">
                  <w:marLeft w:val="0"/>
                  <w:marRight w:val="0"/>
                  <w:marTop w:val="0"/>
                  <w:marBottom w:val="0"/>
                  <w:divBdr>
                    <w:top w:val="single" w:sz="2" w:space="0" w:color="auto"/>
                    <w:left w:val="single" w:sz="2" w:space="0" w:color="auto"/>
                    <w:bottom w:val="single" w:sz="2" w:space="0" w:color="auto"/>
                    <w:right w:val="single" w:sz="2" w:space="0" w:color="auto"/>
                  </w:divBdr>
                </w:div>
              </w:divsChild>
            </w:div>
            <w:div w:id="336076496">
              <w:marLeft w:val="0"/>
              <w:marRight w:val="0"/>
              <w:marTop w:val="0"/>
              <w:marBottom w:val="0"/>
              <w:divBdr>
                <w:top w:val="single" w:sz="2" w:space="0" w:color="auto"/>
                <w:left w:val="single" w:sz="2" w:space="0" w:color="auto"/>
                <w:bottom w:val="single" w:sz="2" w:space="0" w:color="auto"/>
                <w:right w:val="single" w:sz="2" w:space="0" w:color="auto"/>
              </w:divBdr>
            </w:div>
          </w:divsChild>
        </w:div>
        <w:div w:id="1513689427">
          <w:marLeft w:val="0"/>
          <w:marRight w:val="0"/>
          <w:marTop w:val="0"/>
          <w:marBottom w:val="0"/>
          <w:divBdr>
            <w:top w:val="single" w:sz="2" w:space="0" w:color="auto"/>
            <w:left w:val="single" w:sz="2" w:space="0" w:color="auto"/>
            <w:bottom w:val="single" w:sz="2" w:space="0" w:color="auto"/>
            <w:right w:val="single" w:sz="2" w:space="0" w:color="auto"/>
          </w:divBdr>
          <w:divsChild>
            <w:div w:id="1547332050">
              <w:marLeft w:val="0"/>
              <w:marRight w:val="0"/>
              <w:marTop w:val="0"/>
              <w:marBottom w:val="0"/>
              <w:divBdr>
                <w:top w:val="single" w:sz="2" w:space="0" w:color="auto"/>
                <w:left w:val="single" w:sz="2" w:space="0" w:color="auto"/>
                <w:bottom w:val="single" w:sz="2" w:space="0" w:color="auto"/>
                <w:right w:val="single" w:sz="2" w:space="0" w:color="auto"/>
              </w:divBdr>
              <w:divsChild>
                <w:div w:id="721710030">
                  <w:marLeft w:val="0"/>
                  <w:marRight w:val="0"/>
                  <w:marTop w:val="0"/>
                  <w:marBottom w:val="0"/>
                  <w:divBdr>
                    <w:top w:val="single" w:sz="2" w:space="0" w:color="auto"/>
                    <w:left w:val="single" w:sz="2" w:space="0" w:color="auto"/>
                    <w:bottom w:val="single" w:sz="2" w:space="0" w:color="auto"/>
                    <w:right w:val="single" w:sz="2" w:space="0" w:color="auto"/>
                  </w:divBdr>
                </w:div>
              </w:divsChild>
            </w:div>
            <w:div w:id="1283609481">
              <w:marLeft w:val="0"/>
              <w:marRight w:val="0"/>
              <w:marTop w:val="0"/>
              <w:marBottom w:val="0"/>
              <w:divBdr>
                <w:top w:val="single" w:sz="2" w:space="0" w:color="auto"/>
                <w:left w:val="single" w:sz="2" w:space="0" w:color="auto"/>
                <w:bottom w:val="single" w:sz="2" w:space="0" w:color="auto"/>
                <w:right w:val="single" w:sz="2" w:space="0" w:color="auto"/>
              </w:divBdr>
            </w:div>
          </w:divsChild>
        </w:div>
        <w:div w:id="1369991062">
          <w:marLeft w:val="0"/>
          <w:marRight w:val="0"/>
          <w:marTop w:val="0"/>
          <w:marBottom w:val="0"/>
          <w:divBdr>
            <w:top w:val="single" w:sz="2" w:space="0" w:color="auto"/>
            <w:left w:val="single" w:sz="2" w:space="0" w:color="auto"/>
            <w:bottom w:val="single" w:sz="2" w:space="0" w:color="auto"/>
            <w:right w:val="single" w:sz="2" w:space="0" w:color="auto"/>
          </w:divBdr>
          <w:divsChild>
            <w:div w:id="859466797">
              <w:marLeft w:val="0"/>
              <w:marRight w:val="0"/>
              <w:marTop w:val="0"/>
              <w:marBottom w:val="0"/>
              <w:divBdr>
                <w:top w:val="single" w:sz="2" w:space="0" w:color="auto"/>
                <w:left w:val="single" w:sz="2" w:space="0" w:color="auto"/>
                <w:bottom w:val="single" w:sz="2" w:space="0" w:color="auto"/>
                <w:right w:val="single" w:sz="2" w:space="0" w:color="auto"/>
              </w:divBdr>
              <w:divsChild>
                <w:div w:id="479079098">
                  <w:marLeft w:val="0"/>
                  <w:marRight w:val="0"/>
                  <w:marTop w:val="0"/>
                  <w:marBottom w:val="0"/>
                  <w:divBdr>
                    <w:top w:val="single" w:sz="2" w:space="0" w:color="auto"/>
                    <w:left w:val="single" w:sz="2" w:space="0" w:color="auto"/>
                    <w:bottom w:val="single" w:sz="2" w:space="0" w:color="auto"/>
                    <w:right w:val="single" w:sz="2" w:space="0" w:color="auto"/>
                  </w:divBdr>
                </w:div>
              </w:divsChild>
            </w:div>
            <w:div w:id="603147418">
              <w:marLeft w:val="0"/>
              <w:marRight w:val="0"/>
              <w:marTop w:val="0"/>
              <w:marBottom w:val="0"/>
              <w:divBdr>
                <w:top w:val="single" w:sz="2" w:space="0" w:color="auto"/>
                <w:left w:val="single" w:sz="2" w:space="0" w:color="auto"/>
                <w:bottom w:val="single" w:sz="2" w:space="0" w:color="auto"/>
                <w:right w:val="single" w:sz="2" w:space="0" w:color="auto"/>
              </w:divBdr>
            </w:div>
          </w:divsChild>
        </w:div>
        <w:div w:id="209657625">
          <w:marLeft w:val="0"/>
          <w:marRight w:val="0"/>
          <w:marTop w:val="0"/>
          <w:marBottom w:val="0"/>
          <w:divBdr>
            <w:top w:val="single" w:sz="2" w:space="0" w:color="auto"/>
            <w:left w:val="single" w:sz="2" w:space="0" w:color="auto"/>
            <w:bottom w:val="single" w:sz="2" w:space="0" w:color="auto"/>
            <w:right w:val="single" w:sz="2" w:space="0" w:color="auto"/>
          </w:divBdr>
          <w:divsChild>
            <w:div w:id="482548013">
              <w:marLeft w:val="0"/>
              <w:marRight w:val="0"/>
              <w:marTop w:val="0"/>
              <w:marBottom w:val="0"/>
              <w:divBdr>
                <w:top w:val="single" w:sz="2" w:space="0" w:color="auto"/>
                <w:left w:val="single" w:sz="2" w:space="0" w:color="auto"/>
                <w:bottom w:val="single" w:sz="2" w:space="0" w:color="auto"/>
                <w:right w:val="single" w:sz="2" w:space="0" w:color="auto"/>
              </w:divBdr>
              <w:divsChild>
                <w:div w:id="423302463">
                  <w:marLeft w:val="0"/>
                  <w:marRight w:val="0"/>
                  <w:marTop w:val="0"/>
                  <w:marBottom w:val="0"/>
                  <w:divBdr>
                    <w:top w:val="single" w:sz="2" w:space="0" w:color="auto"/>
                    <w:left w:val="single" w:sz="2" w:space="0" w:color="auto"/>
                    <w:bottom w:val="single" w:sz="2" w:space="0" w:color="auto"/>
                    <w:right w:val="single" w:sz="2" w:space="0" w:color="auto"/>
                  </w:divBdr>
                </w:div>
              </w:divsChild>
            </w:div>
            <w:div w:id="149621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3573668">
      <w:bodyDiv w:val="1"/>
      <w:marLeft w:val="0"/>
      <w:marRight w:val="0"/>
      <w:marTop w:val="0"/>
      <w:marBottom w:val="0"/>
      <w:divBdr>
        <w:top w:val="none" w:sz="0" w:space="0" w:color="auto"/>
        <w:left w:val="none" w:sz="0" w:space="0" w:color="auto"/>
        <w:bottom w:val="none" w:sz="0" w:space="0" w:color="auto"/>
        <w:right w:val="none" w:sz="0" w:space="0" w:color="auto"/>
      </w:divBdr>
    </w:div>
    <w:div w:id="695886753">
      <w:bodyDiv w:val="1"/>
      <w:marLeft w:val="0"/>
      <w:marRight w:val="0"/>
      <w:marTop w:val="0"/>
      <w:marBottom w:val="0"/>
      <w:divBdr>
        <w:top w:val="none" w:sz="0" w:space="0" w:color="auto"/>
        <w:left w:val="none" w:sz="0" w:space="0" w:color="auto"/>
        <w:bottom w:val="none" w:sz="0" w:space="0" w:color="auto"/>
        <w:right w:val="none" w:sz="0" w:space="0" w:color="auto"/>
      </w:divBdr>
    </w:div>
    <w:div w:id="711268710">
      <w:bodyDiv w:val="1"/>
      <w:marLeft w:val="0"/>
      <w:marRight w:val="0"/>
      <w:marTop w:val="0"/>
      <w:marBottom w:val="0"/>
      <w:divBdr>
        <w:top w:val="none" w:sz="0" w:space="0" w:color="auto"/>
        <w:left w:val="none" w:sz="0" w:space="0" w:color="auto"/>
        <w:bottom w:val="none" w:sz="0" w:space="0" w:color="auto"/>
        <w:right w:val="none" w:sz="0" w:space="0" w:color="auto"/>
      </w:divBdr>
      <w:divsChild>
        <w:div w:id="1580943476">
          <w:marLeft w:val="0"/>
          <w:marRight w:val="0"/>
          <w:marTop w:val="0"/>
          <w:marBottom w:val="0"/>
          <w:divBdr>
            <w:top w:val="none" w:sz="0" w:space="0" w:color="auto"/>
            <w:left w:val="none" w:sz="0" w:space="0" w:color="auto"/>
            <w:bottom w:val="none" w:sz="0" w:space="0" w:color="auto"/>
            <w:right w:val="none" w:sz="0" w:space="0" w:color="auto"/>
          </w:divBdr>
          <w:divsChild>
            <w:div w:id="670371977">
              <w:marLeft w:val="0"/>
              <w:marRight w:val="0"/>
              <w:marTop w:val="0"/>
              <w:marBottom w:val="0"/>
              <w:divBdr>
                <w:top w:val="none" w:sz="0" w:space="0" w:color="auto"/>
                <w:left w:val="none" w:sz="0" w:space="0" w:color="auto"/>
                <w:bottom w:val="none" w:sz="0" w:space="0" w:color="auto"/>
                <w:right w:val="none" w:sz="0" w:space="0" w:color="auto"/>
              </w:divBdr>
              <w:divsChild>
                <w:div w:id="1563760129">
                  <w:marLeft w:val="0"/>
                  <w:marRight w:val="0"/>
                  <w:marTop w:val="0"/>
                  <w:marBottom w:val="0"/>
                  <w:divBdr>
                    <w:top w:val="none" w:sz="0" w:space="0" w:color="auto"/>
                    <w:left w:val="none" w:sz="0" w:space="0" w:color="auto"/>
                    <w:bottom w:val="none" w:sz="0" w:space="0" w:color="auto"/>
                    <w:right w:val="none" w:sz="0" w:space="0" w:color="auto"/>
                  </w:divBdr>
                  <w:divsChild>
                    <w:div w:id="297028739">
                      <w:marLeft w:val="0"/>
                      <w:marRight w:val="0"/>
                      <w:marTop w:val="0"/>
                      <w:marBottom w:val="0"/>
                      <w:divBdr>
                        <w:top w:val="none" w:sz="0" w:space="0" w:color="auto"/>
                        <w:left w:val="none" w:sz="0" w:space="0" w:color="auto"/>
                        <w:bottom w:val="none" w:sz="0" w:space="0" w:color="auto"/>
                        <w:right w:val="none" w:sz="0" w:space="0" w:color="auto"/>
                      </w:divBdr>
                      <w:divsChild>
                        <w:div w:id="1704286458">
                          <w:marLeft w:val="0"/>
                          <w:marRight w:val="0"/>
                          <w:marTop w:val="0"/>
                          <w:marBottom w:val="0"/>
                          <w:divBdr>
                            <w:top w:val="none" w:sz="0" w:space="0" w:color="auto"/>
                            <w:left w:val="none" w:sz="0" w:space="0" w:color="auto"/>
                            <w:bottom w:val="none" w:sz="0" w:space="0" w:color="auto"/>
                            <w:right w:val="none" w:sz="0" w:space="0" w:color="auto"/>
                          </w:divBdr>
                          <w:divsChild>
                            <w:div w:id="125130133">
                              <w:marLeft w:val="0"/>
                              <w:marRight w:val="0"/>
                              <w:marTop w:val="0"/>
                              <w:marBottom w:val="0"/>
                              <w:divBdr>
                                <w:top w:val="none" w:sz="0" w:space="0" w:color="auto"/>
                                <w:left w:val="none" w:sz="0" w:space="0" w:color="auto"/>
                                <w:bottom w:val="none" w:sz="0" w:space="0" w:color="auto"/>
                                <w:right w:val="none" w:sz="0" w:space="0" w:color="auto"/>
                              </w:divBdr>
                              <w:divsChild>
                                <w:div w:id="687482846">
                                  <w:marLeft w:val="0"/>
                                  <w:marRight w:val="0"/>
                                  <w:marTop w:val="0"/>
                                  <w:marBottom w:val="0"/>
                                  <w:divBdr>
                                    <w:top w:val="none" w:sz="0" w:space="0" w:color="auto"/>
                                    <w:left w:val="none" w:sz="0" w:space="0" w:color="auto"/>
                                    <w:bottom w:val="none" w:sz="0" w:space="0" w:color="auto"/>
                                    <w:right w:val="none" w:sz="0" w:space="0" w:color="auto"/>
                                  </w:divBdr>
                                  <w:divsChild>
                                    <w:div w:id="1154642683">
                                      <w:marLeft w:val="0"/>
                                      <w:marRight w:val="0"/>
                                      <w:marTop w:val="0"/>
                                      <w:marBottom w:val="0"/>
                                      <w:divBdr>
                                        <w:top w:val="none" w:sz="0" w:space="0" w:color="auto"/>
                                        <w:left w:val="none" w:sz="0" w:space="0" w:color="auto"/>
                                        <w:bottom w:val="none" w:sz="0" w:space="0" w:color="auto"/>
                                        <w:right w:val="none" w:sz="0" w:space="0" w:color="auto"/>
                                      </w:divBdr>
                                      <w:divsChild>
                                        <w:div w:id="333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552084">
          <w:marLeft w:val="0"/>
          <w:marRight w:val="0"/>
          <w:marTop w:val="0"/>
          <w:marBottom w:val="0"/>
          <w:divBdr>
            <w:top w:val="none" w:sz="0" w:space="0" w:color="auto"/>
            <w:left w:val="none" w:sz="0" w:space="0" w:color="auto"/>
            <w:bottom w:val="none" w:sz="0" w:space="0" w:color="auto"/>
            <w:right w:val="none" w:sz="0" w:space="0" w:color="auto"/>
          </w:divBdr>
          <w:divsChild>
            <w:div w:id="85619583">
              <w:marLeft w:val="0"/>
              <w:marRight w:val="0"/>
              <w:marTop w:val="0"/>
              <w:marBottom w:val="0"/>
              <w:divBdr>
                <w:top w:val="none" w:sz="0" w:space="0" w:color="auto"/>
                <w:left w:val="none" w:sz="0" w:space="0" w:color="auto"/>
                <w:bottom w:val="none" w:sz="0" w:space="0" w:color="auto"/>
                <w:right w:val="none" w:sz="0" w:space="0" w:color="auto"/>
              </w:divBdr>
              <w:divsChild>
                <w:div w:id="1681006282">
                  <w:marLeft w:val="0"/>
                  <w:marRight w:val="0"/>
                  <w:marTop w:val="0"/>
                  <w:marBottom w:val="0"/>
                  <w:divBdr>
                    <w:top w:val="none" w:sz="0" w:space="0" w:color="auto"/>
                    <w:left w:val="none" w:sz="0" w:space="0" w:color="auto"/>
                    <w:bottom w:val="none" w:sz="0" w:space="0" w:color="auto"/>
                    <w:right w:val="none" w:sz="0" w:space="0" w:color="auto"/>
                  </w:divBdr>
                  <w:divsChild>
                    <w:div w:id="1610578058">
                      <w:marLeft w:val="0"/>
                      <w:marRight w:val="0"/>
                      <w:marTop w:val="0"/>
                      <w:marBottom w:val="0"/>
                      <w:divBdr>
                        <w:top w:val="none" w:sz="0" w:space="0" w:color="auto"/>
                        <w:left w:val="none" w:sz="0" w:space="0" w:color="auto"/>
                        <w:bottom w:val="none" w:sz="0" w:space="0" w:color="auto"/>
                        <w:right w:val="none" w:sz="0" w:space="0" w:color="auto"/>
                      </w:divBdr>
                      <w:divsChild>
                        <w:div w:id="911622761">
                          <w:marLeft w:val="0"/>
                          <w:marRight w:val="0"/>
                          <w:marTop w:val="0"/>
                          <w:marBottom w:val="0"/>
                          <w:divBdr>
                            <w:top w:val="none" w:sz="0" w:space="0" w:color="auto"/>
                            <w:left w:val="none" w:sz="0" w:space="0" w:color="auto"/>
                            <w:bottom w:val="none" w:sz="0" w:space="0" w:color="auto"/>
                            <w:right w:val="none" w:sz="0" w:space="0" w:color="auto"/>
                          </w:divBdr>
                          <w:divsChild>
                            <w:div w:id="333847545">
                              <w:marLeft w:val="0"/>
                              <w:marRight w:val="0"/>
                              <w:marTop w:val="0"/>
                              <w:marBottom w:val="0"/>
                              <w:divBdr>
                                <w:top w:val="none" w:sz="0" w:space="0" w:color="auto"/>
                                <w:left w:val="none" w:sz="0" w:space="0" w:color="auto"/>
                                <w:bottom w:val="none" w:sz="0" w:space="0" w:color="auto"/>
                                <w:right w:val="none" w:sz="0" w:space="0" w:color="auto"/>
                              </w:divBdr>
                              <w:divsChild>
                                <w:div w:id="6567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5315">
                  <w:marLeft w:val="0"/>
                  <w:marRight w:val="0"/>
                  <w:marTop w:val="0"/>
                  <w:marBottom w:val="0"/>
                  <w:divBdr>
                    <w:top w:val="none" w:sz="0" w:space="0" w:color="auto"/>
                    <w:left w:val="none" w:sz="0" w:space="0" w:color="auto"/>
                    <w:bottom w:val="none" w:sz="0" w:space="0" w:color="auto"/>
                    <w:right w:val="none" w:sz="0" w:space="0" w:color="auto"/>
                  </w:divBdr>
                  <w:divsChild>
                    <w:div w:id="1883707808">
                      <w:marLeft w:val="0"/>
                      <w:marRight w:val="0"/>
                      <w:marTop w:val="0"/>
                      <w:marBottom w:val="0"/>
                      <w:divBdr>
                        <w:top w:val="none" w:sz="0" w:space="0" w:color="auto"/>
                        <w:left w:val="none" w:sz="0" w:space="0" w:color="auto"/>
                        <w:bottom w:val="none" w:sz="0" w:space="0" w:color="auto"/>
                        <w:right w:val="none" w:sz="0" w:space="0" w:color="auto"/>
                      </w:divBdr>
                      <w:divsChild>
                        <w:div w:id="2113435025">
                          <w:marLeft w:val="0"/>
                          <w:marRight w:val="0"/>
                          <w:marTop w:val="0"/>
                          <w:marBottom w:val="0"/>
                          <w:divBdr>
                            <w:top w:val="none" w:sz="0" w:space="0" w:color="auto"/>
                            <w:left w:val="none" w:sz="0" w:space="0" w:color="auto"/>
                            <w:bottom w:val="none" w:sz="0" w:space="0" w:color="auto"/>
                            <w:right w:val="none" w:sz="0" w:space="0" w:color="auto"/>
                          </w:divBdr>
                          <w:divsChild>
                            <w:div w:id="1035277797">
                              <w:marLeft w:val="0"/>
                              <w:marRight w:val="0"/>
                              <w:marTop w:val="0"/>
                              <w:marBottom w:val="0"/>
                              <w:divBdr>
                                <w:top w:val="none" w:sz="0" w:space="0" w:color="auto"/>
                                <w:left w:val="none" w:sz="0" w:space="0" w:color="auto"/>
                                <w:bottom w:val="none" w:sz="0" w:space="0" w:color="auto"/>
                                <w:right w:val="none" w:sz="0" w:space="0" w:color="auto"/>
                              </w:divBdr>
                              <w:divsChild>
                                <w:div w:id="380329859">
                                  <w:marLeft w:val="0"/>
                                  <w:marRight w:val="0"/>
                                  <w:marTop w:val="0"/>
                                  <w:marBottom w:val="0"/>
                                  <w:divBdr>
                                    <w:top w:val="none" w:sz="0" w:space="0" w:color="auto"/>
                                    <w:left w:val="none" w:sz="0" w:space="0" w:color="auto"/>
                                    <w:bottom w:val="none" w:sz="0" w:space="0" w:color="auto"/>
                                    <w:right w:val="none" w:sz="0" w:space="0" w:color="auto"/>
                                  </w:divBdr>
                                  <w:divsChild>
                                    <w:div w:id="12237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137293">
      <w:bodyDiv w:val="1"/>
      <w:marLeft w:val="0"/>
      <w:marRight w:val="0"/>
      <w:marTop w:val="0"/>
      <w:marBottom w:val="0"/>
      <w:divBdr>
        <w:top w:val="none" w:sz="0" w:space="0" w:color="auto"/>
        <w:left w:val="none" w:sz="0" w:space="0" w:color="auto"/>
        <w:bottom w:val="none" w:sz="0" w:space="0" w:color="auto"/>
        <w:right w:val="none" w:sz="0" w:space="0" w:color="auto"/>
      </w:divBdr>
      <w:divsChild>
        <w:div w:id="1965232045">
          <w:marLeft w:val="0"/>
          <w:marRight w:val="0"/>
          <w:marTop w:val="0"/>
          <w:marBottom w:val="0"/>
          <w:divBdr>
            <w:top w:val="single" w:sz="2" w:space="0" w:color="auto"/>
            <w:left w:val="single" w:sz="2" w:space="0" w:color="auto"/>
            <w:bottom w:val="single" w:sz="2" w:space="0" w:color="auto"/>
            <w:right w:val="single" w:sz="2" w:space="0" w:color="auto"/>
          </w:divBdr>
          <w:divsChild>
            <w:div w:id="1885293840">
              <w:marLeft w:val="0"/>
              <w:marRight w:val="0"/>
              <w:marTop w:val="0"/>
              <w:marBottom w:val="0"/>
              <w:divBdr>
                <w:top w:val="single" w:sz="2" w:space="0" w:color="auto"/>
                <w:left w:val="single" w:sz="2" w:space="0" w:color="auto"/>
                <w:bottom w:val="single" w:sz="2" w:space="0" w:color="auto"/>
                <w:right w:val="single" w:sz="2" w:space="0" w:color="auto"/>
              </w:divBdr>
              <w:divsChild>
                <w:div w:id="491726290">
                  <w:marLeft w:val="0"/>
                  <w:marRight w:val="0"/>
                  <w:marTop w:val="0"/>
                  <w:marBottom w:val="0"/>
                  <w:divBdr>
                    <w:top w:val="single" w:sz="2" w:space="0" w:color="auto"/>
                    <w:left w:val="single" w:sz="2" w:space="0" w:color="auto"/>
                    <w:bottom w:val="single" w:sz="2" w:space="0" w:color="auto"/>
                    <w:right w:val="single" w:sz="2" w:space="0" w:color="auto"/>
                  </w:divBdr>
                </w:div>
              </w:divsChild>
            </w:div>
            <w:div w:id="2059935923">
              <w:marLeft w:val="0"/>
              <w:marRight w:val="0"/>
              <w:marTop w:val="0"/>
              <w:marBottom w:val="0"/>
              <w:divBdr>
                <w:top w:val="single" w:sz="2" w:space="0" w:color="auto"/>
                <w:left w:val="single" w:sz="2" w:space="0" w:color="auto"/>
                <w:bottom w:val="single" w:sz="2" w:space="0" w:color="auto"/>
                <w:right w:val="single" w:sz="2" w:space="0" w:color="auto"/>
              </w:divBdr>
            </w:div>
          </w:divsChild>
        </w:div>
        <w:div w:id="986055431">
          <w:marLeft w:val="0"/>
          <w:marRight w:val="0"/>
          <w:marTop w:val="0"/>
          <w:marBottom w:val="0"/>
          <w:divBdr>
            <w:top w:val="single" w:sz="2" w:space="0" w:color="auto"/>
            <w:left w:val="single" w:sz="2" w:space="0" w:color="auto"/>
            <w:bottom w:val="single" w:sz="2" w:space="0" w:color="auto"/>
            <w:right w:val="single" w:sz="2" w:space="0" w:color="auto"/>
          </w:divBdr>
          <w:divsChild>
            <w:div w:id="904218023">
              <w:marLeft w:val="0"/>
              <w:marRight w:val="0"/>
              <w:marTop w:val="0"/>
              <w:marBottom w:val="0"/>
              <w:divBdr>
                <w:top w:val="single" w:sz="2" w:space="0" w:color="auto"/>
                <w:left w:val="single" w:sz="2" w:space="0" w:color="auto"/>
                <w:bottom w:val="single" w:sz="2" w:space="0" w:color="auto"/>
                <w:right w:val="single" w:sz="2" w:space="0" w:color="auto"/>
              </w:divBdr>
              <w:divsChild>
                <w:div w:id="479083832">
                  <w:marLeft w:val="0"/>
                  <w:marRight w:val="0"/>
                  <w:marTop w:val="0"/>
                  <w:marBottom w:val="0"/>
                  <w:divBdr>
                    <w:top w:val="single" w:sz="2" w:space="0" w:color="auto"/>
                    <w:left w:val="single" w:sz="2" w:space="0" w:color="auto"/>
                    <w:bottom w:val="single" w:sz="2" w:space="0" w:color="auto"/>
                    <w:right w:val="single" w:sz="2" w:space="0" w:color="auto"/>
                  </w:divBdr>
                </w:div>
              </w:divsChild>
            </w:div>
            <w:div w:id="67380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0324818">
      <w:bodyDiv w:val="1"/>
      <w:marLeft w:val="0"/>
      <w:marRight w:val="0"/>
      <w:marTop w:val="0"/>
      <w:marBottom w:val="0"/>
      <w:divBdr>
        <w:top w:val="none" w:sz="0" w:space="0" w:color="auto"/>
        <w:left w:val="none" w:sz="0" w:space="0" w:color="auto"/>
        <w:bottom w:val="none" w:sz="0" w:space="0" w:color="auto"/>
        <w:right w:val="none" w:sz="0" w:space="0" w:color="auto"/>
      </w:divBdr>
      <w:divsChild>
        <w:div w:id="967734998">
          <w:marLeft w:val="0"/>
          <w:marRight w:val="0"/>
          <w:marTop w:val="0"/>
          <w:marBottom w:val="0"/>
          <w:divBdr>
            <w:top w:val="single" w:sz="2" w:space="0" w:color="auto"/>
            <w:left w:val="single" w:sz="2" w:space="0" w:color="auto"/>
            <w:bottom w:val="single" w:sz="2" w:space="0" w:color="auto"/>
            <w:right w:val="single" w:sz="2" w:space="0" w:color="auto"/>
          </w:divBdr>
          <w:divsChild>
            <w:div w:id="796802522">
              <w:marLeft w:val="0"/>
              <w:marRight w:val="0"/>
              <w:marTop w:val="0"/>
              <w:marBottom w:val="0"/>
              <w:divBdr>
                <w:top w:val="single" w:sz="2" w:space="0" w:color="auto"/>
                <w:left w:val="single" w:sz="2" w:space="0" w:color="auto"/>
                <w:bottom w:val="single" w:sz="2" w:space="0" w:color="auto"/>
                <w:right w:val="single" w:sz="2" w:space="0" w:color="auto"/>
              </w:divBdr>
              <w:divsChild>
                <w:div w:id="392195745">
                  <w:marLeft w:val="0"/>
                  <w:marRight w:val="0"/>
                  <w:marTop w:val="0"/>
                  <w:marBottom w:val="0"/>
                  <w:divBdr>
                    <w:top w:val="single" w:sz="2" w:space="0" w:color="auto"/>
                    <w:left w:val="single" w:sz="2" w:space="0" w:color="auto"/>
                    <w:bottom w:val="single" w:sz="2" w:space="0" w:color="auto"/>
                    <w:right w:val="single" w:sz="2" w:space="0" w:color="auto"/>
                  </w:divBdr>
                </w:div>
              </w:divsChild>
            </w:div>
            <w:div w:id="2003970176">
              <w:marLeft w:val="0"/>
              <w:marRight w:val="0"/>
              <w:marTop w:val="0"/>
              <w:marBottom w:val="0"/>
              <w:divBdr>
                <w:top w:val="single" w:sz="2" w:space="0" w:color="auto"/>
                <w:left w:val="single" w:sz="2" w:space="0" w:color="auto"/>
                <w:bottom w:val="single" w:sz="2" w:space="0" w:color="auto"/>
                <w:right w:val="single" w:sz="2" w:space="0" w:color="auto"/>
              </w:divBdr>
            </w:div>
          </w:divsChild>
        </w:div>
        <w:div w:id="830100818">
          <w:marLeft w:val="0"/>
          <w:marRight w:val="0"/>
          <w:marTop w:val="0"/>
          <w:marBottom w:val="0"/>
          <w:divBdr>
            <w:top w:val="single" w:sz="2" w:space="0" w:color="auto"/>
            <w:left w:val="single" w:sz="2" w:space="0" w:color="auto"/>
            <w:bottom w:val="single" w:sz="2" w:space="0" w:color="auto"/>
            <w:right w:val="single" w:sz="2" w:space="0" w:color="auto"/>
          </w:divBdr>
          <w:divsChild>
            <w:div w:id="513806909">
              <w:marLeft w:val="0"/>
              <w:marRight w:val="0"/>
              <w:marTop w:val="0"/>
              <w:marBottom w:val="0"/>
              <w:divBdr>
                <w:top w:val="single" w:sz="2" w:space="0" w:color="auto"/>
                <w:left w:val="single" w:sz="2" w:space="0" w:color="auto"/>
                <w:bottom w:val="single" w:sz="2" w:space="0" w:color="auto"/>
                <w:right w:val="single" w:sz="2" w:space="0" w:color="auto"/>
              </w:divBdr>
              <w:divsChild>
                <w:div w:id="2017264487">
                  <w:marLeft w:val="0"/>
                  <w:marRight w:val="0"/>
                  <w:marTop w:val="0"/>
                  <w:marBottom w:val="0"/>
                  <w:divBdr>
                    <w:top w:val="single" w:sz="2" w:space="0" w:color="auto"/>
                    <w:left w:val="single" w:sz="2" w:space="0" w:color="auto"/>
                    <w:bottom w:val="single" w:sz="2" w:space="0" w:color="auto"/>
                    <w:right w:val="single" w:sz="2" w:space="0" w:color="auto"/>
                  </w:divBdr>
                </w:div>
              </w:divsChild>
            </w:div>
            <w:div w:id="80983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874919">
      <w:bodyDiv w:val="1"/>
      <w:marLeft w:val="0"/>
      <w:marRight w:val="0"/>
      <w:marTop w:val="0"/>
      <w:marBottom w:val="0"/>
      <w:divBdr>
        <w:top w:val="none" w:sz="0" w:space="0" w:color="auto"/>
        <w:left w:val="none" w:sz="0" w:space="0" w:color="auto"/>
        <w:bottom w:val="none" w:sz="0" w:space="0" w:color="auto"/>
        <w:right w:val="none" w:sz="0" w:space="0" w:color="auto"/>
      </w:divBdr>
    </w:div>
    <w:div w:id="743574333">
      <w:bodyDiv w:val="1"/>
      <w:marLeft w:val="0"/>
      <w:marRight w:val="0"/>
      <w:marTop w:val="0"/>
      <w:marBottom w:val="0"/>
      <w:divBdr>
        <w:top w:val="none" w:sz="0" w:space="0" w:color="auto"/>
        <w:left w:val="none" w:sz="0" w:space="0" w:color="auto"/>
        <w:bottom w:val="none" w:sz="0" w:space="0" w:color="auto"/>
        <w:right w:val="none" w:sz="0" w:space="0" w:color="auto"/>
      </w:divBdr>
    </w:div>
    <w:div w:id="750198182">
      <w:bodyDiv w:val="1"/>
      <w:marLeft w:val="0"/>
      <w:marRight w:val="0"/>
      <w:marTop w:val="0"/>
      <w:marBottom w:val="0"/>
      <w:divBdr>
        <w:top w:val="none" w:sz="0" w:space="0" w:color="auto"/>
        <w:left w:val="none" w:sz="0" w:space="0" w:color="auto"/>
        <w:bottom w:val="none" w:sz="0" w:space="0" w:color="auto"/>
        <w:right w:val="none" w:sz="0" w:space="0" w:color="auto"/>
      </w:divBdr>
    </w:div>
    <w:div w:id="761534010">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12137553">
      <w:bodyDiv w:val="1"/>
      <w:marLeft w:val="0"/>
      <w:marRight w:val="0"/>
      <w:marTop w:val="0"/>
      <w:marBottom w:val="0"/>
      <w:divBdr>
        <w:top w:val="none" w:sz="0" w:space="0" w:color="auto"/>
        <w:left w:val="none" w:sz="0" w:space="0" w:color="auto"/>
        <w:bottom w:val="none" w:sz="0" w:space="0" w:color="auto"/>
        <w:right w:val="none" w:sz="0" w:space="0" w:color="auto"/>
      </w:divBdr>
      <w:divsChild>
        <w:div w:id="1612787177">
          <w:marLeft w:val="0"/>
          <w:marRight w:val="0"/>
          <w:marTop w:val="0"/>
          <w:marBottom w:val="0"/>
          <w:divBdr>
            <w:top w:val="single" w:sz="2" w:space="0" w:color="auto"/>
            <w:left w:val="single" w:sz="2" w:space="0" w:color="auto"/>
            <w:bottom w:val="single" w:sz="2" w:space="0" w:color="auto"/>
            <w:right w:val="single" w:sz="2" w:space="0" w:color="auto"/>
          </w:divBdr>
          <w:divsChild>
            <w:div w:id="963848379">
              <w:marLeft w:val="0"/>
              <w:marRight w:val="0"/>
              <w:marTop w:val="0"/>
              <w:marBottom w:val="0"/>
              <w:divBdr>
                <w:top w:val="single" w:sz="2" w:space="0" w:color="auto"/>
                <w:left w:val="single" w:sz="2" w:space="0" w:color="auto"/>
                <w:bottom w:val="single" w:sz="2" w:space="0" w:color="auto"/>
                <w:right w:val="single" w:sz="2" w:space="0" w:color="auto"/>
              </w:divBdr>
              <w:divsChild>
                <w:div w:id="91095525">
                  <w:marLeft w:val="0"/>
                  <w:marRight w:val="0"/>
                  <w:marTop w:val="0"/>
                  <w:marBottom w:val="0"/>
                  <w:divBdr>
                    <w:top w:val="single" w:sz="2" w:space="0" w:color="auto"/>
                    <w:left w:val="single" w:sz="2" w:space="0" w:color="auto"/>
                    <w:bottom w:val="single" w:sz="2" w:space="0" w:color="auto"/>
                    <w:right w:val="single" w:sz="2" w:space="0" w:color="auto"/>
                  </w:divBdr>
                </w:div>
              </w:divsChild>
            </w:div>
            <w:div w:id="373310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7450557">
      <w:bodyDiv w:val="1"/>
      <w:marLeft w:val="0"/>
      <w:marRight w:val="0"/>
      <w:marTop w:val="0"/>
      <w:marBottom w:val="0"/>
      <w:divBdr>
        <w:top w:val="none" w:sz="0" w:space="0" w:color="auto"/>
        <w:left w:val="none" w:sz="0" w:space="0" w:color="auto"/>
        <w:bottom w:val="none" w:sz="0" w:space="0" w:color="auto"/>
        <w:right w:val="none" w:sz="0" w:space="0" w:color="auto"/>
      </w:divBdr>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869873897">
      <w:bodyDiv w:val="1"/>
      <w:marLeft w:val="0"/>
      <w:marRight w:val="0"/>
      <w:marTop w:val="0"/>
      <w:marBottom w:val="0"/>
      <w:divBdr>
        <w:top w:val="none" w:sz="0" w:space="0" w:color="auto"/>
        <w:left w:val="none" w:sz="0" w:space="0" w:color="auto"/>
        <w:bottom w:val="none" w:sz="0" w:space="0" w:color="auto"/>
        <w:right w:val="none" w:sz="0" w:space="0" w:color="auto"/>
      </w:divBdr>
    </w:div>
    <w:div w:id="879244560">
      <w:bodyDiv w:val="1"/>
      <w:marLeft w:val="0"/>
      <w:marRight w:val="0"/>
      <w:marTop w:val="0"/>
      <w:marBottom w:val="0"/>
      <w:divBdr>
        <w:top w:val="none" w:sz="0" w:space="0" w:color="auto"/>
        <w:left w:val="none" w:sz="0" w:space="0" w:color="auto"/>
        <w:bottom w:val="none" w:sz="0" w:space="0" w:color="auto"/>
        <w:right w:val="none" w:sz="0" w:space="0" w:color="auto"/>
      </w:divBdr>
    </w:div>
    <w:div w:id="885067400">
      <w:bodyDiv w:val="1"/>
      <w:marLeft w:val="0"/>
      <w:marRight w:val="0"/>
      <w:marTop w:val="0"/>
      <w:marBottom w:val="0"/>
      <w:divBdr>
        <w:top w:val="none" w:sz="0" w:space="0" w:color="auto"/>
        <w:left w:val="none" w:sz="0" w:space="0" w:color="auto"/>
        <w:bottom w:val="none" w:sz="0" w:space="0" w:color="auto"/>
        <w:right w:val="none" w:sz="0" w:space="0" w:color="auto"/>
      </w:divBdr>
    </w:div>
    <w:div w:id="937103233">
      <w:bodyDiv w:val="1"/>
      <w:marLeft w:val="0"/>
      <w:marRight w:val="0"/>
      <w:marTop w:val="0"/>
      <w:marBottom w:val="0"/>
      <w:divBdr>
        <w:top w:val="none" w:sz="0" w:space="0" w:color="auto"/>
        <w:left w:val="none" w:sz="0" w:space="0" w:color="auto"/>
        <w:bottom w:val="none" w:sz="0" w:space="0" w:color="auto"/>
        <w:right w:val="none" w:sz="0" w:space="0" w:color="auto"/>
      </w:divBdr>
    </w:div>
    <w:div w:id="937981280">
      <w:bodyDiv w:val="1"/>
      <w:marLeft w:val="0"/>
      <w:marRight w:val="0"/>
      <w:marTop w:val="0"/>
      <w:marBottom w:val="0"/>
      <w:divBdr>
        <w:top w:val="none" w:sz="0" w:space="0" w:color="auto"/>
        <w:left w:val="none" w:sz="0" w:space="0" w:color="auto"/>
        <w:bottom w:val="none" w:sz="0" w:space="0" w:color="auto"/>
        <w:right w:val="none" w:sz="0" w:space="0" w:color="auto"/>
      </w:divBdr>
    </w:div>
    <w:div w:id="965507999">
      <w:bodyDiv w:val="1"/>
      <w:marLeft w:val="0"/>
      <w:marRight w:val="0"/>
      <w:marTop w:val="0"/>
      <w:marBottom w:val="0"/>
      <w:divBdr>
        <w:top w:val="none" w:sz="0" w:space="0" w:color="auto"/>
        <w:left w:val="none" w:sz="0" w:space="0" w:color="auto"/>
        <w:bottom w:val="none" w:sz="0" w:space="0" w:color="auto"/>
        <w:right w:val="none" w:sz="0" w:space="0" w:color="auto"/>
      </w:divBdr>
    </w:div>
    <w:div w:id="973754452">
      <w:bodyDiv w:val="1"/>
      <w:marLeft w:val="0"/>
      <w:marRight w:val="0"/>
      <w:marTop w:val="0"/>
      <w:marBottom w:val="0"/>
      <w:divBdr>
        <w:top w:val="none" w:sz="0" w:space="0" w:color="auto"/>
        <w:left w:val="none" w:sz="0" w:space="0" w:color="auto"/>
        <w:bottom w:val="none" w:sz="0" w:space="0" w:color="auto"/>
        <w:right w:val="none" w:sz="0" w:space="0" w:color="auto"/>
      </w:divBdr>
    </w:div>
    <w:div w:id="975797849">
      <w:bodyDiv w:val="1"/>
      <w:marLeft w:val="0"/>
      <w:marRight w:val="0"/>
      <w:marTop w:val="0"/>
      <w:marBottom w:val="0"/>
      <w:divBdr>
        <w:top w:val="none" w:sz="0" w:space="0" w:color="auto"/>
        <w:left w:val="none" w:sz="0" w:space="0" w:color="auto"/>
        <w:bottom w:val="none" w:sz="0" w:space="0" w:color="auto"/>
        <w:right w:val="none" w:sz="0" w:space="0" w:color="auto"/>
      </w:divBdr>
    </w:div>
    <w:div w:id="997881078">
      <w:bodyDiv w:val="1"/>
      <w:marLeft w:val="0"/>
      <w:marRight w:val="0"/>
      <w:marTop w:val="0"/>
      <w:marBottom w:val="0"/>
      <w:divBdr>
        <w:top w:val="none" w:sz="0" w:space="0" w:color="auto"/>
        <w:left w:val="none" w:sz="0" w:space="0" w:color="auto"/>
        <w:bottom w:val="none" w:sz="0" w:space="0" w:color="auto"/>
        <w:right w:val="none" w:sz="0" w:space="0" w:color="auto"/>
      </w:divBdr>
    </w:div>
    <w:div w:id="1030450857">
      <w:bodyDiv w:val="1"/>
      <w:marLeft w:val="0"/>
      <w:marRight w:val="0"/>
      <w:marTop w:val="0"/>
      <w:marBottom w:val="0"/>
      <w:divBdr>
        <w:top w:val="none" w:sz="0" w:space="0" w:color="auto"/>
        <w:left w:val="none" w:sz="0" w:space="0" w:color="auto"/>
        <w:bottom w:val="none" w:sz="0" w:space="0" w:color="auto"/>
        <w:right w:val="none" w:sz="0" w:space="0" w:color="auto"/>
      </w:divBdr>
    </w:div>
    <w:div w:id="1032612980">
      <w:bodyDiv w:val="1"/>
      <w:marLeft w:val="0"/>
      <w:marRight w:val="0"/>
      <w:marTop w:val="0"/>
      <w:marBottom w:val="0"/>
      <w:divBdr>
        <w:top w:val="none" w:sz="0" w:space="0" w:color="auto"/>
        <w:left w:val="none" w:sz="0" w:space="0" w:color="auto"/>
        <w:bottom w:val="none" w:sz="0" w:space="0" w:color="auto"/>
        <w:right w:val="none" w:sz="0" w:space="0" w:color="auto"/>
      </w:divBdr>
      <w:divsChild>
        <w:div w:id="585772703">
          <w:marLeft w:val="0"/>
          <w:marRight w:val="0"/>
          <w:marTop w:val="0"/>
          <w:marBottom w:val="0"/>
          <w:divBdr>
            <w:top w:val="single" w:sz="2" w:space="0" w:color="auto"/>
            <w:left w:val="single" w:sz="2" w:space="0" w:color="auto"/>
            <w:bottom w:val="single" w:sz="2" w:space="0" w:color="auto"/>
            <w:right w:val="single" w:sz="2" w:space="0" w:color="auto"/>
          </w:divBdr>
          <w:divsChild>
            <w:div w:id="471603215">
              <w:marLeft w:val="0"/>
              <w:marRight w:val="0"/>
              <w:marTop w:val="0"/>
              <w:marBottom w:val="0"/>
              <w:divBdr>
                <w:top w:val="single" w:sz="2" w:space="0" w:color="auto"/>
                <w:left w:val="single" w:sz="2" w:space="0" w:color="auto"/>
                <w:bottom w:val="single" w:sz="2" w:space="0" w:color="auto"/>
                <w:right w:val="single" w:sz="2" w:space="0" w:color="auto"/>
              </w:divBdr>
              <w:divsChild>
                <w:div w:id="1516649867">
                  <w:marLeft w:val="0"/>
                  <w:marRight w:val="0"/>
                  <w:marTop w:val="0"/>
                  <w:marBottom w:val="0"/>
                  <w:divBdr>
                    <w:top w:val="single" w:sz="2" w:space="0" w:color="auto"/>
                    <w:left w:val="single" w:sz="2" w:space="0" w:color="auto"/>
                    <w:bottom w:val="single" w:sz="2" w:space="0" w:color="auto"/>
                    <w:right w:val="single" w:sz="2" w:space="0" w:color="auto"/>
                  </w:divBdr>
                </w:div>
              </w:divsChild>
            </w:div>
            <w:div w:id="144861332">
              <w:marLeft w:val="0"/>
              <w:marRight w:val="0"/>
              <w:marTop w:val="0"/>
              <w:marBottom w:val="0"/>
              <w:divBdr>
                <w:top w:val="single" w:sz="2" w:space="0" w:color="auto"/>
                <w:left w:val="single" w:sz="2" w:space="0" w:color="auto"/>
                <w:bottom w:val="single" w:sz="2" w:space="0" w:color="auto"/>
                <w:right w:val="single" w:sz="2" w:space="0" w:color="auto"/>
              </w:divBdr>
            </w:div>
          </w:divsChild>
        </w:div>
        <w:div w:id="395053491">
          <w:marLeft w:val="0"/>
          <w:marRight w:val="0"/>
          <w:marTop w:val="0"/>
          <w:marBottom w:val="0"/>
          <w:divBdr>
            <w:top w:val="single" w:sz="2" w:space="0" w:color="auto"/>
            <w:left w:val="single" w:sz="2" w:space="0" w:color="auto"/>
            <w:bottom w:val="single" w:sz="2" w:space="0" w:color="auto"/>
            <w:right w:val="single" w:sz="2" w:space="0" w:color="auto"/>
          </w:divBdr>
          <w:divsChild>
            <w:div w:id="612440863">
              <w:marLeft w:val="0"/>
              <w:marRight w:val="0"/>
              <w:marTop w:val="0"/>
              <w:marBottom w:val="0"/>
              <w:divBdr>
                <w:top w:val="single" w:sz="2" w:space="0" w:color="auto"/>
                <w:left w:val="single" w:sz="2" w:space="0" w:color="auto"/>
                <w:bottom w:val="single" w:sz="2" w:space="0" w:color="auto"/>
                <w:right w:val="single" w:sz="2" w:space="0" w:color="auto"/>
              </w:divBdr>
              <w:divsChild>
                <w:div w:id="216472772">
                  <w:marLeft w:val="0"/>
                  <w:marRight w:val="0"/>
                  <w:marTop w:val="0"/>
                  <w:marBottom w:val="0"/>
                  <w:divBdr>
                    <w:top w:val="single" w:sz="2" w:space="0" w:color="auto"/>
                    <w:left w:val="single" w:sz="2" w:space="0" w:color="auto"/>
                    <w:bottom w:val="single" w:sz="2" w:space="0" w:color="auto"/>
                    <w:right w:val="single" w:sz="2" w:space="0" w:color="auto"/>
                  </w:divBdr>
                </w:div>
              </w:divsChild>
            </w:div>
            <w:div w:id="2043744177">
              <w:marLeft w:val="0"/>
              <w:marRight w:val="0"/>
              <w:marTop w:val="0"/>
              <w:marBottom w:val="0"/>
              <w:divBdr>
                <w:top w:val="single" w:sz="2" w:space="0" w:color="auto"/>
                <w:left w:val="single" w:sz="2" w:space="0" w:color="auto"/>
                <w:bottom w:val="single" w:sz="2" w:space="0" w:color="auto"/>
                <w:right w:val="single" w:sz="2" w:space="0" w:color="auto"/>
              </w:divBdr>
            </w:div>
          </w:divsChild>
        </w:div>
        <w:div w:id="108471948">
          <w:marLeft w:val="0"/>
          <w:marRight w:val="0"/>
          <w:marTop w:val="0"/>
          <w:marBottom w:val="0"/>
          <w:divBdr>
            <w:top w:val="single" w:sz="2" w:space="0" w:color="auto"/>
            <w:left w:val="single" w:sz="2" w:space="0" w:color="auto"/>
            <w:bottom w:val="single" w:sz="2" w:space="0" w:color="auto"/>
            <w:right w:val="single" w:sz="2" w:space="0" w:color="auto"/>
          </w:divBdr>
          <w:divsChild>
            <w:div w:id="1057440501">
              <w:marLeft w:val="0"/>
              <w:marRight w:val="0"/>
              <w:marTop w:val="0"/>
              <w:marBottom w:val="0"/>
              <w:divBdr>
                <w:top w:val="single" w:sz="2" w:space="0" w:color="auto"/>
                <w:left w:val="single" w:sz="2" w:space="0" w:color="auto"/>
                <w:bottom w:val="single" w:sz="2" w:space="0" w:color="auto"/>
                <w:right w:val="single" w:sz="2" w:space="0" w:color="auto"/>
              </w:divBdr>
              <w:divsChild>
                <w:div w:id="621035653">
                  <w:marLeft w:val="0"/>
                  <w:marRight w:val="0"/>
                  <w:marTop w:val="0"/>
                  <w:marBottom w:val="0"/>
                  <w:divBdr>
                    <w:top w:val="single" w:sz="2" w:space="0" w:color="auto"/>
                    <w:left w:val="single" w:sz="2" w:space="0" w:color="auto"/>
                    <w:bottom w:val="single" w:sz="2" w:space="0" w:color="auto"/>
                    <w:right w:val="single" w:sz="2" w:space="0" w:color="auto"/>
                  </w:divBdr>
                </w:div>
              </w:divsChild>
            </w:div>
            <w:div w:id="1460413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551663">
      <w:bodyDiv w:val="1"/>
      <w:marLeft w:val="0"/>
      <w:marRight w:val="0"/>
      <w:marTop w:val="0"/>
      <w:marBottom w:val="0"/>
      <w:divBdr>
        <w:top w:val="none" w:sz="0" w:space="0" w:color="auto"/>
        <w:left w:val="none" w:sz="0" w:space="0" w:color="auto"/>
        <w:bottom w:val="none" w:sz="0" w:space="0" w:color="auto"/>
        <w:right w:val="none" w:sz="0" w:space="0" w:color="auto"/>
      </w:divBdr>
    </w:div>
    <w:div w:id="1105803030">
      <w:bodyDiv w:val="1"/>
      <w:marLeft w:val="0"/>
      <w:marRight w:val="0"/>
      <w:marTop w:val="0"/>
      <w:marBottom w:val="0"/>
      <w:divBdr>
        <w:top w:val="none" w:sz="0" w:space="0" w:color="auto"/>
        <w:left w:val="none" w:sz="0" w:space="0" w:color="auto"/>
        <w:bottom w:val="none" w:sz="0" w:space="0" w:color="auto"/>
        <w:right w:val="none" w:sz="0" w:space="0" w:color="auto"/>
      </w:divBdr>
    </w:div>
    <w:div w:id="1124692240">
      <w:bodyDiv w:val="1"/>
      <w:marLeft w:val="0"/>
      <w:marRight w:val="0"/>
      <w:marTop w:val="0"/>
      <w:marBottom w:val="0"/>
      <w:divBdr>
        <w:top w:val="none" w:sz="0" w:space="0" w:color="auto"/>
        <w:left w:val="none" w:sz="0" w:space="0" w:color="auto"/>
        <w:bottom w:val="none" w:sz="0" w:space="0" w:color="auto"/>
        <w:right w:val="none" w:sz="0" w:space="0" w:color="auto"/>
      </w:divBdr>
      <w:divsChild>
        <w:div w:id="1307079215">
          <w:marLeft w:val="0"/>
          <w:marRight w:val="0"/>
          <w:marTop w:val="0"/>
          <w:marBottom w:val="0"/>
          <w:divBdr>
            <w:top w:val="none" w:sz="0" w:space="0" w:color="auto"/>
            <w:left w:val="none" w:sz="0" w:space="0" w:color="auto"/>
            <w:bottom w:val="none" w:sz="0" w:space="0" w:color="auto"/>
            <w:right w:val="none" w:sz="0" w:space="0" w:color="auto"/>
          </w:divBdr>
          <w:divsChild>
            <w:div w:id="1016033036">
              <w:marLeft w:val="0"/>
              <w:marRight w:val="0"/>
              <w:marTop w:val="0"/>
              <w:marBottom w:val="0"/>
              <w:divBdr>
                <w:top w:val="none" w:sz="0" w:space="0" w:color="auto"/>
                <w:left w:val="none" w:sz="0" w:space="0" w:color="auto"/>
                <w:bottom w:val="none" w:sz="0" w:space="0" w:color="auto"/>
                <w:right w:val="none" w:sz="0" w:space="0" w:color="auto"/>
              </w:divBdr>
              <w:divsChild>
                <w:div w:id="1730684385">
                  <w:marLeft w:val="0"/>
                  <w:marRight w:val="0"/>
                  <w:marTop w:val="0"/>
                  <w:marBottom w:val="0"/>
                  <w:divBdr>
                    <w:top w:val="none" w:sz="0" w:space="0" w:color="auto"/>
                    <w:left w:val="none" w:sz="0" w:space="0" w:color="auto"/>
                    <w:bottom w:val="none" w:sz="0" w:space="0" w:color="auto"/>
                    <w:right w:val="none" w:sz="0" w:space="0" w:color="auto"/>
                  </w:divBdr>
                  <w:divsChild>
                    <w:div w:id="1752896596">
                      <w:marLeft w:val="0"/>
                      <w:marRight w:val="0"/>
                      <w:marTop w:val="0"/>
                      <w:marBottom w:val="0"/>
                      <w:divBdr>
                        <w:top w:val="none" w:sz="0" w:space="0" w:color="auto"/>
                        <w:left w:val="none" w:sz="0" w:space="0" w:color="auto"/>
                        <w:bottom w:val="none" w:sz="0" w:space="0" w:color="auto"/>
                        <w:right w:val="none" w:sz="0" w:space="0" w:color="auto"/>
                      </w:divBdr>
                      <w:divsChild>
                        <w:div w:id="1689789065">
                          <w:marLeft w:val="0"/>
                          <w:marRight w:val="0"/>
                          <w:marTop w:val="0"/>
                          <w:marBottom w:val="0"/>
                          <w:divBdr>
                            <w:top w:val="none" w:sz="0" w:space="0" w:color="auto"/>
                            <w:left w:val="none" w:sz="0" w:space="0" w:color="auto"/>
                            <w:bottom w:val="none" w:sz="0" w:space="0" w:color="auto"/>
                            <w:right w:val="none" w:sz="0" w:space="0" w:color="auto"/>
                          </w:divBdr>
                          <w:divsChild>
                            <w:div w:id="1886477781">
                              <w:marLeft w:val="0"/>
                              <w:marRight w:val="0"/>
                              <w:marTop w:val="0"/>
                              <w:marBottom w:val="0"/>
                              <w:divBdr>
                                <w:top w:val="none" w:sz="0" w:space="0" w:color="auto"/>
                                <w:left w:val="none" w:sz="0" w:space="0" w:color="auto"/>
                                <w:bottom w:val="none" w:sz="0" w:space="0" w:color="auto"/>
                                <w:right w:val="none" w:sz="0" w:space="0" w:color="auto"/>
                              </w:divBdr>
                              <w:divsChild>
                                <w:div w:id="1096822503">
                                  <w:marLeft w:val="0"/>
                                  <w:marRight w:val="0"/>
                                  <w:marTop w:val="0"/>
                                  <w:marBottom w:val="0"/>
                                  <w:divBdr>
                                    <w:top w:val="none" w:sz="0" w:space="0" w:color="auto"/>
                                    <w:left w:val="none" w:sz="0" w:space="0" w:color="auto"/>
                                    <w:bottom w:val="none" w:sz="0" w:space="0" w:color="auto"/>
                                    <w:right w:val="none" w:sz="0" w:space="0" w:color="auto"/>
                                  </w:divBdr>
                                  <w:divsChild>
                                    <w:div w:id="1938832797">
                                      <w:marLeft w:val="0"/>
                                      <w:marRight w:val="0"/>
                                      <w:marTop w:val="0"/>
                                      <w:marBottom w:val="0"/>
                                      <w:divBdr>
                                        <w:top w:val="none" w:sz="0" w:space="0" w:color="auto"/>
                                        <w:left w:val="none" w:sz="0" w:space="0" w:color="auto"/>
                                        <w:bottom w:val="none" w:sz="0" w:space="0" w:color="auto"/>
                                        <w:right w:val="none" w:sz="0" w:space="0" w:color="auto"/>
                                      </w:divBdr>
                                      <w:divsChild>
                                        <w:div w:id="1764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676">
          <w:marLeft w:val="0"/>
          <w:marRight w:val="0"/>
          <w:marTop w:val="0"/>
          <w:marBottom w:val="0"/>
          <w:divBdr>
            <w:top w:val="none" w:sz="0" w:space="0" w:color="auto"/>
            <w:left w:val="none" w:sz="0" w:space="0" w:color="auto"/>
            <w:bottom w:val="none" w:sz="0" w:space="0" w:color="auto"/>
            <w:right w:val="none" w:sz="0" w:space="0" w:color="auto"/>
          </w:divBdr>
          <w:divsChild>
            <w:div w:id="1576821931">
              <w:marLeft w:val="0"/>
              <w:marRight w:val="0"/>
              <w:marTop w:val="0"/>
              <w:marBottom w:val="0"/>
              <w:divBdr>
                <w:top w:val="none" w:sz="0" w:space="0" w:color="auto"/>
                <w:left w:val="none" w:sz="0" w:space="0" w:color="auto"/>
                <w:bottom w:val="none" w:sz="0" w:space="0" w:color="auto"/>
                <w:right w:val="none" w:sz="0" w:space="0" w:color="auto"/>
              </w:divBdr>
              <w:divsChild>
                <w:div w:id="914584290">
                  <w:marLeft w:val="0"/>
                  <w:marRight w:val="0"/>
                  <w:marTop w:val="0"/>
                  <w:marBottom w:val="0"/>
                  <w:divBdr>
                    <w:top w:val="none" w:sz="0" w:space="0" w:color="auto"/>
                    <w:left w:val="none" w:sz="0" w:space="0" w:color="auto"/>
                    <w:bottom w:val="none" w:sz="0" w:space="0" w:color="auto"/>
                    <w:right w:val="none" w:sz="0" w:space="0" w:color="auto"/>
                  </w:divBdr>
                  <w:divsChild>
                    <w:div w:id="679771790">
                      <w:marLeft w:val="0"/>
                      <w:marRight w:val="0"/>
                      <w:marTop w:val="0"/>
                      <w:marBottom w:val="0"/>
                      <w:divBdr>
                        <w:top w:val="none" w:sz="0" w:space="0" w:color="auto"/>
                        <w:left w:val="none" w:sz="0" w:space="0" w:color="auto"/>
                        <w:bottom w:val="none" w:sz="0" w:space="0" w:color="auto"/>
                        <w:right w:val="none" w:sz="0" w:space="0" w:color="auto"/>
                      </w:divBdr>
                      <w:divsChild>
                        <w:div w:id="1238633524">
                          <w:marLeft w:val="0"/>
                          <w:marRight w:val="0"/>
                          <w:marTop w:val="0"/>
                          <w:marBottom w:val="0"/>
                          <w:divBdr>
                            <w:top w:val="none" w:sz="0" w:space="0" w:color="auto"/>
                            <w:left w:val="none" w:sz="0" w:space="0" w:color="auto"/>
                            <w:bottom w:val="none" w:sz="0" w:space="0" w:color="auto"/>
                            <w:right w:val="none" w:sz="0" w:space="0" w:color="auto"/>
                          </w:divBdr>
                          <w:divsChild>
                            <w:div w:id="668020604">
                              <w:marLeft w:val="0"/>
                              <w:marRight w:val="0"/>
                              <w:marTop w:val="0"/>
                              <w:marBottom w:val="0"/>
                              <w:divBdr>
                                <w:top w:val="none" w:sz="0" w:space="0" w:color="auto"/>
                                <w:left w:val="none" w:sz="0" w:space="0" w:color="auto"/>
                                <w:bottom w:val="none" w:sz="0" w:space="0" w:color="auto"/>
                                <w:right w:val="none" w:sz="0" w:space="0" w:color="auto"/>
                              </w:divBdr>
                              <w:divsChild>
                                <w:div w:id="2753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1989825397">
                      <w:marLeft w:val="0"/>
                      <w:marRight w:val="0"/>
                      <w:marTop w:val="0"/>
                      <w:marBottom w:val="0"/>
                      <w:divBdr>
                        <w:top w:val="none" w:sz="0" w:space="0" w:color="auto"/>
                        <w:left w:val="none" w:sz="0" w:space="0" w:color="auto"/>
                        <w:bottom w:val="none" w:sz="0" w:space="0" w:color="auto"/>
                        <w:right w:val="none" w:sz="0" w:space="0" w:color="auto"/>
                      </w:divBdr>
                      <w:divsChild>
                        <w:div w:id="1568570887">
                          <w:marLeft w:val="0"/>
                          <w:marRight w:val="0"/>
                          <w:marTop w:val="0"/>
                          <w:marBottom w:val="0"/>
                          <w:divBdr>
                            <w:top w:val="none" w:sz="0" w:space="0" w:color="auto"/>
                            <w:left w:val="none" w:sz="0" w:space="0" w:color="auto"/>
                            <w:bottom w:val="none" w:sz="0" w:space="0" w:color="auto"/>
                            <w:right w:val="none" w:sz="0" w:space="0" w:color="auto"/>
                          </w:divBdr>
                          <w:divsChild>
                            <w:div w:id="411049405">
                              <w:marLeft w:val="0"/>
                              <w:marRight w:val="0"/>
                              <w:marTop w:val="0"/>
                              <w:marBottom w:val="0"/>
                              <w:divBdr>
                                <w:top w:val="none" w:sz="0" w:space="0" w:color="auto"/>
                                <w:left w:val="none" w:sz="0" w:space="0" w:color="auto"/>
                                <w:bottom w:val="none" w:sz="0" w:space="0" w:color="auto"/>
                                <w:right w:val="none" w:sz="0" w:space="0" w:color="auto"/>
                              </w:divBdr>
                              <w:divsChild>
                                <w:div w:id="559287407">
                                  <w:marLeft w:val="0"/>
                                  <w:marRight w:val="0"/>
                                  <w:marTop w:val="0"/>
                                  <w:marBottom w:val="0"/>
                                  <w:divBdr>
                                    <w:top w:val="none" w:sz="0" w:space="0" w:color="auto"/>
                                    <w:left w:val="none" w:sz="0" w:space="0" w:color="auto"/>
                                    <w:bottom w:val="none" w:sz="0" w:space="0" w:color="auto"/>
                                    <w:right w:val="none" w:sz="0" w:space="0" w:color="auto"/>
                                  </w:divBdr>
                                  <w:divsChild>
                                    <w:div w:id="611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38515">
      <w:bodyDiv w:val="1"/>
      <w:marLeft w:val="0"/>
      <w:marRight w:val="0"/>
      <w:marTop w:val="0"/>
      <w:marBottom w:val="0"/>
      <w:divBdr>
        <w:top w:val="none" w:sz="0" w:space="0" w:color="auto"/>
        <w:left w:val="none" w:sz="0" w:space="0" w:color="auto"/>
        <w:bottom w:val="none" w:sz="0" w:space="0" w:color="auto"/>
        <w:right w:val="none" w:sz="0" w:space="0" w:color="auto"/>
      </w:divBdr>
    </w:div>
    <w:div w:id="1167093651">
      <w:bodyDiv w:val="1"/>
      <w:marLeft w:val="0"/>
      <w:marRight w:val="0"/>
      <w:marTop w:val="0"/>
      <w:marBottom w:val="0"/>
      <w:divBdr>
        <w:top w:val="none" w:sz="0" w:space="0" w:color="auto"/>
        <w:left w:val="none" w:sz="0" w:space="0" w:color="auto"/>
        <w:bottom w:val="none" w:sz="0" w:space="0" w:color="auto"/>
        <w:right w:val="none" w:sz="0" w:space="0" w:color="auto"/>
      </w:divBdr>
    </w:div>
    <w:div w:id="1186988189">
      <w:bodyDiv w:val="1"/>
      <w:marLeft w:val="0"/>
      <w:marRight w:val="0"/>
      <w:marTop w:val="0"/>
      <w:marBottom w:val="0"/>
      <w:divBdr>
        <w:top w:val="none" w:sz="0" w:space="0" w:color="auto"/>
        <w:left w:val="none" w:sz="0" w:space="0" w:color="auto"/>
        <w:bottom w:val="none" w:sz="0" w:space="0" w:color="auto"/>
        <w:right w:val="none" w:sz="0" w:space="0" w:color="auto"/>
      </w:divBdr>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204830367">
      <w:bodyDiv w:val="1"/>
      <w:marLeft w:val="0"/>
      <w:marRight w:val="0"/>
      <w:marTop w:val="0"/>
      <w:marBottom w:val="0"/>
      <w:divBdr>
        <w:top w:val="none" w:sz="0" w:space="0" w:color="auto"/>
        <w:left w:val="none" w:sz="0" w:space="0" w:color="auto"/>
        <w:bottom w:val="none" w:sz="0" w:space="0" w:color="auto"/>
        <w:right w:val="none" w:sz="0" w:space="0" w:color="auto"/>
      </w:divBdr>
    </w:div>
    <w:div w:id="1213348021">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222517784">
      <w:bodyDiv w:val="1"/>
      <w:marLeft w:val="0"/>
      <w:marRight w:val="0"/>
      <w:marTop w:val="0"/>
      <w:marBottom w:val="0"/>
      <w:divBdr>
        <w:top w:val="none" w:sz="0" w:space="0" w:color="auto"/>
        <w:left w:val="none" w:sz="0" w:space="0" w:color="auto"/>
        <w:bottom w:val="none" w:sz="0" w:space="0" w:color="auto"/>
        <w:right w:val="none" w:sz="0" w:space="0" w:color="auto"/>
      </w:divBdr>
    </w:div>
    <w:div w:id="1226337377">
      <w:bodyDiv w:val="1"/>
      <w:marLeft w:val="0"/>
      <w:marRight w:val="0"/>
      <w:marTop w:val="0"/>
      <w:marBottom w:val="0"/>
      <w:divBdr>
        <w:top w:val="none" w:sz="0" w:space="0" w:color="auto"/>
        <w:left w:val="none" w:sz="0" w:space="0" w:color="auto"/>
        <w:bottom w:val="none" w:sz="0" w:space="0" w:color="auto"/>
        <w:right w:val="none" w:sz="0" w:space="0" w:color="auto"/>
      </w:divBdr>
    </w:div>
    <w:div w:id="1232807530">
      <w:bodyDiv w:val="1"/>
      <w:marLeft w:val="0"/>
      <w:marRight w:val="0"/>
      <w:marTop w:val="0"/>
      <w:marBottom w:val="0"/>
      <w:divBdr>
        <w:top w:val="none" w:sz="0" w:space="0" w:color="auto"/>
        <w:left w:val="none" w:sz="0" w:space="0" w:color="auto"/>
        <w:bottom w:val="none" w:sz="0" w:space="0" w:color="auto"/>
        <w:right w:val="none" w:sz="0" w:space="0" w:color="auto"/>
      </w:divBdr>
    </w:div>
    <w:div w:id="1232889918">
      <w:bodyDiv w:val="1"/>
      <w:marLeft w:val="0"/>
      <w:marRight w:val="0"/>
      <w:marTop w:val="0"/>
      <w:marBottom w:val="0"/>
      <w:divBdr>
        <w:top w:val="none" w:sz="0" w:space="0" w:color="auto"/>
        <w:left w:val="none" w:sz="0" w:space="0" w:color="auto"/>
        <w:bottom w:val="none" w:sz="0" w:space="0" w:color="auto"/>
        <w:right w:val="none" w:sz="0" w:space="0" w:color="auto"/>
      </w:divBdr>
    </w:div>
    <w:div w:id="1238204105">
      <w:bodyDiv w:val="1"/>
      <w:marLeft w:val="0"/>
      <w:marRight w:val="0"/>
      <w:marTop w:val="0"/>
      <w:marBottom w:val="0"/>
      <w:divBdr>
        <w:top w:val="none" w:sz="0" w:space="0" w:color="auto"/>
        <w:left w:val="none" w:sz="0" w:space="0" w:color="auto"/>
        <w:bottom w:val="none" w:sz="0" w:space="0" w:color="auto"/>
        <w:right w:val="none" w:sz="0" w:space="0" w:color="auto"/>
      </w:divBdr>
    </w:div>
    <w:div w:id="1246308322">
      <w:bodyDiv w:val="1"/>
      <w:marLeft w:val="0"/>
      <w:marRight w:val="0"/>
      <w:marTop w:val="0"/>
      <w:marBottom w:val="0"/>
      <w:divBdr>
        <w:top w:val="none" w:sz="0" w:space="0" w:color="auto"/>
        <w:left w:val="none" w:sz="0" w:space="0" w:color="auto"/>
        <w:bottom w:val="none" w:sz="0" w:space="0" w:color="auto"/>
        <w:right w:val="none" w:sz="0" w:space="0" w:color="auto"/>
      </w:divBdr>
    </w:div>
    <w:div w:id="1256129317">
      <w:bodyDiv w:val="1"/>
      <w:marLeft w:val="0"/>
      <w:marRight w:val="0"/>
      <w:marTop w:val="0"/>
      <w:marBottom w:val="0"/>
      <w:divBdr>
        <w:top w:val="none" w:sz="0" w:space="0" w:color="auto"/>
        <w:left w:val="none" w:sz="0" w:space="0" w:color="auto"/>
        <w:bottom w:val="none" w:sz="0" w:space="0" w:color="auto"/>
        <w:right w:val="none" w:sz="0" w:space="0" w:color="auto"/>
      </w:divBdr>
    </w:div>
    <w:div w:id="1291279294">
      <w:bodyDiv w:val="1"/>
      <w:marLeft w:val="0"/>
      <w:marRight w:val="0"/>
      <w:marTop w:val="0"/>
      <w:marBottom w:val="0"/>
      <w:divBdr>
        <w:top w:val="none" w:sz="0" w:space="0" w:color="auto"/>
        <w:left w:val="none" w:sz="0" w:space="0" w:color="auto"/>
        <w:bottom w:val="none" w:sz="0" w:space="0" w:color="auto"/>
        <w:right w:val="none" w:sz="0" w:space="0" w:color="auto"/>
      </w:divBdr>
      <w:divsChild>
        <w:div w:id="948897447">
          <w:marLeft w:val="0"/>
          <w:marRight w:val="0"/>
          <w:marTop w:val="0"/>
          <w:marBottom w:val="0"/>
          <w:divBdr>
            <w:top w:val="single" w:sz="2" w:space="0" w:color="auto"/>
            <w:left w:val="single" w:sz="2" w:space="0" w:color="auto"/>
            <w:bottom w:val="single" w:sz="2" w:space="0" w:color="auto"/>
            <w:right w:val="single" w:sz="2" w:space="0" w:color="auto"/>
          </w:divBdr>
          <w:divsChild>
            <w:div w:id="1884320453">
              <w:marLeft w:val="0"/>
              <w:marRight w:val="0"/>
              <w:marTop w:val="0"/>
              <w:marBottom w:val="0"/>
              <w:divBdr>
                <w:top w:val="single" w:sz="2" w:space="0" w:color="auto"/>
                <w:left w:val="single" w:sz="2" w:space="0" w:color="auto"/>
                <w:bottom w:val="single" w:sz="2" w:space="0" w:color="auto"/>
                <w:right w:val="single" w:sz="2" w:space="0" w:color="auto"/>
              </w:divBdr>
              <w:divsChild>
                <w:div w:id="1198474207">
                  <w:marLeft w:val="0"/>
                  <w:marRight w:val="0"/>
                  <w:marTop w:val="0"/>
                  <w:marBottom w:val="0"/>
                  <w:divBdr>
                    <w:top w:val="single" w:sz="2" w:space="0" w:color="auto"/>
                    <w:left w:val="single" w:sz="2" w:space="0" w:color="auto"/>
                    <w:bottom w:val="single" w:sz="2" w:space="0" w:color="auto"/>
                    <w:right w:val="single" w:sz="2" w:space="0" w:color="auto"/>
                  </w:divBdr>
                </w:div>
              </w:divsChild>
            </w:div>
            <w:div w:id="57312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1597435">
      <w:bodyDiv w:val="1"/>
      <w:marLeft w:val="0"/>
      <w:marRight w:val="0"/>
      <w:marTop w:val="0"/>
      <w:marBottom w:val="0"/>
      <w:divBdr>
        <w:top w:val="none" w:sz="0" w:space="0" w:color="auto"/>
        <w:left w:val="none" w:sz="0" w:space="0" w:color="auto"/>
        <w:bottom w:val="none" w:sz="0" w:space="0" w:color="auto"/>
        <w:right w:val="none" w:sz="0" w:space="0" w:color="auto"/>
      </w:divBdr>
    </w:div>
    <w:div w:id="1370452133">
      <w:bodyDiv w:val="1"/>
      <w:marLeft w:val="0"/>
      <w:marRight w:val="0"/>
      <w:marTop w:val="0"/>
      <w:marBottom w:val="0"/>
      <w:divBdr>
        <w:top w:val="none" w:sz="0" w:space="0" w:color="auto"/>
        <w:left w:val="none" w:sz="0" w:space="0" w:color="auto"/>
        <w:bottom w:val="none" w:sz="0" w:space="0" w:color="auto"/>
        <w:right w:val="none" w:sz="0" w:space="0" w:color="auto"/>
      </w:divBdr>
    </w:div>
    <w:div w:id="1379282321">
      <w:bodyDiv w:val="1"/>
      <w:marLeft w:val="0"/>
      <w:marRight w:val="0"/>
      <w:marTop w:val="0"/>
      <w:marBottom w:val="0"/>
      <w:divBdr>
        <w:top w:val="none" w:sz="0" w:space="0" w:color="auto"/>
        <w:left w:val="none" w:sz="0" w:space="0" w:color="auto"/>
        <w:bottom w:val="none" w:sz="0" w:space="0" w:color="auto"/>
        <w:right w:val="none" w:sz="0" w:space="0" w:color="auto"/>
      </w:divBdr>
    </w:div>
    <w:div w:id="1383793084">
      <w:bodyDiv w:val="1"/>
      <w:marLeft w:val="0"/>
      <w:marRight w:val="0"/>
      <w:marTop w:val="0"/>
      <w:marBottom w:val="0"/>
      <w:divBdr>
        <w:top w:val="none" w:sz="0" w:space="0" w:color="auto"/>
        <w:left w:val="none" w:sz="0" w:space="0" w:color="auto"/>
        <w:bottom w:val="none" w:sz="0" w:space="0" w:color="auto"/>
        <w:right w:val="none" w:sz="0" w:space="0" w:color="auto"/>
      </w:divBdr>
    </w:div>
    <w:div w:id="1398431572">
      <w:bodyDiv w:val="1"/>
      <w:marLeft w:val="0"/>
      <w:marRight w:val="0"/>
      <w:marTop w:val="0"/>
      <w:marBottom w:val="0"/>
      <w:divBdr>
        <w:top w:val="none" w:sz="0" w:space="0" w:color="auto"/>
        <w:left w:val="none" w:sz="0" w:space="0" w:color="auto"/>
        <w:bottom w:val="none" w:sz="0" w:space="0" w:color="auto"/>
        <w:right w:val="none" w:sz="0" w:space="0" w:color="auto"/>
      </w:divBdr>
    </w:div>
    <w:div w:id="1429351468">
      <w:bodyDiv w:val="1"/>
      <w:marLeft w:val="0"/>
      <w:marRight w:val="0"/>
      <w:marTop w:val="0"/>
      <w:marBottom w:val="0"/>
      <w:divBdr>
        <w:top w:val="none" w:sz="0" w:space="0" w:color="auto"/>
        <w:left w:val="none" w:sz="0" w:space="0" w:color="auto"/>
        <w:bottom w:val="none" w:sz="0" w:space="0" w:color="auto"/>
        <w:right w:val="none" w:sz="0" w:space="0" w:color="auto"/>
      </w:divBdr>
      <w:divsChild>
        <w:div w:id="1179733729">
          <w:marLeft w:val="0"/>
          <w:marRight w:val="0"/>
          <w:marTop w:val="0"/>
          <w:marBottom w:val="0"/>
          <w:divBdr>
            <w:top w:val="none" w:sz="0" w:space="0" w:color="auto"/>
            <w:left w:val="none" w:sz="0" w:space="0" w:color="auto"/>
            <w:bottom w:val="none" w:sz="0" w:space="0" w:color="auto"/>
            <w:right w:val="none" w:sz="0" w:space="0" w:color="auto"/>
          </w:divBdr>
          <w:divsChild>
            <w:div w:id="747577488">
              <w:marLeft w:val="0"/>
              <w:marRight w:val="0"/>
              <w:marTop w:val="0"/>
              <w:marBottom w:val="0"/>
              <w:divBdr>
                <w:top w:val="none" w:sz="0" w:space="0" w:color="auto"/>
                <w:left w:val="none" w:sz="0" w:space="0" w:color="auto"/>
                <w:bottom w:val="none" w:sz="0" w:space="0" w:color="auto"/>
                <w:right w:val="none" w:sz="0" w:space="0" w:color="auto"/>
              </w:divBdr>
              <w:divsChild>
                <w:div w:id="978191778">
                  <w:marLeft w:val="0"/>
                  <w:marRight w:val="0"/>
                  <w:marTop w:val="0"/>
                  <w:marBottom w:val="0"/>
                  <w:divBdr>
                    <w:top w:val="none" w:sz="0" w:space="0" w:color="auto"/>
                    <w:left w:val="none" w:sz="0" w:space="0" w:color="auto"/>
                    <w:bottom w:val="none" w:sz="0" w:space="0" w:color="auto"/>
                    <w:right w:val="none" w:sz="0" w:space="0" w:color="auto"/>
                  </w:divBdr>
                  <w:divsChild>
                    <w:div w:id="598097876">
                      <w:marLeft w:val="0"/>
                      <w:marRight w:val="0"/>
                      <w:marTop w:val="0"/>
                      <w:marBottom w:val="0"/>
                      <w:divBdr>
                        <w:top w:val="none" w:sz="0" w:space="0" w:color="auto"/>
                        <w:left w:val="none" w:sz="0" w:space="0" w:color="auto"/>
                        <w:bottom w:val="none" w:sz="0" w:space="0" w:color="auto"/>
                        <w:right w:val="none" w:sz="0" w:space="0" w:color="auto"/>
                      </w:divBdr>
                      <w:divsChild>
                        <w:div w:id="332613031">
                          <w:marLeft w:val="0"/>
                          <w:marRight w:val="0"/>
                          <w:marTop w:val="0"/>
                          <w:marBottom w:val="0"/>
                          <w:divBdr>
                            <w:top w:val="none" w:sz="0" w:space="0" w:color="auto"/>
                            <w:left w:val="none" w:sz="0" w:space="0" w:color="auto"/>
                            <w:bottom w:val="none" w:sz="0" w:space="0" w:color="auto"/>
                            <w:right w:val="none" w:sz="0" w:space="0" w:color="auto"/>
                          </w:divBdr>
                          <w:divsChild>
                            <w:div w:id="646472785">
                              <w:marLeft w:val="0"/>
                              <w:marRight w:val="0"/>
                              <w:marTop w:val="0"/>
                              <w:marBottom w:val="0"/>
                              <w:divBdr>
                                <w:top w:val="none" w:sz="0" w:space="0" w:color="auto"/>
                                <w:left w:val="none" w:sz="0" w:space="0" w:color="auto"/>
                                <w:bottom w:val="none" w:sz="0" w:space="0" w:color="auto"/>
                                <w:right w:val="none" w:sz="0" w:space="0" w:color="auto"/>
                              </w:divBdr>
                              <w:divsChild>
                                <w:div w:id="1052189279">
                                  <w:marLeft w:val="0"/>
                                  <w:marRight w:val="0"/>
                                  <w:marTop w:val="0"/>
                                  <w:marBottom w:val="0"/>
                                  <w:divBdr>
                                    <w:top w:val="none" w:sz="0" w:space="0" w:color="auto"/>
                                    <w:left w:val="none" w:sz="0" w:space="0" w:color="auto"/>
                                    <w:bottom w:val="none" w:sz="0" w:space="0" w:color="auto"/>
                                    <w:right w:val="none" w:sz="0" w:space="0" w:color="auto"/>
                                  </w:divBdr>
                                  <w:divsChild>
                                    <w:div w:id="1073551433">
                                      <w:marLeft w:val="0"/>
                                      <w:marRight w:val="0"/>
                                      <w:marTop w:val="0"/>
                                      <w:marBottom w:val="0"/>
                                      <w:divBdr>
                                        <w:top w:val="none" w:sz="0" w:space="0" w:color="auto"/>
                                        <w:left w:val="none" w:sz="0" w:space="0" w:color="auto"/>
                                        <w:bottom w:val="none" w:sz="0" w:space="0" w:color="auto"/>
                                        <w:right w:val="none" w:sz="0" w:space="0" w:color="auto"/>
                                      </w:divBdr>
                                      <w:divsChild>
                                        <w:div w:id="315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240976">
          <w:marLeft w:val="0"/>
          <w:marRight w:val="0"/>
          <w:marTop w:val="0"/>
          <w:marBottom w:val="0"/>
          <w:divBdr>
            <w:top w:val="none" w:sz="0" w:space="0" w:color="auto"/>
            <w:left w:val="none" w:sz="0" w:space="0" w:color="auto"/>
            <w:bottom w:val="none" w:sz="0" w:space="0" w:color="auto"/>
            <w:right w:val="none" w:sz="0" w:space="0" w:color="auto"/>
          </w:divBdr>
          <w:divsChild>
            <w:div w:id="2042171642">
              <w:marLeft w:val="0"/>
              <w:marRight w:val="0"/>
              <w:marTop w:val="0"/>
              <w:marBottom w:val="0"/>
              <w:divBdr>
                <w:top w:val="none" w:sz="0" w:space="0" w:color="auto"/>
                <w:left w:val="none" w:sz="0" w:space="0" w:color="auto"/>
                <w:bottom w:val="none" w:sz="0" w:space="0" w:color="auto"/>
                <w:right w:val="none" w:sz="0" w:space="0" w:color="auto"/>
              </w:divBdr>
              <w:divsChild>
                <w:div w:id="1424104221">
                  <w:marLeft w:val="0"/>
                  <w:marRight w:val="0"/>
                  <w:marTop w:val="0"/>
                  <w:marBottom w:val="0"/>
                  <w:divBdr>
                    <w:top w:val="none" w:sz="0" w:space="0" w:color="auto"/>
                    <w:left w:val="none" w:sz="0" w:space="0" w:color="auto"/>
                    <w:bottom w:val="none" w:sz="0" w:space="0" w:color="auto"/>
                    <w:right w:val="none" w:sz="0" w:space="0" w:color="auto"/>
                  </w:divBdr>
                  <w:divsChild>
                    <w:div w:id="732046361">
                      <w:marLeft w:val="0"/>
                      <w:marRight w:val="0"/>
                      <w:marTop w:val="0"/>
                      <w:marBottom w:val="0"/>
                      <w:divBdr>
                        <w:top w:val="none" w:sz="0" w:space="0" w:color="auto"/>
                        <w:left w:val="none" w:sz="0" w:space="0" w:color="auto"/>
                        <w:bottom w:val="none" w:sz="0" w:space="0" w:color="auto"/>
                        <w:right w:val="none" w:sz="0" w:space="0" w:color="auto"/>
                      </w:divBdr>
                      <w:divsChild>
                        <w:div w:id="206257134">
                          <w:marLeft w:val="0"/>
                          <w:marRight w:val="0"/>
                          <w:marTop w:val="0"/>
                          <w:marBottom w:val="0"/>
                          <w:divBdr>
                            <w:top w:val="none" w:sz="0" w:space="0" w:color="auto"/>
                            <w:left w:val="none" w:sz="0" w:space="0" w:color="auto"/>
                            <w:bottom w:val="none" w:sz="0" w:space="0" w:color="auto"/>
                            <w:right w:val="none" w:sz="0" w:space="0" w:color="auto"/>
                          </w:divBdr>
                          <w:divsChild>
                            <w:div w:id="931472333">
                              <w:marLeft w:val="0"/>
                              <w:marRight w:val="0"/>
                              <w:marTop w:val="0"/>
                              <w:marBottom w:val="0"/>
                              <w:divBdr>
                                <w:top w:val="none" w:sz="0" w:space="0" w:color="auto"/>
                                <w:left w:val="none" w:sz="0" w:space="0" w:color="auto"/>
                                <w:bottom w:val="none" w:sz="0" w:space="0" w:color="auto"/>
                                <w:right w:val="none" w:sz="0" w:space="0" w:color="auto"/>
                              </w:divBdr>
                              <w:divsChild>
                                <w:div w:id="10673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4961">
                  <w:marLeft w:val="0"/>
                  <w:marRight w:val="0"/>
                  <w:marTop w:val="0"/>
                  <w:marBottom w:val="0"/>
                  <w:divBdr>
                    <w:top w:val="none" w:sz="0" w:space="0" w:color="auto"/>
                    <w:left w:val="none" w:sz="0" w:space="0" w:color="auto"/>
                    <w:bottom w:val="none" w:sz="0" w:space="0" w:color="auto"/>
                    <w:right w:val="none" w:sz="0" w:space="0" w:color="auto"/>
                  </w:divBdr>
                  <w:divsChild>
                    <w:div w:id="224728945">
                      <w:marLeft w:val="0"/>
                      <w:marRight w:val="0"/>
                      <w:marTop w:val="0"/>
                      <w:marBottom w:val="0"/>
                      <w:divBdr>
                        <w:top w:val="none" w:sz="0" w:space="0" w:color="auto"/>
                        <w:left w:val="none" w:sz="0" w:space="0" w:color="auto"/>
                        <w:bottom w:val="none" w:sz="0" w:space="0" w:color="auto"/>
                        <w:right w:val="none" w:sz="0" w:space="0" w:color="auto"/>
                      </w:divBdr>
                      <w:divsChild>
                        <w:div w:id="892617172">
                          <w:marLeft w:val="0"/>
                          <w:marRight w:val="0"/>
                          <w:marTop w:val="0"/>
                          <w:marBottom w:val="0"/>
                          <w:divBdr>
                            <w:top w:val="none" w:sz="0" w:space="0" w:color="auto"/>
                            <w:left w:val="none" w:sz="0" w:space="0" w:color="auto"/>
                            <w:bottom w:val="none" w:sz="0" w:space="0" w:color="auto"/>
                            <w:right w:val="none" w:sz="0" w:space="0" w:color="auto"/>
                          </w:divBdr>
                          <w:divsChild>
                            <w:div w:id="1554925040">
                              <w:marLeft w:val="0"/>
                              <w:marRight w:val="0"/>
                              <w:marTop w:val="0"/>
                              <w:marBottom w:val="0"/>
                              <w:divBdr>
                                <w:top w:val="none" w:sz="0" w:space="0" w:color="auto"/>
                                <w:left w:val="none" w:sz="0" w:space="0" w:color="auto"/>
                                <w:bottom w:val="none" w:sz="0" w:space="0" w:color="auto"/>
                                <w:right w:val="none" w:sz="0" w:space="0" w:color="auto"/>
                              </w:divBdr>
                              <w:divsChild>
                                <w:div w:id="1565337945">
                                  <w:marLeft w:val="0"/>
                                  <w:marRight w:val="0"/>
                                  <w:marTop w:val="0"/>
                                  <w:marBottom w:val="0"/>
                                  <w:divBdr>
                                    <w:top w:val="none" w:sz="0" w:space="0" w:color="auto"/>
                                    <w:left w:val="none" w:sz="0" w:space="0" w:color="auto"/>
                                    <w:bottom w:val="none" w:sz="0" w:space="0" w:color="auto"/>
                                    <w:right w:val="none" w:sz="0" w:space="0" w:color="auto"/>
                                  </w:divBdr>
                                  <w:divsChild>
                                    <w:div w:id="1431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766601">
      <w:bodyDiv w:val="1"/>
      <w:marLeft w:val="0"/>
      <w:marRight w:val="0"/>
      <w:marTop w:val="0"/>
      <w:marBottom w:val="0"/>
      <w:divBdr>
        <w:top w:val="none" w:sz="0" w:space="0" w:color="auto"/>
        <w:left w:val="none" w:sz="0" w:space="0" w:color="auto"/>
        <w:bottom w:val="none" w:sz="0" w:space="0" w:color="auto"/>
        <w:right w:val="none" w:sz="0" w:space="0" w:color="auto"/>
      </w:divBdr>
    </w:div>
    <w:div w:id="1467046842">
      <w:bodyDiv w:val="1"/>
      <w:marLeft w:val="0"/>
      <w:marRight w:val="0"/>
      <w:marTop w:val="0"/>
      <w:marBottom w:val="0"/>
      <w:divBdr>
        <w:top w:val="none" w:sz="0" w:space="0" w:color="auto"/>
        <w:left w:val="none" w:sz="0" w:space="0" w:color="auto"/>
        <w:bottom w:val="none" w:sz="0" w:space="0" w:color="auto"/>
        <w:right w:val="none" w:sz="0" w:space="0" w:color="auto"/>
      </w:divBdr>
    </w:div>
    <w:div w:id="1474328277">
      <w:bodyDiv w:val="1"/>
      <w:marLeft w:val="0"/>
      <w:marRight w:val="0"/>
      <w:marTop w:val="0"/>
      <w:marBottom w:val="0"/>
      <w:divBdr>
        <w:top w:val="none" w:sz="0" w:space="0" w:color="auto"/>
        <w:left w:val="none" w:sz="0" w:space="0" w:color="auto"/>
        <w:bottom w:val="none" w:sz="0" w:space="0" w:color="auto"/>
        <w:right w:val="none" w:sz="0" w:space="0" w:color="auto"/>
      </w:divBdr>
      <w:divsChild>
        <w:div w:id="367802646">
          <w:marLeft w:val="0"/>
          <w:marRight w:val="0"/>
          <w:marTop w:val="0"/>
          <w:marBottom w:val="0"/>
          <w:divBdr>
            <w:top w:val="single" w:sz="2" w:space="0" w:color="auto"/>
            <w:left w:val="single" w:sz="2" w:space="0" w:color="auto"/>
            <w:bottom w:val="single" w:sz="2" w:space="0" w:color="auto"/>
            <w:right w:val="single" w:sz="2" w:space="0" w:color="auto"/>
          </w:divBdr>
          <w:divsChild>
            <w:div w:id="2118403893">
              <w:marLeft w:val="0"/>
              <w:marRight w:val="0"/>
              <w:marTop w:val="0"/>
              <w:marBottom w:val="0"/>
              <w:divBdr>
                <w:top w:val="single" w:sz="2" w:space="0" w:color="auto"/>
                <w:left w:val="single" w:sz="2" w:space="0" w:color="auto"/>
                <w:bottom w:val="single" w:sz="2" w:space="0" w:color="auto"/>
                <w:right w:val="single" w:sz="2" w:space="0" w:color="auto"/>
              </w:divBdr>
              <w:divsChild>
                <w:div w:id="443768348">
                  <w:marLeft w:val="0"/>
                  <w:marRight w:val="0"/>
                  <w:marTop w:val="0"/>
                  <w:marBottom w:val="0"/>
                  <w:divBdr>
                    <w:top w:val="single" w:sz="2" w:space="0" w:color="auto"/>
                    <w:left w:val="single" w:sz="2" w:space="0" w:color="auto"/>
                    <w:bottom w:val="single" w:sz="2" w:space="0" w:color="auto"/>
                    <w:right w:val="single" w:sz="2" w:space="0" w:color="auto"/>
                  </w:divBdr>
                </w:div>
              </w:divsChild>
            </w:div>
            <w:div w:id="142877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6679659">
      <w:bodyDiv w:val="1"/>
      <w:marLeft w:val="0"/>
      <w:marRight w:val="0"/>
      <w:marTop w:val="0"/>
      <w:marBottom w:val="0"/>
      <w:divBdr>
        <w:top w:val="none" w:sz="0" w:space="0" w:color="auto"/>
        <w:left w:val="none" w:sz="0" w:space="0" w:color="auto"/>
        <w:bottom w:val="none" w:sz="0" w:space="0" w:color="auto"/>
        <w:right w:val="none" w:sz="0" w:space="0" w:color="auto"/>
      </w:divBdr>
    </w:div>
    <w:div w:id="1485656648">
      <w:bodyDiv w:val="1"/>
      <w:marLeft w:val="0"/>
      <w:marRight w:val="0"/>
      <w:marTop w:val="0"/>
      <w:marBottom w:val="0"/>
      <w:divBdr>
        <w:top w:val="none" w:sz="0" w:space="0" w:color="auto"/>
        <w:left w:val="none" w:sz="0" w:space="0" w:color="auto"/>
        <w:bottom w:val="none" w:sz="0" w:space="0" w:color="auto"/>
        <w:right w:val="none" w:sz="0" w:space="0" w:color="auto"/>
      </w:divBdr>
      <w:divsChild>
        <w:div w:id="869802082">
          <w:marLeft w:val="0"/>
          <w:marRight w:val="0"/>
          <w:marTop w:val="0"/>
          <w:marBottom w:val="0"/>
          <w:divBdr>
            <w:top w:val="single" w:sz="2" w:space="0" w:color="auto"/>
            <w:left w:val="single" w:sz="2" w:space="0" w:color="auto"/>
            <w:bottom w:val="single" w:sz="2" w:space="0" w:color="auto"/>
            <w:right w:val="single" w:sz="2" w:space="0" w:color="auto"/>
          </w:divBdr>
          <w:divsChild>
            <w:div w:id="2084716112">
              <w:marLeft w:val="0"/>
              <w:marRight w:val="0"/>
              <w:marTop w:val="0"/>
              <w:marBottom w:val="0"/>
              <w:divBdr>
                <w:top w:val="single" w:sz="2" w:space="0" w:color="auto"/>
                <w:left w:val="single" w:sz="2" w:space="0" w:color="auto"/>
                <w:bottom w:val="single" w:sz="2" w:space="0" w:color="auto"/>
                <w:right w:val="single" w:sz="2" w:space="0" w:color="auto"/>
              </w:divBdr>
              <w:divsChild>
                <w:div w:id="1971476209">
                  <w:marLeft w:val="0"/>
                  <w:marRight w:val="0"/>
                  <w:marTop w:val="0"/>
                  <w:marBottom w:val="0"/>
                  <w:divBdr>
                    <w:top w:val="single" w:sz="2" w:space="0" w:color="auto"/>
                    <w:left w:val="single" w:sz="2" w:space="0" w:color="auto"/>
                    <w:bottom w:val="single" w:sz="2" w:space="0" w:color="auto"/>
                    <w:right w:val="single" w:sz="2" w:space="0" w:color="auto"/>
                  </w:divBdr>
                </w:div>
              </w:divsChild>
            </w:div>
            <w:div w:id="385687148">
              <w:marLeft w:val="0"/>
              <w:marRight w:val="0"/>
              <w:marTop w:val="0"/>
              <w:marBottom w:val="0"/>
              <w:divBdr>
                <w:top w:val="single" w:sz="2" w:space="0" w:color="auto"/>
                <w:left w:val="single" w:sz="2" w:space="0" w:color="auto"/>
                <w:bottom w:val="single" w:sz="2" w:space="0" w:color="auto"/>
                <w:right w:val="single" w:sz="2" w:space="0" w:color="auto"/>
              </w:divBdr>
            </w:div>
          </w:divsChild>
        </w:div>
        <w:div w:id="93864958">
          <w:marLeft w:val="0"/>
          <w:marRight w:val="0"/>
          <w:marTop w:val="0"/>
          <w:marBottom w:val="0"/>
          <w:divBdr>
            <w:top w:val="single" w:sz="2" w:space="0" w:color="auto"/>
            <w:left w:val="single" w:sz="2" w:space="0" w:color="auto"/>
            <w:bottom w:val="single" w:sz="2" w:space="0" w:color="auto"/>
            <w:right w:val="single" w:sz="2" w:space="0" w:color="auto"/>
          </w:divBdr>
          <w:divsChild>
            <w:div w:id="2015960170">
              <w:marLeft w:val="0"/>
              <w:marRight w:val="0"/>
              <w:marTop w:val="0"/>
              <w:marBottom w:val="0"/>
              <w:divBdr>
                <w:top w:val="single" w:sz="2" w:space="0" w:color="auto"/>
                <w:left w:val="single" w:sz="2" w:space="0" w:color="auto"/>
                <w:bottom w:val="single" w:sz="2" w:space="0" w:color="auto"/>
                <w:right w:val="single" w:sz="2" w:space="0" w:color="auto"/>
              </w:divBdr>
              <w:divsChild>
                <w:div w:id="1819881752">
                  <w:marLeft w:val="0"/>
                  <w:marRight w:val="0"/>
                  <w:marTop w:val="0"/>
                  <w:marBottom w:val="0"/>
                  <w:divBdr>
                    <w:top w:val="single" w:sz="2" w:space="0" w:color="auto"/>
                    <w:left w:val="single" w:sz="2" w:space="0" w:color="auto"/>
                    <w:bottom w:val="single" w:sz="2" w:space="0" w:color="auto"/>
                    <w:right w:val="single" w:sz="2" w:space="0" w:color="auto"/>
                  </w:divBdr>
                </w:div>
              </w:divsChild>
            </w:div>
            <w:div w:id="778337866">
              <w:marLeft w:val="0"/>
              <w:marRight w:val="0"/>
              <w:marTop w:val="0"/>
              <w:marBottom w:val="0"/>
              <w:divBdr>
                <w:top w:val="single" w:sz="2" w:space="0" w:color="auto"/>
                <w:left w:val="single" w:sz="2" w:space="0" w:color="auto"/>
                <w:bottom w:val="single" w:sz="2" w:space="0" w:color="auto"/>
                <w:right w:val="single" w:sz="2" w:space="0" w:color="auto"/>
              </w:divBdr>
            </w:div>
          </w:divsChild>
        </w:div>
        <w:div w:id="1681539501">
          <w:marLeft w:val="0"/>
          <w:marRight w:val="0"/>
          <w:marTop w:val="0"/>
          <w:marBottom w:val="0"/>
          <w:divBdr>
            <w:top w:val="single" w:sz="2" w:space="0" w:color="auto"/>
            <w:left w:val="single" w:sz="2" w:space="0" w:color="auto"/>
            <w:bottom w:val="single" w:sz="2" w:space="0" w:color="auto"/>
            <w:right w:val="single" w:sz="2" w:space="0" w:color="auto"/>
          </w:divBdr>
          <w:divsChild>
            <w:div w:id="1750345556">
              <w:marLeft w:val="0"/>
              <w:marRight w:val="0"/>
              <w:marTop w:val="0"/>
              <w:marBottom w:val="0"/>
              <w:divBdr>
                <w:top w:val="single" w:sz="2" w:space="0" w:color="auto"/>
                <w:left w:val="single" w:sz="2" w:space="0" w:color="auto"/>
                <w:bottom w:val="single" w:sz="2" w:space="0" w:color="auto"/>
                <w:right w:val="single" w:sz="2" w:space="0" w:color="auto"/>
              </w:divBdr>
              <w:divsChild>
                <w:div w:id="2061049964">
                  <w:marLeft w:val="0"/>
                  <w:marRight w:val="0"/>
                  <w:marTop w:val="0"/>
                  <w:marBottom w:val="0"/>
                  <w:divBdr>
                    <w:top w:val="single" w:sz="2" w:space="0" w:color="auto"/>
                    <w:left w:val="single" w:sz="2" w:space="0" w:color="auto"/>
                    <w:bottom w:val="single" w:sz="2" w:space="0" w:color="auto"/>
                    <w:right w:val="single" w:sz="2" w:space="0" w:color="auto"/>
                  </w:divBdr>
                </w:div>
              </w:divsChild>
            </w:div>
            <w:div w:id="140988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1872374">
      <w:bodyDiv w:val="1"/>
      <w:marLeft w:val="0"/>
      <w:marRight w:val="0"/>
      <w:marTop w:val="0"/>
      <w:marBottom w:val="0"/>
      <w:divBdr>
        <w:top w:val="none" w:sz="0" w:space="0" w:color="auto"/>
        <w:left w:val="none" w:sz="0" w:space="0" w:color="auto"/>
        <w:bottom w:val="none" w:sz="0" w:space="0" w:color="auto"/>
        <w:right w:val="none" w:sz="0" w:space="0" w:color="auto"/>
      </w:divBdr>
    </w:div>
    <w:div w:id="1512406829">
      <w:bodyDiv w:val="1"/>
      <w:marLeft w:val="0"/>
      <w:marRight w:val="0"/>
      <w:marTop w:val="0"/>
      <w:marBottom w:val="0"/>
      <w:divBdr>
        <w:top w:val="none" w:sz="0" w:space="0" w:color="auto"/>
        <w:left w:val="none" w:sz="0" w:space="0" w:color="auto"/>
        <w:bottom w:val="none" w:sz="0" w:space="0" w:color="auto"/>
        <w:right w:val="none" w:sz="0" w:space="0" w:color="auto"/>
      </w:divBdr>
    </w:div>
    <w:div w:id="1522280356">
      <w:bodyDiv w:val="1"/>
      <w:marLeft w:val="0"/>
      <w:marRight w:val="0"/>
      <w:marTop w:val="0"/>
      <w:marBottom w:val="0"/>
      <w:divBdr>
        <w:top w:val="none" w:sz="0" w:space="0" w:color="auto"/>
        <w:left w:val="none" w:sz="0" w:space="0" w:color="auto"/>
        <w:bottom w:val="none" w:sz="0" w:space="0" w:color="auto"/>
        <w:right w:val="none" w:sz="0" w:space="0" w:color="auto"/>
      </w:divBdr>
    </w:div>
    <w:div w:id="1528103991">
      <w:bodyDiv w:val="1"/>
      <w:marLeft w:val="0"/>
      <w:marRight w:val="0"/>
      <w:marTop w:val="0"/>
      <w:marBottom w:val="0"/>
      <w:divBdr>
        <w:top w:val="none" w:sz="0" w:space="0" w:color="auto"/>
        <w:left w:val="none" w:sz="0" w:space="0" w:color="auto"/>
        <w:bottom w:val="none" w:sz="0" w:space="0" w:color="auto"/>
        <w:right w:val="none" w:sz="0" w:space="0" w:color="auto"/>
      </w:divBdr>
    </w:div>
    <w:div w:id="1605262257">
      <w:bodyDiv w:val="1"/>
      <w:marLeft w:val="0"/>
      <w:marRight w:val="0"/>
      <w:marTop w:val="0"/>
      <w:marBottom w:val="0"/>
      <w:divBdr>
        <w:top w:val="none" w:sz="0" w:space="0" w:color="auto"/>
        <w:left w:val="none" w:sz="0" w:space="0" w:color="auto"/>
        <w:bottom w:val="none" w:sz="0" w:space="0" w:color="auto"/>
        <w:right w:val="none" w:sz="0" w:space="0" w:color="auto"/>
      </w:divBdr>
    </w:div>
    <w:div w:id="1608460925">
      <w:bodyDiv w:val="1"/>
      <w:marLeft w:val="0"/>
      <w:marRight w:val="0"/>
      <w:marTop w:val="0"/>
      <w:marBottom w:val="0"/>
      <w:divBdr>
        <w:top w:val="none" w:sz="0" w:space="0" w:color="auto"/>
        <w:left w:val="none" w:sz="0" w:space="0" w:color="auto"/>
        <w:bottom w:val="none" w:sz="0" w:space="0" w:color="auto"/>
        <w:right w:val="none" w:sz="0" w:space="0" w:color="auto"/>
      </w:divBdr>
      <w:divsChild>
        <w:div w:id="67271309">
          <w:marLeft w:val="0"/>
          <w:marRight w:val="0"/>
          <w:marTop w:val="0"/>
          <w:marBottom w:val="0"/>
          <w:divBdr>
            <w:top w:val="none" w:sz="0" w:space="0" w:color="auto"/>
            <w:left w:val="none" w:sz="0" w:space="0" w:color="auto"/>
            <w:bottom w:val="none" w:sz="0" w:space="0" w:color="auto"/>
            <w:right w:val="none" w:sz="0" w:space="0" w:color="auto"/>
          </w:divBdr>
          <w:divsChild>
            <w:div w:id="1975942873">
              <w:marLeft w:val="0"/>
              <w:marRight w:val="0"/>
              <w:marTop w:val="0"/>
              <w:marBottom w:val="0"/>
              <w:divBdr>
                <w:top w:val="none" w:sz="0" w:space="0" w:color="auto"/>
                <w:left w:val="none" w:sz="0" w:space="0" w:color="auto"/>
                <w:bottom w:val="none" w:sz="0" w:space="0" w:color="auto"/>
                <w:right w:val="none" w:sz="0" w:space="0" w:color="auto"/>
              </w:divBdr>
              <w:divsChild>
                <w:div w:id="1534344453">
                  <w:marLeft w:val="0"/>
                  <w:marRight w:val="0"/>
                  <w:marTop w:val="0"/>
                  <w:marBottom w:val="0"/>
                  <w:divBdr>
                    <w:top w:val="none" w:sz="0" w:space="0" w:color="auto"/>
                    <w:left w:val="none" w:sz="0" w:space="0" w:color="auto"/>
                    <w:bottom w:val="none" w:sz="0" w:space="0" w:color="auto"/>
                    <w:right w:val="none" w:sz="0" w:space="0" w:color="auto"/>
                  </w:divBdr>
                  <w:divsChild>
                    <w:div w:id="1821657362">
                      <w:marLeft w:val="0"/>
                      <w:marRight w:val="0"/>
                      <w:marTop w:val="0"/>
                      <w:marBottom w:val="0"/>
                      <w:divBdr>
                        <w:top w:val="none" w:sz="0" w:space="0" w:color="auto"/>
                        <w:left w:val="none" w:sz="0" w:space="0" w:color="auto"/>
                        <w:bottom w:val="none" w:sz="0" w:space="0" w:color="auto"/>
                        <w:right w:val="none" w:sz="0" w:space="0" w:color="auto"/>
                      </w:divBdr>
                      <w:divsChild>
                        <w:div w:id="1172524297">
                          <w:marLeft w:val="0"/>
                          <w:marRight w:val="0"/>
                          <w:marTop w:val="0"/>
                          <w:marBottom w:val="0"/>
                          <w:divBdr>
                            <w:top w:val="none" w:sz="0" w:space="0" w:color="auto"/>
                            <w:left w:val="none" w:sz="0" w:space="0" w:color="auto"/>
                            <w:bottom w:val="none" w:sz="0" w:space="0" w:color="auto"/>
                            <w:right w:val="none" w:sz="0" w:space="0" w:color="auto"/>
                          </w:divBdr>
                          <w:divsChild>
                            <w:div w:id="1892376608">
                              <w:marLeft w:val="0"/>
                              <w:marRight w:val="0"/>
                              <w:marTop w:val="0"/>
                              <w:marBottom w:val="0"/>
                              <w:divBdr>
                                <w:top w:val="none" w:sz="0" w:space="0" w:color="auto"/>
                                <w:left w:val="none" w:sz="0" w:space="0" w:color="auto"/>
                                <w:bottom w:val="none" w:sz="0" w:space="0" w:color="auto"/>
                                <w:right w:val="none" w:sz="0" w:space="0" w:color="auto"/>
                              </w:divBdr>
                              <w:divsChild>
                                <w:div w:id="971592039">
                                  <w:marLeft w:val="0"/>
                                  <w:marRight w:val="0"/>
                                  <w:marTop w:val="0"/>
                                  <w:marBottom w:val="0"/>
                                  <w:divBdr>
                                    <w:top w:val="none" w:sz="0" w:space="0" w:color="auto"/>
                                    <w:left w:val="none" w:sz="0" w:space="0" w:color="auto"/>
                                    <w:bottom w:val="none" w:sz="0" w:space="0" w:color="auto"/>
                                    <w:right w:val="none" w:sz="0" w:space="0" w:color="auto"/>
                                  </w:divBdr>
                                  <w:divsChild>
                                    <w:div w:id="1117604470">
                                      <w:marLeft w:val="0"/>
                                      <w:marRight w:val="0"/>
                                      <w:marTop w:val="0"/>
                                      <w:marBottom w:val="0"/>
                                      <w:divBdr>
                                        <w:top w:val="none" w:sz="0" w:space="0" w:color="auto"/>
                                        <w:left w:val="none" w:sz="0" w:space="0" w:color="auto"/>
                                        <w:bottom w:val="none" w:sz="0" w:space="0" w:color="auto"/>
                                        <w:right w:val="none" w:sz="0" w:space="0" w:color="auto"/>
                                      </w:divBdr>
                                      <w:divsChild>
                                        <w:div w:id="381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1532">
          <w:marLeft w:val="0"/>
          <w:marRight w:val="0"/>
          <w:marTop w:val="0"/>
          <w:marBottom w:val="0"/>
          <w:divBdr>
            <w:top w:val="none" w:sz="0" w:space="0" w:color="auto"/>
            <w:left w:val="none" w:sz="0" w:space="0" w:color="auto"/>
            <w:bottom w:val="none" w:sz="0" w:space="0" w:color="auto"/>
            <w:right w:val="none" w:sz="0" w:space="0" w:color="auto"/>
          </w:divBdr>
          <w:divsChild>
            <w:div w:id="986396699">
              <w:marLeft w:val="0"/>
              <w:marRight w:val="0"/>
              <w:marTop w:val="0"/>
              <w:marBottom w:val="0"/>
              <w:divBdr>
                <w:top w:val="none" w:sz="0" w:space="0" w:color="auto"/>
                <w:left w:val="none" w:sz="0" w:space="0" w:color="auto"/>
                <w:bottom w:val="none" w:sz="0" w:space="0" w:color="auto"/>
                <w:right w:val="none" w:sz="0" w:space="0" w:color="auto"/>
              </w:divBdr>
              <w:divsChild>
                <w:div w:id="854998368">
                  <w:marLeft w:val="0"/>
                  <w:marRight w:val="0"/>
                  <w:marTop w:val="0"/>
                  <w:marBottom w:val="0"/>
                  <w:divBdr>
                    <w:top w:val="none" w:sz="0" w:space="0" w:color="auto"/>
                    <w:left w:val="none" w:sz="0" w:space="0" w:color="auto"/>
                    <w:bottom w:val="none" w:sz="0" w:space="0" w:color="auto"/>
                    <w:right w:val="none" w:sz="0" w:space="0" w:color="auto"/>
                  </w:divBdr>
                  <w:divsChild>
                    <w:div w:id="658195342">
                      <w:marLeft w:val="0"/>
                      <w:marRight w:val="0"/>
                      <w:marTop w:val="0"/>
                      <w:marBottom w:val="0"/>
                      <w:divBdr>
                        <w:top w:val="none" w:sz="0" w:space="0" w:color="auto"/>
                        <w:left w:val="none" w:sz="0" w:space="0" w:color="auto"/>
                        <w:bottom w:val="none" w:sz="0" w:space="0" w:color="auto"/>
                        <w:right w:val="none" w:sz="0" w:space="0" w:color="auto"/>
                      </w:divBdr>
                      <w:divsChild>
                        <w:div w:id="1554121152">
                          <w:marLeft w:val="0"/>
                          <w:marRight w:val="0"/>
                          <w:marTop w:val="0"/>
                          <w:marBottom w:val="0"/>
                          <w:divBdr>
                            <w:top w:val="none" w:sz="0" w:space="0" w:color="auto"/>
                            <w:left w:val="none" w:sz="0" w:space="0" w:color="auto"/>
                            <w:bottom w:val="none" w:sz="0" w:space="0" w:color="auto"/>
                            <w:right w:val="none" w:sz="0" w:space="0" w:color="auto"/>
                          </w:divBdr>
                          <w:divsChild>
                            <w:div w:id="320156301">
                              <w:marLeft w:val="0"/>
                              <w:marRight w:val="0"/>
                              <w:marTop w:val="0"/>
                              <w:marBottom w:val="0"/>
                              <w:divBdr>
                                <w:top w:val="none" w:sz="0" w:space="0" w:color="auto"/>
                                <w:left w:val="none" w:sz="0" w:space="0" w:color="auto"/>
                                <w:bottom w:val="none" w:sz="0" w:space="0" w:color="auto"/>
                                <w:right w:val="none" w:sz="0" w:space="0" w:color="auto"/>
                              </w:divBdr>
                              <w:divsChild>
                                <w:div w:id="4664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2522">
                  <w:marLeft w:val="0"/>
                  <w:marRight w:val="0"/>
                  <w:marTop w:val="0"/>
                  <w:marBottom w:val="0"/>
                  <w:divBdr>
                    <w:top w:val="none" w:sz="0" w:space="0" w:color="auto"/>
                    <w:left w:val="none" w:sz="0" w:space="0" w:color="auto"/>
                    <w:bottom w:val="none" w:sz="0" w:space="0" w:color="auto"/>
                    <w:right w:val="none" w:sz="0" w:space="0" w:color="auto"/>
                  </w:divBdr>
                  <w:divsChild>
                    <w:div w:id="462893069">
                      <w:marLeft w:val="0"/>
                      <w:marRight w:val="0"/>
                      <w:marTop w:val="0"/>
                      <w:marBottom w:val="0"/>
                      <w:divBdr>
                        <w:top w:val="none" w:sz="0" w:space="0" w:color="auto"/>
                        <w:left w:val="none" w:sz="0" w:space="0" w:color="auto"/>
                        <w:bottom w:val="none" w:sz="0" w:space="0" w:color="auto"/>
                        <w:right w:val="none" w:sz="0" w:space="0" w:color="auto"/>
                      </w:divBdr>
                      <w:divsChild>
                        <w:div w:id="1364787798">
                          <w:marLeft w:val="0"/>
                          <w:marRight w:val="0"/>
                          <w:marTop w:val="0"/>
                          <w:marBottom w:val="0"/>
                          <w:divBdr>
                            <w:top w:val="none" w:sz="0" w:space="0" w:color="auto"/>
                            <w:left w:val="none" w:sz="0" w:space="0" w:color="auto"/>
                            <w:bottom w:val="none" w:sz="0" w:space="0" w:color="auto"/>
                            <w:right w:val="none" w:sz="0" w:space="0" w:color="auto"/>
                          </w:divBdr>
                          <w:divsChild>
                            <w:div w:id="269238092">
                              <w:marLeft w:val="0"/>
                              <w:marRight w:val="0"/>
                              <w:marTop w:val="0"/>
                              <w:marBottom w:val="0"/>
                              <w:divBdr>
                                <w:top w:val="none" w:sz="0" w:space="0" w:color="auto"/>
                                <w:left w:val="none" w:sz="0" w:space="0" w:color="auto"/>
                                <w:bottom w:val="none" w:sz="0" w:space="0" w:color="auto"/>
                                <w:right w:val="none" w:sz="0" w:space="0" w:color="auto"/>
                              </w:divBdr>
                              <w:divsChild>
                                <w:div w:id="432629461">
                                  <w:marLeft w:val="0"/>
                                  <w:marRight w:val="0"/>
                                  <w:marTop w:val="0"/>
                                  <w:marBottom w:val="0"/>
                                  <w:divBdr>
                                    <w:top w:val="none" w:sz="0" w:space="0" w:color="auto"/>
                                    <w:left w:val="none" w:sz="0" w:space="0" w:color="auto"/>
                                    <w:bottom w:val="none" w:sz="0" w:space="0" w:color="auto"/>
                                    <w:right w:val="none" w:sz="0" w:space="0" w:color="auto"/>
                                  </w:divBdr>
                                  <w:divsChild>
                                    <w:div w:id="2132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8141322">
      <w:bodyDiv w:val="1"/>
      <w:marLeft w:val="0"/>
      <w:marRight w:val="0"/>
      <w:marTop w:val="0"/>
      <w:marBottom w:val="0"/>
      <w:divBdr>
        <w:top w:val="none" w:sz="0" w:space="0" w:color="auto"/>
        <w:left w:val="none" w:sz="0" w:space="0" w:color="auto"/>
        <w:bottom w:val="none" w:sz="0" w:space="0" w:color="auto"/>
        <w:right w:val="none" w:sz="0" w:space="0" w:color="auto"/>
      </w:divBdr>
    </w:div>
    <w:div w:id="1659992939">
      <w:bodyDiv w:val="1"/>
      <w:marLeft w:val="0"/>
      <w:marRight w:val="0"/>
      <w:marTop w:val="0"/>
      <w:marBottom w:val="0"/>
      <w:divBdr>
        <w:top w:val="none" w:sz="0" w:space="0" w:color="auto"/>
        <w:left w:val="none" w:sz="0" w:space="0" w:color="auto"/>
        <w:bottom w:val="none" w:sz="0" w:space="0" w:color="auto"/>
        <w:right w:val="none" w:sz="0" w:space="0" w:color="auto"/>
      </w:divBdr>
    </w:div>
    <w:div w:id="1671640746">
      <w:bodyDiv w:val="1"/>
      <w:marLeft w:val="0"/>
      <w:marRight w:val="0"/>
      <w:marTop w:val="0"/>
      <w:marBottom w:val="0"/>
      <w:divBdr>
        <w:top w:val="none" w:sz="0" w:space="0" w:color="auto"/>
        <w:left w:val="none" w:sz="0" w:space="0" w:color="auto"/>
        <w:bottom w:val="none" w:sz="0" w:space="0" w:color="auto"/>
        <w:right w:val="none" w:sz="0" w:space="0" w:color="auto"/>
      </w:divBdr>
    </w:div>
    <w:div w:id="1688097573">
      <w:bodyDiv w:val="1"/>
      <w:marLeft w:val="0"/>
      <w:marRight w:val="0"/>
      <w:marTop w:val="0"/>
      <w:marBottom w:val="0"/>
      <w:divBdr>
        <w:top w:val="none" w:sz="0" w:space="0" w:color="auto"/>
        <w:left w:val="none" w:sz="0" w:space="0" w:color="auto"/>
        <w:bottom w:val="none" w:sz="0" w:space="0" w:color="auto"/>
        <w:right w:val="none" w:sz="0" w:space="0" w:color="auto"/>
      </w:divBdr>
      <w:divsChild>
        <w:div w:id="712077412">
          <w:marLeft w:val="0"/>
          <w:marRight w:val="0"/>
          <w:marTop w:val="0"/>
          <w:marBottom w:val="0"/>
          <w:divBdr>
            <w:top w:val="single" w:sz="2" w:space="0" w:color="auto"/>
            <w:left w:val="single" w:sz="2" w:space="0" w:color="auto"/>
            <w:bottom w:val="single" w:sz="2" w:space="0" w:color="auto"/>
            <w:right w:val="single" w:sz="2" w:space="0" w:color="auto"/>
          </w:divBdr>
          <w:divsChild>
            <w:div w:id="350764667">
              <w:marLeft w:val="0"/>
              <w:marRight w:val="0"/>
              <w:marTop w:val="0"/>
              <w:marBottom w:val="0"/>
              <w:divBdr>
                <w:top w:val="single" w:sz="2" w:space="0" w:color="auto"/>
                <w:left w:val="single" w:sz="2" w:space="0" w:color="auto"/>
                <w:bottom w:val="single" w:sz="2" w:space="0" w:color="auto"/>
                <w:right w:val="single" w:sz="2" w:space="0" w:color="auto"/>
              </w:divBdr>
              <w:divsChild>
                <w:div w:id="2003897722">
                  <w:marLeft w:val="0"/>
                  <w:marRight w:val="0"/>
                  <w:marTop w:val="0"/>
                  <w:marBottom w:val="0"/>
                  <w:divBdr>
                    <w:top w:val="single" w:sz="2" w:space="0" w:color="auto"/>
                    <w:left w:val="single" w:sz="2" w:space="0" w:color="auto"/>
                    <w:bottom w:val="single" w:sz="2" w:space="0" w:color="auto"/>
                    <w:right w:val="single" w:sz="2" w:space="0" w:color="auto"/>
                  </w:divBdr>
                </w:div>
              </w:divsChild>
            </w:div>
            <w:div w:id="4367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8481305">
      <w:bodyDiv w:val="1"/>
      <w:marLeft w:val="0"/>
      <w:marRight w:val="0"/>
      <w:marTop w:val="0"/>
      <w:marBottom w:val="0"/>
      <w:divBdr>
        <w:top w:val="none" w:sz="0" w:space="0" w:color="auto"/>
        <w:left w:val="none" w:sz="0" w:space="0" w:color="auto"/>
        <w:bottom w:val="none" w:sz="0" w:space="0" w:color="auto"/>
        <w:right w:val="none" w:sz="0" w:space="0" w:color="auto"/>
      </w:divBdr>
    </w:div>
    <w:div w:id="1706785167">
      <w:bodyDiv w:val="1"/>
      <w:marLeft w:val="0"/>
      <w:marRight w:val="0"/>
      <w:marTop w:val="0"/>
      <w:marBottom w:val="0"/>
      <w:divBdr>
        <w:top w:val="none" w:sz="0" w:space="0" w:color="auto"/>
        <w:left w:val="none" w:sz="0" w:space="0" w:color="auto"/>
        <w:bottom w:val="none" w:sz="0" w:space="0" w:color="auto"/>
        <w:right w:val="none" w:sz="0" w:space="0" w:color="auto"/>
      </w:divBdr>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1802916344">
      <w:bodyDiv w:val="1"/>
      <w:marLeft w:val="0"/>
      <w:marRight w:val="0"/>
      <w:marTop w:val="0"/>
      <w:marBottom w:val="0"/>
      <w:divBdr>
        <w:top w:val="none" w:sz="0" w:space="0" w:color="auto"/>
        <w:left w:val="none" w:sz="0" w:space="0" w:color="auto"/>
        <w:bottom w:val="none" w:sz="0" w:space="0" w:color="auto"/>
        <w:right w:val="none" w:sz="0" w:space="0" w:color="auto"/>
      </w:divBdr>
      <w:divsChild>
        <w:div w:id="1440442462">
          <w:marLeft w:val="0"/>
          <w:marRight w:val="0"/>
          <w:marTop w:val="0"/>
          <w:marBottom w:val="0"/>
          <w:divBdr>
            <w:top w:val="none" w:sz="0" w:space="0" w:color="auto"/>
            <w:left w:val="none" w:sz="0" w:space="0" w:color="auto"/>
            <w:bottom w:val="none" w:sz="0" w:space="0" w:color="auto"/>
            <w:right w:val="none" w:sz="0" w:space="0" w:color="auto"/>
          </w:divBdr>
          <w:divsChild>
            <w:div w:id="2070641898">
              <w:marLeft w:val="0"/>
              <w:marRight w:val="0"/>
              <w:marTop w:val="0"/>
              <w:marBottom w:val="0"/>
              <w:divBdr>
                <w:top w:val="none" w:sz="0" w:space="0" w:color="auto"/>
                <w:left w:val="none" w:sz="0" w:space="0" w:color="auto"/>
                <w:bottom w:val="none" w:sz="0" w:space="0" w:color="auto"/>
                <w:right w:val="none" w:sz="0" w:space="0" w:color="auto"/>
              </w:divBdr>
              <w:divsChild>
                <w:div w:id="2082946659">
                  <w:marLeft w:val="0"/>
                  <w:marRight w:val="0"/>
                  <w:marTop w:val="0"/>
                  <w:marBottom w:val="0"/>
                  <w:divBdr>
                    <w:top w:val="none" w:sz="0" w:space="0" w:color="auto"/>
                    <w:left w:val="none" w:sz="0" w:space="0" w:color="auto"/>
                    <w:bottom w:val="none" w:sz="0" w:space="0" w:color="auto"/>
                    <w:right w:val="none" w:sz="0" w:space="0" w:color="auto"/>
                  </w:divBdr>
                  <w:divsChild>
                    <w:div w:id="617684590">
                      <w:marLeft w:val="0"/>
                      <w:marRight w:val="0"/>
                      <w:marTop w:val="0"/>
                      <w:marBottom w:val="0"/>
                      <w:divBdr>
                        <w:top w:val="none" w:sz="0" w:space="0" w:color="auto"/>
                        <w:left w:val="none" w:sz="0" w:space="0" w:color="auto"/>
                        <w:bottom w:val="none" w:sz="0" w:space="0" w:color="auto"/>
                        <w:right w:val="none" w:sz="0" w:space="0" w:color="auto"/>
                      </w:divBdr>
                      <w:divsChild>
                        <w:div w:id="437676430">
                          <w:marLeft w:val="0"/>
                          <w:marRight w:val="0"/>
                          <w:marTop w:val="0"/>
                          <w:marBottom w:val="0"/>
                          <w:divBdr>
                            <w:top w:val="none" w:sz="0" w:space="0" w:color="auto"/>
                            <w:left w:val="none" w:sz="0" w:space="0" w:color="auto"/>
                            <w:bottom w:val="none" w:sz="0" w:space="0" w:color="auto"/>
                            <w:right w:val="none" w:sz="0" w:space="0" w:color="auto"/>
                          </w:divBdr>
                          <w:divsChild>
                            <w:div w:id="1364473940">
                              <w:marLeft w:val="0"/>
                              <w:marRight w:val="0"/>
                              <w:marTop w:val="0"/>
                              <w:marBottom w:val="0"/>
                              <w:divBdr>
                                <w:top w:val="none" w:sz="0" w:space="0" w:color="auto"/>
                                <w:left w:val="none" w:sz="0" w:space="0" w:color="auto"/>
                                <w:bottom w:val="none" w:sz="0" w:space="0" w:color="auto"/>
                                <w:right w:val="none" w:sz="0" w:space="0" w:color="auto"/>
                              </w:divBdr>
                              <w:divsChild>
                                <w:div w:id="1452164910">
                                  <w:marLeft w:val="0"/>
                                  <w:marRight w:val="0"/>
                                  <w:marTop w:val="0"/>
                                  <w:marBottom w:val="0"/>
                                  <w:divBdr>
                                    <w:top w:val="none" w:sz="0" w:space="0" w:color="auto"/>
                                    <w:left w:val="none" w:sz="0" w:space="0" w:color="auto"/>
                                    <w:bottom w:val="none" w:sz="0" w:space="0" w:color="auto"/>
                                    <w:right w:val="none" w:sz="0" w:space="0" w:color="auto"/>
                                  </w:divBdr>
                                  <w:divsChild>
                                    <w:div w:id="649673271">
                                      <w:marLeft w:val="0"/>
                                      <w:marRight w:val="0"/>
                                      <w:marTop w:val="0"/>
                                      <w:marBottom w:val="0"/>
                                      <w:divBdr>
                                        <w:top w:val="none" w:sz="0" w:space="0" w:color="auto"/>
                                        <w:left w:val="none" w:sz="0" w:space="0" w:color="auto"/>
                                        <w:bottom w:val="none" w:sz="0" w:space="0" w:color="auto"/>
                                        <w:right w:val="none" w:sz="0" w:space="0" w:color="auto"/>
                                      </w:divBdr>
                                      <w:divsChild>
                                        <w:div w:id="18060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7764">
          <w:marLeft w:val="0"/>
          <w:marRight w:val="0"/>
          <w:marTop w:val="0"/>
          <w:marBottom w:val="0"/>
          <w:divBdr>
            <w:top w:val="none" w:sz="0" w:space="0" w:color="auto"/>
            <w:left w:val="none" w:sz="0" w:space="0" w:color="auto"/>
            <w:bottom w:val="none" w:sz="0" w:space="0" w:color="auto"/>
            <w:right w:val="none" w:sz="0" w:space="0" w:color="auto"/>
          </w:divBdr>
          <w:divsChild>
            <w:div w:id="1479303061">
              <w:marLeft w:val="0"/>
              <w:marRight w:val="0"/>
              <w:marTop w:val="0"/>
              <w:marBottom w:val="0"/>
              <w:divBdr>
                <w:top w:val="none" w:sz="0" w:space="0" w:color="auto"/>
                <w:left w:val="none" w:sz="0" w:space="0" w:color="auto"/>
                <w:bottom w:val="none" w:sz="0" w:space="0" w:color="auto"/>
                <w:right w:val="none" w:sz="0" w:space="0" w:color="auto"/>
              </w:divBdr>
              <w:divsChild>
                <w:div w:id="471945714">
                  <w:marLeft w:val="0"/>
                  <w:marRight w:val="0"/>
                  <w:marTop w:val="0"/>
                  <w:marBottom w:val="0"/>
                  <w:divBdr>
                    <w:top w:val="none" w:sz="0" w:space="0" w:color="auto"/>
                    <w:left w:val="none" w:sz="0" w:space="0" w:color="auto"/>
                    <w:bottom w:val="none" w:sz="0" w:space="0" w:color="auto"/>
                    <w:right w:val="none" w:sz="0" w:space="0" w:color="auto"/>
                  </w:divBdr>
                  <w:divsChild>
                    <w:div w:id="705101865">
                      <w:marLeft w:val="0"/>
                      <w:marRight w:val="0"/>
                      <w:marTop w:val="0"/>
                      <w:marBottom w:val="0"/>
                      <w:divBdr>
                        <w:top w:val="none" w:sz="0" w:space="0" w:color="auto"/>
                        <w:left w:val="none" w:sz="0" w:space="0" w:color="auto"/>
                        <w:bottom w:val="none" w:sz="0" w:space="0" w:color="auto"/>
                        <w:right w:val="none" w:sz="0" w:space="0" w:color="auto"/>
                      </w:divBdr>
                      <w:divsChild>
                        <w:div w:id="1216819698">
                          <w:marLeft w:val="0"/>
                          <w:marRight w:val="0"/>
                          <w:marTop w:val="0"/>
                          <w:marBottom w:val="0"/>
                          <w:divBdr>
                            <w:top w:val="none" w:sz="0" w:space="0" w:color="auto"/>
                            <w:left w:val="none" w:sz="0" w:space="0" w:color="auto"/>
                            <w:bottom w:val="none" w:sz="0" w:space="0" w:color="auto"/>
                            <w:right w:val="none" w:sz="0" w:space="0" w:color="auto"/>
                          </w:divBdr>
                          <w:divsChild>
                            <w:div w:id="964383868">
                              <w:marLeft w:val="0"/>
                              <w:marRight w:val="0"/>
                              <w:marTop w:val="0"/>
                              <w:marBottom w:val="0"/>
                              <w:divBdr>
                                <w:top w:val="none" w:sz="0" w:space="0" w:color="auto"/>
                                <w:left w:val="none" w:sz="0" w:space="0" w:color="auto"/>
                                <w:bottom w:val="none" w:sz="0" w:space="0" w:color="auto"/>
                                <w:right w:val="none" w:sz="0" w:space="0" w:color="auto"/>
                              </w:divBdr>
                              <w:divsChild>
                                <w:div w:id="218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00624">
                  <w:marLeft w:val="0"/>
                  <w:marRight w:val="0"/>
                  <w:marTop w:val="0"/>
                  <w:marBottom w:val="0"/>
                  <w:divBdr>
                    <w:top w:val="none" w:sz="0" w:space="0" w:color="auto"/>
                    <w:left w:val="none" w:sz="0" w:space="0" w:color="auto"/>
                    <w:bottom w:val="none" w:sz="0" w:space="0" w:color="auto"/>
                    <w:right w:val="none" w:sz="0" w:space="0" w:color="auto"/>
                  </w:divBdr>
                  <w:divsChild>
                    <w:div w:id="171846645">
                      <w:marLeft w:val="0"/>
                      <w:marRight w:val="0"/>
                      <w:marTop w:val="0"/>
                      <w:marBottom w:val="0"/>
                      <w:divBdr>
                        <w:top w:val="none" w:sz="0" w:space="0" w:color="auto"/>
                        <w:left w:val="none" w:sz="0" w:space="0" w:color="auto"/>
                        <w:bottom w:val="none" w:sz="0" w:space="0" w:color="auto"/>
                        <w:right w:val="none" w:sz="0" w:space="0" w:color="auto"/>
                      </w:divBdr>
                      <w:divsChild>
                        <w:div w:id="1815172619">
                          <w:marLeft w:val="0"/>
                          <w:marRight w:val="0"/>
                          <w:marTop w:val="0"/>
                          <w:marBottom w:val="0"/>
                          <w:divBdr>
                            <w:top w:val="none" w:sz="0" w:space="0" w:color="auto"/>
                            <w:left w:val="none" w:sz="0" w:space="0" w:color="auto"/>
                            <w:bottom w:val="none" w:sz="0" w:space="0" w:color="auto"/>
                            <w:right w:val="none" w:sz="0" w:space="0" w:color="auto"/>
                          </w:divBdr>
                          <w:divsChild>
                            <w:div w:id="917400880">
                              <w:marLeft w:val="0"/>
                              <w:marRight w:val="0"/>
                              <w:marTop w:val="0"/>
                              <w:marBottom w:val="0"/>
                              <w:divBdr>
                                <w:top w:val="none" w:sz="0" w:space="0" w:color="auto"/>
                                <w:left w:val="none" w:sz="0" w:space="0" w:color="auto"/>
                                <w:bottom w:val="none" w:sz="0" w:space="0" w:color="auto"/>
                                <w:right w:val="none" w:sz="0" w:space="0" w:color="auto"/>
                              </w:divBdr>
                              <w:divsChild>
                                <w:div w:id="2040617111">
                                  <w:marLeft w:val="0"/>
                                  <w:marRight w:val="0"/>
                                  <w:marTop w:val="0"/>
                                  <w:marBottom w:val="0"/>
                                  <w:divBdr>
                                    <w:top w:val="none" w:sz="0" w:space="0" w:color="auto"/>
                                    <w:left w:val="none" w:sz="0" w:space="0" w:color="auto"/>
                                    <w:bottom w:val="none" w:sz="0" w:space="0" w:color="auto"/>
                                    <w:right w:val="none" w:sz="0" w:space="0" w:color="auto"/>
                                  </w:divBdr>
                                  <w:divsChild>
                                    <w:div w:id="566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621685">
      <w:bodyDiv w:val="1"/>
      <w:marLeft w:val="0"/>
      <w:marRight w:val="0"/>
      <w:marTop w:val="0"/>
      <w:marBottom w:val="0"/>
      <w:divBdr>
        <w:top w:val="none" w:sz="0" w:space="0" w:color="auto"/>
        <w:left w:val="none" w:sz="0" w:space="0" w:color="auto"/>
        <w:bottom w:val="none" w:sz="0" w:space="0" w:color="auto"/>
        <w:right w:val="none" w:sz="0" w:space="0" w:color="auto"/>
      </w:divBdr>
    </w:div>
    <w:div w:id="1810827422">
      <w:bodyDiv w:val="1"/>
      <w:marLeft w:val="0"/>
      <w:marRight w:val="0"/>
      <w:marTop w:val="0"/>
      <w:marBottom w:val="0"/>
      <w:divBdr>
        <w:top w:val="none" w:sz="0" w:space="0" w:color="auto"/>
        <w:left w:val="none" w:sz="0" w:space="0" w:color="auto"/>
        <w:bottom w:val="none" w:sz="0" w:space="0" w:color="auto"/>
        <w:right w:val="none" w:sz="0" w:space="0" w:color="auto"/>
      </w:divBdr>
    </w:div>
    <w:div w:id="1815367048">
      <w:bodyDiv w:val="1"/>
      <w:marLeft w:val="0"/>
      <w:marRight w:val="0"/>
      <w:marTop w:val="0"/>
      <w:marBottom w:val="0"/>
      <w:divBdr>
        <w:top w:val="none" w:sz="0" w:space="0" w:color="auto"/>
        <w:left w:val="none" w:sz="0" w:space="0" w:color="auto"/>
        <w:bottom w:val="none" w:sz="0" w:space="0" w:color="auto"/>
        <w:right w:val="none" w:sz="0" w:space="0" w:color="auto"/>
      </w:divBdr>
    </w:div>
    <w:div w:id="1851870489">
      <w:bodyDiv w:val="1"/>
      <w:marLeft w:val="0"/>
      <w:marRight w:val="0"/>
      <w:marTop w:val="0"/>
      <w:marBottom w:val="0"/>
      <w:divBdr>
        <w:top w:val="none" w:sz="0" w:space="0" w:color="auto"/>
        <w:left w:val="none" w:sz="0" w:space="0" w:color="auto"/>
        <w:bottom w:val="none" w:sz="0" w:space="0" w:color="auto"/>
        <w:right w:val="none" w:sz="0" w:space="0" w:color="auto"/>
      </w:divBdr>
    </w:div>
    <w:div w:id="1863470543">
      <w:bodyDiv w:val="1"/>
      <w:marLeft w:val="0"/>
      <w:marRight w:val="0"/>
      <w:marTop w:val="0"/>
      <w:marBottom w:val="0"/>
      <w:divBdr>
        <w:top w:val="none" w:sz="0" w:space="0" w:color="auto"/>
        <w:left w:val="none" w:sz="0" w:space="0" w:color="auto"/>
        <w:bottom w:val="none" w:sz="0" w:space="0" w:color="auto"/>
        <w:right w:val="none" w:sz="0" w:space="0" w:color="auto"/>
      </w:divBdr>
    </w:div>
    <w:div w:id="1875266990">
      <w:bodyDiv w:val="1"/>
      <w:marLeft w:val="0"/>
      <w:marRight w:val="0"/>
      <w:marTop w:val="0"/>
      <w:marBottom w:val="0"/>
      <w:divBdr>
        <w:top w:val="none" w:sz="0" w:space="0" w:color="auto"/>
        <w:left w:val="none" w:sz="0" w:space="0" w:color="auto"/>
        <w:bottom w:val="none" w:sz="0" w:space="0" w:color="auto"/>
        <w:right w:val="none" w:sz="0" w:space="0" w:color="auto"/>
      </w:divBdr>
    </w:div>
    <w:div w:id="1895695786">
      <w:bodyDiv w:val="1"/>
      <w:marLeft w:val="0"/>
      <w:marRight w:val="0"/>
      <w:marTop w:val="0"/>
      <w:marBottom w:val="0"/>
      <w:divBdr>
        <w:top w:val="none" w:sz="0" w:space="0" w:color="auto"/>
        <w:left w:val="none" w:sz="0" w:space="0" w:color="auto"/>
        <w:bottom w:val="none" w:sz="0" w:space="0" w:color="auto"/>
        <w:right w:val="none" w:sz="0" w:space="0" w:color="auto"/>
      </w:divBdr>
    </w:div>
    <w:div w:id="1904827553">
      <w:bodyDiv w:val="1"/>
      <w:marLeft w:val="0"/>
      <w:marRight w:val="0"/>
      <w:marTop w:val="0"/>
      <w:marBottom w:val="0"/>
      <w:divBdr>
        <w:top w:val="none" w:sz="0" w:space="0" w:color="auto"/>
        <w:left w:val="none" w:sz="0" w:space="0" w:color="auto"/>
        <w:bottom w:val="none" w:sz="0" w:space="0" w:color="auto"/>
        <w:right w:val="none" w:sz="0" w:space="0" w:color="auto"/>
      </w:divBdr>
    </w:div>
    <w:div w:id="1923905420">
      <w:bodyDiv w:val="1"/>
      <w:marLeft w:val="0"/>
      <w:marRight w:val="0"/>
      <w:marTop w:val="0"/>
      <w:marBottom w:val="0"/>
      <w:divBdr>
        <w:top w:val="none" w:sz="0" w:space="0" w:color="auto"/>
        <w:left w:val="none" w:sz="0" w:space="0" w:color="auto"/>
        <w:bottom w:val="none" w:sz="0" w:space="0" w:color="auto"/>
        <w:right w:val="none" w:sz="0" w:space="0" w:color="auto"/>
      </w:divBdr>
    </w:div>
    <w:div w:id="1936211107">
      <w:bodyDiv w:val="1"/>
      <w:marLeft w:val="0"/>
      <w:marRight w:val="0"/>
      <w:marTop w:val="0"/>
      <w:marBottom w:val="0"/>
      <w:divBdr>
        <w:top w:val="none" w:sz="0" w:space="0" w:color="auto"/>
        <w:left w:val="none" w:sz="0" w:space="0" w:color="auto"/>
        <w:bottom w:val="none" w:sz="0" w:space="0" w:color="auto"/>
        <w:right w:val="none" w:sz="0" w:space="0" w:color="auto"/>
      </w:divBdr>
    </w:div>
    <w:div w:id="1938294766">
      <w:bodyDiv w:val="1"/>
      <w:marLeft w:val="0"/>
      <w:marRight w:val="0"/>
      <w:marTop w:val="0"/>
      <w:marBottom w:val="0"/>
      <w:divBdr>
        <w:top w:val="none" w:sz="0" w:space="0" w:color="auto"/>
        <w:left w:val="none" w:sz="0" w:space="0" w:color="auto"/>
        <w:bottom w:val="none" w:sz="0" w:space="0" w:color="auto"/>
        <w:right w:val="none" w:sz="0" w:space="0" w:color="auto"/>
      </w:divBdr>
    </w:div>
    <w:div w:id="1946226694">
      <w:bodyDiv w:val="1"/>
      <w:marLeft w:val="0"/>
      <w:marRight w:val="0"/>
      <w:marTop w:val="0"/>
      <w:marBottom w:val="0"/>
      <w:divBdr>
        <w:top w:val="none" w:sz="0" w:space="0" w:color="auto"/>
        <w:left w:val="none" w:sz="0" w:space="0" w:color="auto"/>
        <w:bottom w:val="none" w:sz="0" w:space="0" w:color="auto"/>
        <w:right w:val="none" w:sz="0" w:space="0" w:color="auto"/>
      </w:divBdr>
    </w:div>
    <w:div w:id="1973517382">
      <w:bodyDiv w:val="1"/>
      <w:marLeft w:val="0"/>
      <w:marRight w:val="0"/>
      <w:marTop w:val="0"/>
      <w:marBottom w:val="0"/>
      <w:divBdr>
        <w:top w:val="none" w:sz="0" w:space="0" w:color="auto"/>
        <w:left w:val="none" w:sz="0" w:space="0" w:color="auto"/>
        <w:bottom w:val="none" w:sz="0" w:space="0" w:color="auto"/>
        <w:right w:val="none" w:sz="0" w:space="0" w:color="auto"/>
      </w:divBdr>
    </w:div>
    <w:div w:id="1988704836">
      <w:bodyDiv w:val="1"/>
      <w:marLeft w:val="0"/>
      <w:marRight w:val="0"/>
      <w:marTop w:val="0"/>
      <w:marBottom w:val="0"/>
      <w:divBdr>
        <w:top w:val="none" w:sz="0" w:space="0" w:color="auto"/>
        <w:left w:val="none" w:sz="0" w:space="0" w:color="auto"/>
        <w:bottom w:val="none" w:sz="0" w:space="0" w:color="auto"/>
        <w:right w:val="none" w:sz="0" w:space="0" w:color="auto"/>
      </w:divBdr>
    </w:div>
    <w:div w:id="2003310004">
      <w:bodyDiv w:val="1"/>
      <w:marLeft w:val="0"/>
      <w:marRight w:val="0"/>
      <w:marTop w:val="0"/>
      <w:marBottom w:val="0"/>
      <w:divBdr>
        <w:top w:val="none" w:sz="0" w:space="0" w:color="auto"/>
        <w:left w:val="none" w:sz="0" w:space="0" w:color="auto"/>
        <w:bottom w:val="none" w:sz="0" w:space="0" w:color="auto"/>
        <w:right w:val="none" w:sz="0" w:space="0" w:color="auto"/>
      </w:divBdr>
      <w:divsChild>
        <w:div w:id="163011135">
          <w:marLeft w:val="0"/>
          <w:marRight w:val="0"/>
          <w:marTop w:val="0"/>
          <w:marBottom w:val="0"/>
          <w:divBdr>
            <w:top w:val="single" w:sz="2" w:space="0" w:color="auto"/>
            <w:left w:val="single" w:sz="2" w:space="0" w:color="auto"/>
            <w:bottom w:val="single" w:sz="2" w:space="0" w:color="auto"/>
            <w:right w:val="single" w:sz="2" w:space="0" w:color="auto"/>
          </w:divBdr>
          <w:divsChild>
            <w:div w:id="1688487213">
              <w:marLeft w:val="0"/>
              <w:marRight w:val="0"/>
              <w:marTop w:val="0"/>
              <w:marBottom w:val="0"/>
              <w:divBdr>
                <w:top w:val="single" w:sz="2" w:space="0" w:color="auto"/>
                <w:left w:val="single" w:sz="2" w:space="0" w:color="auto"/>
                <w:bottom w:val="single" w:sz="2" w:space="0" w:color="auto"/>
                <w:right w:val="single" w:sz="2" w:space="0" w:color="auto"/>
              </w:divBdr>
              <w:divsChild>
                <w:div w:id="1711343749">
                  <w:marLeft w:val="0"/>
                  <w:marRight w:val="0"/>
                  <w:marTop w:val="0"/>
                  <w:marBottom w:val="0"/>
                  <w:divBdr>
                    <w:top w:val="single" w:sz="2" w:space="0" w:color="auto"/>
                    <w:left w:val="single" w:sz="2" w:space="0" w:color="auto"/>
                    <w:bottom w:val="single" w:sz="2" w:space="0" w:color="auto"/>
                    <w:right w:val="single" w:sz="2" w:space="0" w:color="auto"/>
                  </w:divBdr>
                </w:div>
              </w:divsChild>
            </w:div>
            <w:div w:id="172814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058196">
      <w:bodyDiv w:val="1"/>
      <w:marLeft w:val="0"/>
      <w:marRight w:val="0"/>
      <w:marTop w:val="0"/>
      <w:marBottom w:val="0"/>
      <w:divBdr>
        <w:top w:val="none" w:sz="0" w:space="0" w:color="auto"/>
        <w:left w:val="none" w:sz="0" w:space="0" w:color="auto"/>
        <w:bottom w:val="none" w:sz="0" w:space="0" w:color="auto"/>
        <w:right w:val="none" w:sz="0" w:space="0" w:color="auto"/>
      </w:divBdr>
    </w:div>
    <w:div w:id="2030329151">
      <w:bodyDiv w:val="1"/>
      <w:marLeft w:val="0"/>
      <w:marRight w:val="0"/>
      <w:marTop w:val="0"/>
      <w:marBottom w:val="0"/>
      <w:divBdr>
        <w:top w:val="none" w:sz="0" w:space="0" w:color="auto"/>
        <w:left w:val="none" w:sz="0" w:space="0" w:color="auto"/>
        <w:bottom w:val="none" w:sz="0" w:space="0" w:color="auto"/>
        <w:right w:val="none" w:sz="0" w:space="0" w:color="auto"/>
      </w:divBdr>
    </w:div>
    <w:div w:id="2053453592">
      <w:bodyDiv w:val="1"/>
      <w:marLeft w:val="0"/>
      <w:marRight w:val="0"/>
      <w:marTop w:val="0"/>
      <w:marBottom w:val="0"/>
      <w:divBdr>
        <w:top w:val="none" w:sz="0" w:space="0" w:color="auto"/>
        <w:left w:val="none" w:sz="0" w:space="0" w:color="auto"/>
        <w:bottom w:val="none" w:sz="0" w:space="0" w:color="auto"/>
        <w:right w:val="none" w:sz="0" w:space="0" w:color="auto"/>
      </w:divBdr>
      <w:divsChild>
        <w:div w:id="28840701">
          <w:marLeft w:val="0"/>
          <w:marRight w:val="0"/>
          <w:marTop w:val="0"/>
          <w:marBottom w:val="0"/>
          <w:divBdr>
            <w:top w:val="none" w:sz="0" w:space="0" w:color="auto"/>
            <w:left w:val="none" w:sz="0" w:space="0" w:color="auto"/>
            <w:bottom w:val="none" w:sz="0" w:space="0" w:color="auto"/>
            <w:right w:val="none" w:sz="0" w:space="0" w:color="auto"/>
          </w:divBdr>
          <w:divsChild>
            <w:div w:id="446236712">
              <w:marLeft w:val="0"/>
              <w:marRight w:val="0"/>
              <w:marTop w:val="0"/>
              <w:marBottom w:val="0"/>
              <w:divBdr>
                <w:top w:val="none" w:sz="0" w:space="0" w:color="auto"/>
                <w:left w:val="none" w:sz="0" w:space="0" w:color="auto"/>
                <w:bottom w:val="none" w:sz="0" w:space="0" w:color="auto"/>
                <w:right w:val="none" w:sz="0" w:space="0" w:color="auto"/>
              </w:divBdr>
              <w:divsChild>
                <w:div w:id="1024137665">
                  <w:marLeft w:val="0"/>
                  <w:marRight w:val="0"/>
                  <w:marTop w:val="0"/>
                  <w:marBottom w:val="0"/>
                  <w:divBdr>
                    <w:top w:val="none" w:sz="0" w:space="0" w:color="auto"/>
                    <w:left w:val="none" w:sz="0" w:space="0" w:color="auto"/>
                    <w:bottom w:val="none" w:sz="0" w:space="0" w:color="auto"/>
                    <w:right w:val="none" w:sz="0" w:space="0" w:color="auto"/>
                  </w:divBdr>
                  <w:divsChild>
                    <w:div w:id="326905063">
                      <w:marLeft w:val="0"/>
                      <w:marRight w:val="0"/>
                      <w:marTop w:val="0"/>
                      <w:marBottom w:val="0"/>
                      <w:divBdr>
                        <w:top w:val="none" w:sz="0" w:space="0" w:color="auto"/>
                        <w:left w:val="none" w:sz="0" w:space="0" w:color="auto"/>
                        <w:bottom w:val="none" w:sz="0" w:space="0" w:color="auto"/>
                        <w:right w:val="none" w:sz="0" w:space="0" w:color="auto"/>
                      </w:divBdr>
                      <w:divsChild>
                        <w:div w:id="545528064">
                          <w:marLeft w:val="0"/>
                          <w:marRight w:val="0"/>
                          <w:marTop w:val="0"/>
                          <w:marBottom w:val="0"/>
                          <w:divBdr>
                            <w:top w:val="none" w:sz="0" w:space="0" w:color="auto"/>
                            <w:left w:val="none" w:sz="0" w:space="0" w:color="auto"/>
                            <w:bottom w:val="none" w:sz="0" w:space="0" w:color="auto"/>
                            <w:right w:val="none" w:sz="0" w:space="0" w:color="auto"/>
                          </w:divBdr>
                          <w:divsChild>
                            <w:div w:id="327248070">
                              <w:marLeft w:val="0"/>
                              <w:marRight w:val="0"/>
                              <w:marTop w:val="0"/>
                              <w:marBottom w:val="0"/>
                              <w:divBdr>
                                <w:top w:val="none" w:sz="0" w:space="0" w:color="auto"/>
                                <w:left w:val="none" w:sz="0" w:space="0" w:color="auto"/>
                                <w:bottom w:val="none" w:sz="0" w:space="0" w:color="auto"/>
                                <w:right w:val="none" w:sz="0" w:space="0" w:color="auto"/>
                              </w:divBdr>
                              <w:divsChild>
                                <w:div w:id="429550725">
                                  <w:marLeft w:val="0"/>
                                  <w:marRight w:val="0"/>
                                  <w:marTop w:val="0"/>
                                  <w:marBottom w:val="0"/>
                                  <w:divBdr>
                                    <w:top w:val="none" w:sz="0" w:space="0" w:color="auto"/>
                                    <w:left w:val="none" w:sz="0" w:space="0" w:color="auto"/>
                                    <w:bottom w:val="none" w:sz="0" w:space="0" w:color="auto"/>
                                    <w:right w:val="none" w:sz="0" w:space="0" w:color="auto"/>
                                  </w:divBdr>
                                  <w:divsChild>
                                    <w:div w:id="942959327">
                                      <w:marLeft w:val="0"/>
                                      <w:marRight w:val="0"/>
                                      <w:marTop w:val="0"/>
                                      <w:marBottom w:val="0"/>
                                      <w:divBdr>
                                        <w:top w:val="none" w:sz="0" w:space="0" w:color="auto"/>
                                        <w:left w:val="none" w:sz="0" w:space="0" w:color="auto"/>
                                        <w:bottom w:val="none" w:sz="0" w:space="0" w:color="auto"/>
                                        <w:right w:val="none" w:sz="0" w:space="0" w:color="auto"/>
                                      </w:divBdr>
                                    </w:div>
                                    <w:div w:id="1386488406">
                                      <w:marLeft w:val="0"/>
                                      <w:marRight w:val="0"/>
                                      <w:marTop w:val="0"/>
                                      <w:marBottom w:val="0"/>
                                      <w:divBdr>
                                        <w:top w:val="none" w:sz="0" w:space="0" w:color="auto"/>
                                        <w:left w:val="none" w:sz="0" w:space="0" w:color="auto"/>
                                        <w:bottom w:val="none" w:sz="0" w:space="0" w:color="auto"/>
                                        <w:right w:val="none" w:sz="0" w:space="0" w:color="auto"/>
                                      </w:divBdr>
                                      <w:divsChild>
                                        <w:div w:id="885800863">
                                          <w:marLeft w:val="0"/>
                                          <w:marRight w:val="0"/>
                                          <w:marTop w:val="0"/>
                                          <w:marBottom w:val="0"/>
                                          <w:divBdr>
                                            <w:top w:val="none" w:sz="0" w:space="0" w:color="auto"/>
                                            <w:left w:val="none" w:sz="0" w:space="0" w:color="auto"/>
                                            <w:bottom w:val="none" w:sz="0" w:space="0" w:color="auto"/>
                                            <w:right w:val="none" w:sz="0" w:space="0" w:color="auto"/>
                                          </w:divBdr>
                                          <w:divsChild>
                                            <w:div w:id="555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2829759">
      <w:bodyDiv w:val="1"/>
      <w:marLeft w:val="0"/>
      <w:marRight w:val="0"/>
      <w:marTop w:val="0"/>
      <w:marBottom w:val="0"/>
      <w:divBdr>
        <w:top w:val="none" w:sz="0" w:space="0" w:color="auto"/>
        <w:left w:val="none" w:sz="0" w:space="0" w:color="auto"/>
        <w:bottom w:val="none" w:sz="0" w:space="0" w:color="auto"/>
        <w:right w:val="none" w:sz="0" w:space="0" w:color="auto"/>
      </w:divBdr>
    </w:div>
    <w:div w:id="2085451390">
      <w:bodyDiv w:val="1"/>
      <w:marLeft w:val="0"/>
      <w:marRight w:val="0"/>
      <w:marTop w:val="0"/>
      <w:marBottom w:val="0"/>
      <w:divBdr>
        <w:top w:val="none" w:sz="0" w:space="0" w:color="auto"/>
        <w:left w:val="none" w:sz="0" w:space="0" w:color="auto"/>
        <w:bottom w:val="none" w:sz="0" w:space="0" w:color="auto"/>
        <w:right w:val="none" w:sz="0" w:space="0" w:color="auto"/>
      </w:divBdr>
    </w:div>
    <w:div w:id="2092390143">
      <w:bodyDiv w:val="1"/>
      <w:marLeft w:val="0"/>
      <w:marRight w:val="0"/>
      <w:marTop w:val="0"/>
      <w:marBottom w:val="0"/>
      <w:divBdr>
        <w:top w:val="none" w:sz="0" w:space="0" w:color="auto"/>
        <w:left w:val="none" w:sz="0" w:space="0" w:color="auto"/>
        <w:bottom w:val="none" w:sz="0" w:space="0" w:color="auto"/>
        <w:right w:val="none" w:sz="0" w:space="0" w:color="auto"/>
      </w:divBdr>
    </w:div>
    <w:div w:id="2100980581">
      <w:bodyDiv w:val="1"/>
      <w:marLeft w:val="0"/>
      <w:marRight w:val="0"/>
      <w:marTop w:val="0"/>
      <w:marBottom w:val="0"/>
      <w:divBdr>
        <w:top w:val="none" w:sz="0" w:space="0" w:color="auto"/>
        <w:left w:val="none" w:sz="0" w:space="0" w:color="auto"/>
        <w:bottom w:val="none" w:sz="0" w:space="0" w:color="auto"/>
        <w:right w:val="none" w:sz="0" w:space="0" w:color="auto"/>
      </w:divBdr>
    </w:div>
    <w:div w:id="2102069465">
      <w:bodyDiv w:val="1"/>
      <w:marLeft w:val="0"/>
      <w:marRight w:val="0"/>
      <w:marTop w:val="0"/>
      <w:marBottom w:val="0"/>
      <w:divBdr>
        <w:top w:val="none" w:sz="0" w:space="0" w:color="auto"/>
        <w:left w:val="none" w:sz="0" w:space="0" w:color="auto"/>
        <w:bottom w:val="none" w:sz="0" w:space="0" w:color="auto"/>
        <w:right w:val="none" w:sz="0" w:space="0" w:color="auto"/>
      </w:divBdr>
    </w:div>
    <w:div w:id="2111394273">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 w:id="214415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1</Pages>
  <Words>4518</Words>
  <Characters>25753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29</cp:revision>
  <dcterms:created xsi:type="dcterms:W3CDTF">2024-11-30T10:36:00Z</dcterms:created>
  <dcterms:modified xsi:type="dcterms:W3CDTF">2025-01-08T05:17:00Z</dcterms:modified>
</cp:coreProperties>
</file>