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7528" w14:textId="77777777" w:rsidR="00AB1BC6" w:rsidRDefault="00AB1BC6" w:rsidP="0048519A">
      <w:pPr>
        <w:pBdr>
          <w:bottom w:val="single" w:sz="12" w:space="0" w:color="auto"/>
        </w:pBdr>
      </w:pPr>
    </w:p>
    <w:p w14:paraId="50C032B5" w14:textId="6FDEDB99" w:rsidR="007A6F39" w:rsidRDefault="000E77A3" w:rsidP="007A6F39">
      <w:r>
        <w:rPr>
          <w:noProof/>
          <w:sz w:val="28"/>
          <w:szCs w:val="28"/>
          <w:lang w:eastAsia="en-IN" w:bidi="kn-IN"/>
        </w:rPr>
        <mc:AlternateContent>
          <mc:Choice Requires="wps">
            <w:drawing>
              <wp:anchor distT="0" distB="0" distL="114300" distR="114300" simplePos="0" relativeHeight="251659264" behindDoc="0" locked="0" layoutInCell="1" allowOverlap="1" wp14:anchorId="3EF03AC9" wp14:editId="39EA62D8">
                <wp:simplePos x="0" y="0"/>
                <wp:positionH relativeFrom="column">
                  <wp:posOffset>4454525</wp:posOffset>
                </wp:positionH>
                <wp:positionV relativeFrom="paragraph">
                  <wp:posOffset>267335</wp:posOffset>
                </wp:positionV>
                <wp:extent cx="1317625" cy="304165"/>
                <wp:effectExtent l="6350" t="5715" r="9525" b="13970"/>
                <wp:wrapNone/>
                <wp:docPr id="848871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304165"/>
                        </a:xfrm>
                        <a:prstGeom prst="rect">
                          <a:avLst/>
                        </a:prstGeom>
                        <a:solidFill>
                          <a:srgbClr val="FFFFFF"/>
                        </a:solidFill>
                        <a:ln w="9525">
                          <a:solidFill>
                            <a:srgbClr val="000000"/>
                          </a:solidFill>
                          <a:miter lim="800000"/>
                          <a:headEnd/>
                          <a:tailEnd/>
                        </a:ln>
                      </wps:spPr>
                      <wps:txbx>
                        <w:txbxContent>
                          <w:p w14:paraId="7D331202" w14:textId="4CED8210" w:rsidR="0035692B" w:rsidRPr="00C80117" w:rsidRDefault="00C80117" w:rsidP="001F6DA0">
                            <w:pPr>
                              <w:jc w:val="center"/>
                              <w:rPr>
                                <w:rFonts w:ascii="Times New Roman" w:hAnsi="Times New Roman" w:cs="Times New Roman"/>
                                <w:sz w:val="24"/>
                                <w:szCs w:val="24"/>
                              </w:rPr>
                            </w:pPr>
                            <w:r w:rsidRPr="00C80117">
                              <w:rPr>
                                <w:rFonts w:ascii="Times New Roman" w:hAnsi="Times New Roman" w:cs="Times New Roman"/>
                                <w:sz w:val="24"/>
                                <w:szCs w:val="24"/>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F03AC9" id="_x0000_t202" coordsize="21600,21600" o:spt="202" path="m,l,21600r21600,l21600,xe">
                <v:stroke joinstyle="miter"/>
                <v:path gradientshapeok="t" o:connecttype="rect"/>
              </v:shapetype>
              <v:shape id="Text Box 2" o:spid="_x0000_s1026" type="#_x0000_t202" style="position:absolute;margin-left:350.75pt;margin-top:21.05pt;width:103.75pt;height: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">
                <v:textbox>
                  <w:txbxContent>
                    <w:p w14:paraId="7D331202" w14:textId="4CED8210" w:rsidR="0035692B" w:rsidRPr="00C80117" w:rsidRDefault="00C80117" w:rsidP="001F6DA0">
                      <w:pPr>
                        <w:jc w:val="center"/>
                        <w:rPr>
                          <w:rFonts w:ascii="Times New Roman" w:hAnsi="Times New Roman" w:cs="Times New Roman"/>
                          <w:sz w:val="24"/>
                          <w:szCs w:val="24"/>
                        </w:rPr>
                      </w:pPr>
                      <w:r w:rsidRPr="00C80117">
                        <w:rPr>
                          <w:rFonts w:ascii="Times New Roman" w:hAnsi="Times New Roman" w:cs="Times New Roman"/>
                          <w:sz w:val="24"/>
                          <w:szCs w:val="24"/>
                        </w:rPr>
                        <w:t>5</w:t>
                      </w:r>
                    </w:p>
                  </w:txbxContent>
                </v:textbox>
              </v:shape>
            </w:pict>
          </mc:Fallback>
        </mc:AlternateContent>
      </w:r>
    </w:p>
    <w:p w14:paraId="786625EA" w14:textId="77777777" w:rsidR="0035692B" w:rsidRDefault="002377C1" w:rsidP="002377C1">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5692B">
        <w:rPr>
          <w:sz w:val="28"/>
          <w:szCs w:val="28"/>
        </w:rPr>
        <w:t xml:space="preserve">Group No: </w:t>
      </w:r>
    </w:p>
    <w:p w14:paraId="01C96BE3" w14:textId="77777777" w:rsidR="0035692B" w:rsidRDefault="0035692B" w:rsidP="0035692B">
      <w:pPr>
        <w:jc w:val="center"/>
        <w:rPr>
          <w:sz w:val="28"/>
          <w:szCs w:val="28"/>
        </w:rPr>
      </w:pPr>
    </w:p>
    <w:p w14:paraId="273C89E8" w14:textId="77777777" w:rsidR="0035692B" w:rsidRDefault="0035692B" w:rsidP="0035692B">
      <w:pPr>
        <w:jc w:val="center"/>
        <w:rPr>
          <w:sz w:val="28"/>
          <w:szCs w:val="28"/>
        </w:rPr>
      </w:pPr>
    </w:p>
    <w:p w14:paraId="588343BA" w14:textId="77777777" w:rsidR="0035692B" w:rsidRPr="00980E0D" w:rsidRDefault="0035692B" w:rsidP="0035692B">
      <w:pPr>
        <w:jc w:val="center"/>
        <w:rPr>
          <w:i/>
          <w:iCs/>
          <w:sz w:val="28"/>
          <w:szCs w:val="28"/>
        </w:rPr>
      </w:pPr>
      <w:r w:rsidRPr="00980E0D">
        <w:rPr>
          <w:i/>
          <w:iCs/>
          <w:sz w:val="28"/>
          <w:szCs w:val="28"/>
        </w:rPr>
        <w:t>Project</w:t>
      </w:r>
      <w:r w:rsidR="00966E95">
        <w:rPr>
          <w:i/>
          <w:iCs/>
          <w:sz w:val="28"/>
          <w:szCs w:val="28"/>
        </w:rPr>
        <w:t xml:space="preserve"> Phase 1</w:t>
      </w:r>
      <w:r w:rsidRPr="00980E0D">
        <w:rPr>
          <w:i/>
          <w:iCs/>
          <w:sz w:val="28"/>
          <w:szCs w:val="28"/>
        </w:rPr>
        <w:t xml:space="preserve"> Synopsis on</w:t>
      </w:r>
    </w:p>
    <w:p w14:paraId="3ECA1B20" w14:textId="77777777" w:rsidR="0035692B" w:rsidRDefault="0035692B" w:rsidP="0035692B">
      <w:pPr>
        <w:jc w:val="center"/>
        <w:rPr>
          <w:sz w:val="44"/>
          <w:szCs w:val="44"/>
        </w:rPr>
      </w:pPr>
    </w:p>
    <w:p w14:paraId="4B3E6217" w14:textId="090D6099" w:rsidR="000D5B38" w:rsidRPr="000D5B38" w:rsidRDefault="000D5B38" w:rsidP="000D5B38">
      <w:pPr>
        <w:rPr>
          <w:b/>
          <w:bCs/>
          <w:sz w:val="44"/>
          <w:szCs w:val="44"/>
        </w:rPr>
      </w:pPr>
      <w:r>
        <w:rPr>
          <w:b/>
          <w:sz w:val="44"/>
          <w:szCs w:val="44"/>
        </w:rPr>
        <w:t xml:space="preserve">                     </w:t>
      </w:r>
      <w:r w:rsidRPr="000D5B38">
        <w:rPr>
          <w:rFonts w:asciiTheme="majorHAnsi" w:eastAsiaTheme="majorEastAsia" w:hAnsi="Calibri Light" w:cstheme="majorBidi"/>
          <w:b/>
          <w:bCs/>
          <w:color w:val="000000" w:themeColor="text1"/>
          <w:kern w:val="24"/>
          <w:sz w:val="80"/>
          <w:szCs w:val="80"/>
          <w:lang w:eastAsia="en-IN"/>
        </w:rPr>
        <w:t xml:space="preserve"> </w:t>
      </w:r>
      <w:proofErr w:type="spellStart"/>
      <w:r w:rsidRPr="000D5B38">
        <w:rPr>
          <w:b/>
          <w:bCs/>
          <w:sz w:val="44"/>
          <w:szCs w:val="44"/>
        </w:rPr>
        <w:t>Callify</w:t>
      </w:r>
      <w:proofErr w:type="spellEnd"/>
      <w:r w:rsidRPr="000D5B38">
        <w:rPr>
          <w:b/>
          <w:bCs/>
          <w:sz w:val="44"/>
          <w:szCs w:val="44"/>
        </w:rPr>
        <w:t xml:space="preserve"> Video Conferencing</w:t>
      </w:r>
    </w:p>
    <w:p w14:paraId="6A7F6B52" w14:textId="406CD0D0" w:rsidR="0035692B" w:rsidRPr="0035692B" w:rsidRDefault="0035692B" w:rsidP="0035692B">
      <w:pPr>
        <w:jc w:val="center"/>
        <w:rPr>
          <w:b/>
          <w:sz w:val="44"/>
          <w:szCs w:val="44"/>
        </w:rPr>
      </w:pPr>
    </w:p>
    <w:p w14:paraId="35451AAE" w14:textId="77777777" w:rsidR="002377C1" w:rsidRDefault="002377C1" w:rsidP="0035692B">
      <w:pPr>
        <w:jc w:val="center"/>
        <w:rPr>
          <w:sz w:val="28"/>
          <w:szCs w:val="28"/>
        </w:rPr>
      </w:pPr>
    </w:p>
    <w:p w14:paraId="371D62A6" w14:textId="77777777" w:rsidR="0035692B" w:rsidRPr="00980E0D" w:rsidRDefault="0035692B" w:rsidP="0035692B">
      <w:pPr>
        <w:jc w:val="center"/>
        <w:rPr>
          <w:i/>
          <w:iCs/>
          <w:sz w:val="28"/>
          <w:szCs w:val="28"/>
        </w:rPr>
      </w:pPr>
      <w:r w:rsidRPr="00980E0D">
        <w:rPr>
          <w:i/>
          <w:iCs/>
          <w:sz w:val="28"/>
          <w:szCs w:val="28"/>
        </w:rPr>
        <w:t>Submitted by</w:t>
      </w:r>
    </w:p>
    <w:p w14:paraId="7D5E412F" w14:textId="77777777" w:rsidR="002377C1" w:rsidRDefault="002377C1" w:rsidP="0035692B">
      <w:pPr>
        <w:jc w:val="center"/>
        <w:rPr>
          <w:sz w:val="28"/>
          <w:szCs w:val="28"/>
        </w:rPr>
      </w:pPr>
    </w:p>
    <w:tbl>
      <w:tblPr>
        <w:tblStyle w:val="TableGrid"/>
        <w:tblW w:w="9696" w:type="dxa"/>
        <w:tblInd w:w="-318" w:type="dxa"/>
        <w:tblLook w:val="04A0" w:firstRow="1" w:lastRow="0" w:firstColumn="1" w:lastColumn="0" w:noHBand="0" w:noVBand="1"/>
      </w:tblPr>
      <w:tblGrid>
        <w:gridCol w:w="993"/>
        <w:gridCol w:w="3033"/>
        <w:gridCol w:w="2610"/>
        <w:gridCol w:w="3060"/>
      </w:tblGrid>
      <w:tr w:rsidR="00CD1EB5" w:rsidRPr="00CD1EB5" w14:paraId="3FDD3822" w14:textId="77777777" w:rsidTr="00CD1EB5">
        <w:tc>
          <w:tcPr>
            <w:tcW w:w="993" w:type="dxa"/>
          </w:tcPr>
          <w:p w14:paraId="23F7A1D6" w14:textId="77777777" w:rsidR="00CD1EB5" w:rsidRPr="00CD1EB5" w:rsidRDefault="00CD1EB5" w:rsidP="00CD1EB5">
            <w:pPr>
              <w:jc w:val="center"/>
              <w:rPr>
                <w:b/>
                <w:bCs/>
                <w:sz w:val="28"/>
                <w:szCs w:val="28"/>
              </w:rPr>
            </w:pPr>
            <w:r w:rsidRPr="00CD1EB5">
              <w:rPr>
                <w:b/>
                <w:bCs/>
                <w:sz w:val="28"/>
                <w:szCs w:val="28"/>
              </w:rPr>
              <w:t>SL. No</w:t>
            </w:r>
          </w:p>
        </w:tc>
        <w:tc>
          <w:tcPr>
            <w:tcW w:w="3033" w:type="dxa"/>
          </w:tcPr>
          <w:p w14:paraId="6E0848A9" w14:textId="77777777" w:rsidR="00CD1EB5" w:rsidRPr="00CD1EB5" w:rsidRDefault="00CD1EB5" w:rsidP="00CD1EB5">
            <w:pPr>
              <w:jc w:val="center"/>
              <w:rPr>
                <w:b/>
                <w:bCs/>
                <w:sz w:val="28"/>
                <w:szCs w:val="28"/>
              </w:rPr>
            </w:pPr>
            <w:r w:rsidRPr="00CD1EB5">
              <w:rPr>
                <w:b/>
                <w:bCs/>
                <w:sz w:val="28"/>
                <w:szCs w:val="28"/>
              </w:rPr>
              <w:t>Name</w:t>
            </w:r>
          </w:p>
        </w:tc>
        <w:tc>
          <w:tcPr>
            <w:tcW w:w="2610" w:type="dxa"/>
          </w:tcPr>
          <w:p w14:paraId="4ED864E5" w14:textId="77777777" w:rsidR="00CD1EB5" w:rsidRPr="00CD1EB5" w:rsidRDefault="00CD1EB5" w:rsidP="00CD1EB5">
            <w:pPr>
              <w:jc w:val="center"/>
              <w:rPr>
                <w:b/>
                <w:bCs/>
                <w:sz w:val="28"/>
                <w:szCs w:val="28"/>
              </w:rPr>
            </w:pPr>
            <w:r w:rsidRPr="00CD1EB5">
              <w:rPr>
                <w:b/>
                <w:bCs/>
                <w:sz w:val="28"/>
                <w:szCs w:val="28"/>
              </w:rPr>
              <w:t>USN</w:t>
            </w:r>
          </w:p>
        </w:tc>
        <w:tc>
          <w:tcPr>
            <w:tcW w:w="3060" w:type="dxa"/>
          </w:tcPr>
          <w:p w14:paraId="5EA37570" w14:textId="77777777" w:rsidR="00CD1EB5" w:rsidRPr="00CD1EB5" w:rsidRDefault="00CD1EB5" w:rsidP="00CD1EB5">
            <w:pPr>
              <w:jc w:val="center"/>
              <w:rPr>
                <w:b/>
                <w:bCs/>
                <w:sz w:val="28"/>
                <w:szCs w:val="28"/>
              </w:rPr>
            </w:pPr>
            <w:r w:rsidRPr="00CD1EB5">
              <w:rPr>
                <w:b/>
                <w:bCs/>
                <w:sz w:val="28"/>
                <w:szCs w:val="28"/>
              </w:rPr>
              <w:t>Signature</w:t>
            </w:r>
          </w:p>
        </w:tc>
      </w:tr>
      <w:tr w:rsidR="00CD1EB5" w:rsidRPr="0035692B" w14:paraId="15C8DC43" w14:textId="77777777" w:rsidTr="00CD1EB5">
        <w:tc>
          <w:tcPr>
            <w:tcW w:w="993" w:type="dxa"/>
          </w:tcPr>
          <w:p w14:paraId="24BF4027" w14:textId="77777777" w:rsidR="00CD1EB5" w:rsidRDefault="00CD1EB5" w:rsidP="0035692B">
            <w:pPr>
              <w:rPr>
                <w:sz w:val="28"/>
                <w:szCs w:val="28"/>
              </w:rPr>
            </w:pPr>
            <w:r>
              <w:rPr>
                <w:sz w:val="28"/>
                <w:szCs w:val="28"/>
              </w:rPr>
              <w:t>1.</w:t>
            </w:r>
          </w:p>
        </w:tc>
        <w:tc>
          <w:tcPr>
            <w:tcW w:w="3033" w:type="dxa"/>
          </w:tcPr>
          <w:p w14:paraId="580CDCCD" w14:textId="7DACCD1C" w:rsidR="00CD1EB5" w:rsidRDefault="00A26989" w:rsidP="0035692B">
            <w:pPr>
              <w:rPr>
                <w:sz w:val="28"/>
                <w:szCs w:val="28"/>
              </w:rPr>
            </w:pPr>
            <w:r w:rsidRPr="00A26989">
              <w:rPr>
                <w:sz w:val="28"/>
                <w:szCs w:val="28"/>
              </w:rPr>
              <w:t>Anish Kumar</w:t>
            </w:r>
          </w:p>
        </w:tc>
        <w:tc>
          <w:tcPr>
            <w:tcW w:w="2610" w:type="dxa"/>
          </w:tcPr>
          <w:p w14:paraId="007F8D00" w14:textId="722077BA" w:rsidR="00CD1EB5" w:rsidRDefault="00820839" w:rsidP="0035692B">
            <w:pPr>
              <w:rPr>
                <w:sz w:val="28"/>
                <w:szCs w:val="28"/>
              </w:rPr>
            </w:pPr>
            <w:r w:rsidRPr="00820839">
              <w:rPr>
                <w:sz w:val="28"/>
                <w:szCs w:val="28"/>
              </w:rPr>
              <w:t>1AY21CS028</w:t>
            </w:r>
          </w:p>
        </w:tc>
        <w:tc>
          <w:tcPr>
            <w:tcW w:w="3060" w:type="dxa"/>
          </w:tcPr>
          <w:p w14:paraId="3850FB63" w14:textId="77777777" w:rsidR="00CD1EB5" w:rsidRDefault="00CD1EB5" w:rsidP="0035692B">
            <w:pPr>
              <w:rPr>
                <w:sz w:val="28"/>
                <w:szCs w:val="28"/>
              </w:rPr>
            </w:pPr>
          </w:p>
        </w:tc>
      </w:tr>
      <w:tr w:rsidR="00CD1EB5" w:rsidRPr="0035692B" w14:paraId="22815681" w14:textId="77777777" w:rsidTr="00CD1EB5">
        <w:tc>
          <w:tcPr>
            <w:tcW w:w="993" w:type="dxa"/>
          </w:tcPr>
          <w:p w14:paraId="55B6A65E" w14:textId="77777777" w:rsidR="00CD1EB5" w:rsidRDefault="00CD1EB5" w:rsidP="0035692B">
            <w:pPr>
              <w:rPr>
                <w:sz w:val="28"/>
                <w:szCs w:val="28"/>
              </w:rPr>
            </w:pPr>
            <w:r>
              <w:rPr>
                <w:sz w:val="28"/>
                <w:szCs w:val="28"/>
              </w:rPr>
              <w:t xml:space="preserve">2. </w:t>
            </w:r>
          </w:p>
        </w:tc>
        <w:tc>
          <w:tcPr>
            <w:tcW w:w="3033" w:type="dxa"/>
          </w:tcPr>
          <w:p w14:paraId="5B194E8C" w14:textId="0A00F253" w:rsidR="00CD1EB5" w:rsidRDefault="00820839" w:rsidP="0035692B">
            <w:pPr>
              <w:rPr>
                <w:sz w:val="28"/>
                <w:szCs w:val="28"/>
              </w:rPr>
            </w:pPr>
            <w:r w:rsidRPr="00820839">
              <w:rPr>
                <w:sz w:val="28"/>
                <w:szCs w:val="28"/>
              </w:rPr>
              <w:t>Hanji Ranjan</w:t>
            </w:r>
          </w:p>
        </w:tc>
        <w:tc>
          <w:tcPr>
            <w:tcW w:w="2610" w:type="dxa"/>
          </w:tcPr>
          <w:p w14:paraId="74E72800" w14:textId="59AB81C0" w:rsidR="00CD1EB5" w:rsidRDefault="00820839" w:rsidP="0035692B">
            <w:pPr>
              <w:rPr>
                <w:sz w:val="28"/>
                <w:szCs w:val="28"/>
              </w:rPr>
            </w:pPr>
            <w:r w:rsidRPr="00820839">
              <w:rPr>
                <w:sz w:val="28"/>
                <w:szCs w:val="28"/>
              </w:rPr>
              <w:t>1AY21CS060</w:t>
            </w:r>
          </w:p>
        </w:tc>
        <w:tc>
          <w:tcPr>
            <w:tcW w:w="3060" w:type="dxa"/>
          </w:tcPr>
          <w:p w14:paraId="62F66B5A" w14:textId="77777777" w:rsidR="00CD1EB5" w:rsidRDefault="00CD1EB5" w:rsidP="0035692B">
            <w:pPr>
              <w:rPr>
                <w:sz w:val="28"/>
                <w:szCs w:val="28"/>
              </w:rPr>
            </w:pPr>
          </w:p>
        </w:tc>
      </w:tr>
      <w:tr w:rsidR="00CD1EB5" w:rsidRPr="0035692B" w14:paraId="4E2C1FAC" w14:textId="77777777" w:rsidTr="00CD1EB5">
        <w:tc>
          <w:tcPr>
            <w:tcW w:w="993" w:type="dxa"/>
          </w:tcPr>
          <w:p w14:paraId="56E06189" w14:textId="77777777" w:rsidR="00CD1EB5" w:rsidRDefault="00CD1EB5" w:rsidP="0035692B">
            <w:pPr>
              <w:rPr>
                <w:sz w:val="28"/>
                <w:szCs w:val="28"/>
              </w:rPr>
            </w:pPr>
            <w:r>
              <w:rPr>
                <w:sz w:val="28"/>
                <w:szCs w:val="28"/>
              </w:rPr>
              <w:t>3.</w:t>
            </w:r>
          </w:p>
        </w:tc>
        <w:tc>
          <w:tcPr>
            <w:tcW w:w="3033" w:type="dxa"/>
          </w:tcPr>
          <w:p w14:paraId="790ABA54" w14:textId="5428BC97" w:rsidR="00CD1EB5" w:rsidRDefault="00E73BD2" w:rsidP="0035692B">
            <w:pPr>
              <w:rPr>
                <w:sz w:val="28"/>
                <w:szCs w:val="28"/>
              </w:rPr>
            </w:pPr>
            <w:proofErr w:type="spellStart"/>
            <w:r w:rsidRPr="00E73BD2">
              <w:rPr>
                <w:sz w:val="28"/>
                <w:szCs w:val="28"/>
              </w:rPr>
              <w:t>Dalavai</w:t>
            </w:r>
            <w:proofErr w:type="spellEnd"/>
            <w:r w:rsidRPr="00E73BD2">
              <w:rPr>
                <w:sz w:val="28"/>
                <w:szCs w:val="28"/>
              </w:rPr>
              <w:t xml:space="preserve"> Hruday</w:t>
            </w:r>
          </w:p>
        </w:tc>
        <w:tc>
          <w:tcPr>
            <w:tcW w:w="2610" w:type="dxa"/>
          </w:tcPr>
          <w:p w14:paraId="2B9B287F" w14:textId="42E3D0B7" w:rsidR="00CD1EB5" w:rsidRDefault="00E73BD2" w:rsidP="0035692B">
            <w:pPr>
              <w:rPr>
                <w:sz w:val="28"/>
                <w:szCs w:val="28"/>
              </w:rPr>
            </w:pPr>
            <w:r w:rsidRPr="00E73BD2">
              <w:rPr>
                <w:sz w:val="28"/>
                <w:szCs w:val="28"/>
              </w:rPr>
              <w:t>1AY21CS049</w:t>
            </w:r>
          </w:p>
        </w:tc>
        <w:tc>
          <w:tcPr>
            <w:tcW w:w="3060" w:type="dxa"/>
          </w:tcPr>
          <w:p w14:paraId="7A6D4CE6" w14:textId="77777777" w:rsidR="00CD1EB5" w:rsidRDefault="00CD1EB5" w:rsidP="0035692B">
            <w:pPr>
              <w:rPr>
                <w:sz w:val="28"/>
                <w:szCs w:val="28"/>
              </w:rPr>
            </w:pPr>
          </w:p>
        </w:tc>
      </w:tr>
      <w:tr w:rsidR="00CD1EB5" w:rsidRPr="0035692B" w14:paraId="4F4DF478" w14:textId="77777777" w:rsidTr="00CD1EB5">
        <w:tc>
          <w:tcPr>
            <w:tcW w:w="993" w:type="dxa"/>
          </w:tcPr>
          <w:p w14:paraId="0DC7D6BD" w14:textId="77777777" w:rsidR="00CD1EB5" w:rsidRDefault="00CD1EB5" w:rsidP="0035692B">
            <w:pPr>
              <w:rPr>
                <w:sz w:val="28"/>
                <w:szCs w:val="28"/>
              </w:rPr>
            </w:pPr>
            <w:r>
              <w:rPr>
                <w:sz w:val="28"/>
                <w:szCs w:val="28"/>
              </w:rPr>
              <w:t>4.</w:t>
            </w:r>
          </w:p>
        </w:tc>
        <w:tc>
          <w:tcPr>
            <w:tcW w:w="3033" w:type="dxa"/>
          </w:tcPr>
          <w:p w14:paraId="4685CE8D" w14:textId="3A005ED8" w:rsidR="00CD1EB5" w:rsidRDefault="00344B6A" w:rsidP="0035692B">
            <w:pPr>
              <w:rPr>
                <w:sz w:val="28"/>
                <w:szCs w:val="28"/>
              </w:rPr>
            </w:pPr>
            <w:r w:rsidRPr="00344B6A">
              <w:rPr>
                <w:sz w:val="28"/>
                <w:szCs w:val="28"/>
              </w:rPr>
              <w:t>Aditya Jyoti Sahu</w:t>
            </w:r>
          </w:p>
        </w:tc>
        <w:tc>
          <w:tcPr>
            <w:tcW w:w="2610" w:type="dxa"/>
          </w:tcPr>
          <w:p w14:paraId="1651D26A" w14:textId="76D73779" w:rsidR="00CD1EB5" w:rsidRDefault="00344B6A" w:rsidP="0035692B">
            <w:pPr>
              <w:rPr>
                <w:sz w:val="28"/>
                <w:szCs w:val="28"/>
              </w:rPr>
            </w:pPr>
            <w:r w:rsidRPr="00344B6A">
              <w:rPr>
                <w:sz w:val="28"/>
                <w:szCs w:val="28"/>
              </w:rPr>
              <w:t>1AY21CS017</w:t>
            </w:r>
          </w:p>
        </w:tc>
        <w:tc>
          <w:tcPr>
            <w:tcW w:w="3060" w:type="dxa"/>
          </w:tcPr>
          <w:p w14:paraId="5C01E228" w14:textId="77777777" w:rsidR="00CD1EB5" w:rsidRDefault="00CD1EB5" w:rsidP="0035692B">
            <w:pPr>
              <w:rPr>
                <w:sz w:val="28"/>
                <w:szCs w:val="28"/>
              </w:rPr>
            </w:pPr>
          </w:p>
        </w:tc>
      </w:tr>
    </w:tbl>
    <w:p w14:paraId="7CA8748F" w14:textId="77777777" w:rsidR="0035692B" w:rsidRPr="0035692B" w:rsidRDefault="0035692B" w:rsidP="0035692B">
      <w:pPr>
        <w:rPr>
          <w:sz w:val="32"/>
          <w:szCs w:val="32"/>
        </w:rPr>
      </w:pPr>
    </w:p>
    <w:p w14:paraId="658C9166" w14:textId="77777777" w:rsidR="002377C1" w:rsidRDefault="0035692B" w:rsidP="0035692B">
      <w:pPr>
        <w:rPr>
          <w:sz w:val="32"/>
          <w:szCs w:val="32"/>
        </w:rPr>
      </w:pPr>
      <w:r w:rsidRPr="0035692B">
        <w:rPr>
          <w:sz w:val="32"/>
          <w:szCs w:val="32"/>
        </w:rPr>
        <w:t>Date of Submission</w:t>
      </w:r>
      <w:r>
        <w:rPr>
          <w:sz w:val="32"/>
          <w:szCs w:val="32"/>
        </w:rPr>
        <w:t xml:space="preserve">: </w:t>
      </w:r>
    </w:p>
    <w:p w14:paraId="5CB2F535" w14:textId="77777777" w:rsidR="000A5E9E" w:rsidRPr="000A5E9E" w:rsidRDefault="000A5E9E" w:rsidP="0035692B">
      <w:pPr>
        <w:rPr>
          <w:sz w:val="32"/>
          <w:szCs w:val="32"/>
        </w:rPr>
      </w:pPr>
    </w:p>
    <w:p w14:paraId="5875D575" w14:textId="08C36411" w:rsidR="000B7A35" w:rsidRPr="000B7A35" w:rsidRDefault="0035692B" w:rsidP="009E03EB">
      <w:pPr>
        <w:rPr>
          <w:sz w:val="28"/>
          <w:szCs w:val="28"/>
        </w:rPr>
      </w:pPr>
      <w:r w:rsidRPr="0035692B">
        <w:rPr>
          <w:sz w:val="28"/>
          <w:szCs w:val="28"/>
        </w:rPr>
        <w:t>Name of the Guide</w:t>
      </w:r>
      <w:r w:rsidR="00D71C0C">
        <w:rPr>
          <w:sz w:val="28"/>
          <w:szCs w:val="28"/>
        </w:rPr>
        <w:t xml:space="preserve"> with </w:t>
      </w:r>
      <w:proofErr w:type="spellStart"/>
      <w:proofErr w:type="gramStart"/>
      <w:r w:rsidR="00D71C0C">
        <w:rPr>
          <w:sz w:val="28"/>
          <w:szCs w:val="28"/>
        </w:rPr>
        <w:t>Designation</w:t>
      </w:r>
      <w:r>
        <w:rPr>
          <w:sz w:val="28"/>
          <w:szCs w:val="28"/>
        </w:rPr>
        <w:t>:</w:t>
      </w:r>
      <w:r w:rsidR="00D12722">
        <w:rPr>
          <w:sz w:val="28"/>
          <w:szCs w:val="28"/>
        </w:rPr>
        <w:t>Dr</w:t>
      </w:r>
      <w:proofErr w:type="gramEnd"/>
      <w:r w:rsidR="00F109A9">
        <w:rPr>
          <w:sz w:val="28"/>
          <w:szCs w:val="28"/>
        </w:rPr>
        <w:t>.Ajith</w:t>
      </w:r>
      <w:proofErr w:type="spellEnd"/>
      <w:r w:rsidR="00F109A9">
        <w:rPr>
          <w:sz w:val="28"/>
          <w:szCs w:val="28"/>
        </w:rPr>
        <w:t xml:space="preserve"> </w:t>
      </w:r>
      <w:proofErr w:type="spellStart"/>
      <w:r w:rsidR="00F109A9">
        <w:rPr>
          <w:sz w:val="28"/>
          <w:szCs w:val="28"/>
        </w:rPr>
        <w:t>Padyana</w:t>
      </w:r>
      <w:proofErr w:type="spellEnd"/>
    </w:p>
    <w:p w14:paraId="3B8AD63A" w14:textId="77777777" w:rsidR="0035692B" w:rsidRPr="0035692B" w:rsidRDefault="0035692B" w:rsidP="0035692B">
      <w:pPr>
        <w:rPr>
          <w:sz w:val="28"/>
          <w:szCs w:val="28"/>
        </w:rPr>
      </w:pPr>
    </w:p>
    <w:p w14:paraId="5849380D" w14:textId="77777777" w:rsidR="0035692B" w:rsidRPr="0035692B" w:rsidRDefault="0035692B" w:rsidP="0035692B">
      <w:pPr>
        <w:rPr>
          <w:sz w:val="28"/>
          <w:szCs w:val="28"/>
        </w:rPr>
      </w:pPr>
      <w:r w:rsidRPr="0035692B">
        <w:rPr>
          <w:sz w:val="28"/>
          <w:szCs w:val="28"/>
        </w:rPr>
        <w:t>Signature of the Guide</w:t>
      </w:r>
      <w:r w:rsidR="007A6F39">
        <w:rPr>
          <w:sz w:val="28"/>
          <w:szCs w:val="28"/>
        </w:rPr>
        <w:t xml:space="preserve"> with Date</w:t>
      </w:r>
      <w:r>
        <w:rPr>
          <w:sz w:val="28"/>
          <w:szCs w:val="28"/>
        </w:rPr>
        <w:t xml:space="preserve">: </w:t>
      </w:r>
    </w:p>
    <w:p w14:paraId="0BF8216B" w14:textId="77777777" w:rsidR="00792002" w:rsidRDefault="00792002" w:rsidP="0035692B"/>
    <w:p w14:paraId="4926BF6A" w14:textId="77777777" w:rsidR="000A5E9E" w:rsidRPr="00CC6C5A" w:rsidRDefault="000A5E9E" w:rsidP="0035692B">
      <w:pPr>
        <w:rPr>
          <w:rFonts w:ascii="Times New Roman" w:hAnsi="Times New Roman" w:cs="Times New Roman"/>
          <w:b/>
          <w:sz w:val="24"/>
        </w:rPr>
      </w:pPr>
    </w:p>
    <w:p w14:paraId="6E8A3287" w14:textId="47169501" w:rsidR="000A5E9E" w:rsidRPr="00CC6C5A" w:rsidRDefault="00B051BA" w:rsidP="00CC6C5A">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t>1.</w:t>
      </w:r>
      <w:r w:rsidR="00673657" w:rsidRPr="00CC6C5A">
        <w:rPr>
          <w:rFonts w:ascii="Times New Roman" w:hAnsi="Times New Roman" w:cs="Times New Roman"/>
          <w:b/>
          <w:sz w:val="32"/>
          <w:szCs w:val="28"/>
        </w:rPr>
        <w:t>Abstract</w:t>
      </w:r>
    </w:p>
    <w:p w14:paraId="46C149E5" w14:textId="0780776D" w:rsidR="00673657" w:rsidRDefault="00B051BA" w:rsidP="00CC6C5A">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t>2</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Introduction</w:t>
      </w:r>
    </w:p>
    <w:p w14:paraId="16E90A67" w14:textId="6E6BA88D" w:rsidR="00BF5E5D" w:rsidRPr="00BF5E5D" w:rsidRDefault="00BF5E5D" w:rsidP="00CC6C5A">
      <w:pPr>
        <w:spacing w:line="360" w:lineRule="auto"/>
        <w:rPr>
          <w:rFonts w:ascii="Times New Roman" w:hAnsi="Times New Roman" w:cs="Times New Roman"/>
          <w:b/>
          <w:sz w:val="32"/>
          <w:szCs w:val="32"/>
        </w:rPr>
      </w:pPr>
      <w:r>
        <w:rPr>
          <w:rFonts w:ascii="Times New Roman" w:hAnsi="Times New Roman" w:cs="Times New Roman"/>
          <w:b/>
          <w:sz w:val="32"/>
          <w:szCs w:val="28"/>
        </w:rPr>
        <w:t>3.</w:t>
      </w:r>
      <w:r w:rsidRPr="00BF5E5D">
        <w:rPr>
          <w:rFonts w:ascii="Times New Roman" w:hAnsi="Times New Roman" w:cs="Times New Roman"/>
          <w:b/>
          <w:sz w:val="32"/>
          <w:szCs w:val="32"/>
        </w:rPr>
        <w:t xml:space="preserve"> </w:t>
      </w:r>
      <w:r>
        <w:rPr>
          <w:rFonts w:ascii="Times New Roman" w:hAnsi="Times New Roman" w:cs="Times New Roman"/>
          <w:b/>
          <w:sz w:val="32"/>
          <w:szCs w:val="32"/>
        </w:rPr>
        <w:t>Data Flow Diagram</w:t>
      </w:r>
    </w:p>
    <w:p w14:paraId="003CC2EB" w14:textId="0C00D778"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4</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Literature Survey (Last three ye</w:t>
      </w:r>
      <w:r w:rsidR="00966E95" w:rsidRPr="00CC6C5A">
        <w:rPr>
          <w:rFonts w:ascii="Times New Roman" w:hAnsi="Times New Roman" w:cs="Times New Roman"/>
          <w:b/>
          <w:sz w:val="32"/>
          <w:szCs w:val="28"/>
        </w:rPr>
        <w:t>ars publications and works only)</w:t>
      </w:r>
    </w:p>
    <w:p w14:paraId="360E53FD" w14:textId="79EBAB2E"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5</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Objectives</w:t>
      </w:r>
    </w:p>
    <w:p w14:paraId="5EB8E79A" w14:textId="2EE0B87B"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6</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Proposed Methodology</w:t>
      </w:r>
    </w:p>
    <w:p w14:paraId="7699ED3D" w14:textId="175FB2E6"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7</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Requirements (hardware/software)</w:t>
      </w:r>
    </w:p>
    <w:p w14:paraId="0A2F2564" w14:textId="4C7B0A6B"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8</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Deliverables and Use cases</w:t>
      </w:r>
    </w:p>
    <w:p w14:paraId="4DBA13EA" w14:textId="19A76F57"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9</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Gant Chart</w:t>
      </w:r>
    </w:p>
    <w:p w14:paraId="769AE6C0" w14:textId="4B59F676" w:rsidR="00673657" w:rsidRPr="00CC6C5A" w:rsidRDefault="00BF5E5D" w:rsidP="00CC6C5A">
      <w:pPr>
        <w:spacing w:line="360" w:lineRule="auto"/>
        <w:rPr>
          <w:rFonts w:ascii="Times New Roman" w:hAnsi="Times New Roman" w:cs="Times New Roman"/>
          <w:b/>
          <w:sz w:val="32"/>
          <w:szCs w:val="28"/>
        </w:rPr>
      </w:pPr>
      <w:r>
        <w:rPr>
          <w:rFonts w:ascii="Times New Roman" w:hAnsi="Times New Roman" w:cs="Times New Roman"/>
          <w:b/>
          <w:sz w:val="32"/>
          <w:szCs w:val="28"/>
        </w:rPr>
        <w:t>10</w:t>
      </w:r>
      <w:r w:rsidR="000D66ED" w:rsidRPr="00CC6C5A">
        <w:rPr>
          <w:rFonts w:ascii="Times New Roman" w:hAnsi="Times New Roman" w:cs="Times New Roman"/>
          <w:b/>
          <w:sz w:val="32"/>
          <w:szCs w:val="28"/>
        </w:rPr>
        <w:t xml:space="preserve">. </w:t>
      </w:r>
      <w:r w:rsidR="00673657" w:rsidRPr="00CC6C5A">
        <w:rPr>
          <w:rFonts w:ascii="Times New Roman" w:hAnsi="Times New Roman" w:cs="Times New Roman"/>
          <w:b/>
          <w:sz w:val="32"/>
          <w:szCs w:val="28"/>
        </w:rPr>
        <w:t>References</w:t>
      </w:r>
    </w:p>
    <w:p w14:paraId="2F933F6C" w14:textId="77777777" w:rsidR="00673657" w:rsidRPr="007A6F39" w:rsidRDefault="00673657" w:rsidP="0035692B">
      <w:pPr>
        <w:rPr>
          <w:b/>
          <w:sz w:val="24"/>
        </w:rPr>
      </w:pPr>
    </w:p>
    <w:p w14:paraId="3EF4ECD3" w14:textId="77777777" w:rsidR="00792002" w:rsidRPr="007A6F39" w:rsidRDefault="00792002" w:rsidP="00792002">
      <w:pPr>
        <w:rPr>
          <w:b/>
        </w:rPr>
      </w:pPr>
    </w:p>
    <w:p w14:paraId="552E2548" w14:textId="77777777" w:rsidR="00792002" w:rsidRPr="007A6F39" w:rsidRDefault="00792002" w:rsidP="00792002">
      <w:pPr>
        <w:rPr>
          <w:b/>
        </w:rPr>
      </w:pPr>
    </w:p>
    <w:p w14:paraId="665911B2" w14:textId="77777777" w:rsidR="00792002" w:rsidRPr="007A6F39" w:rsidRDefault="00792002" w:rsidP="0035692B">
      <w:pPr>
        <w:jc w:val="center"/>
        <w:rPr>
          <w:b/>
        </w:rPr>
      </w:pPr>
    </w:p>
    <w:p w14:paraId="00DC8CA7" w14:textId="77777777" w:rsidR="00F27D02" w:rsidRDefault="00AF651D" w:rsidP="00F27D02">
      <w:pPr>
        <w:rPr>
          <w:rFonts w:ascii="Times New Roman" w:hAnsi="Times New Roman" w:cs="Times New Roman"/>
          <w:b/>
          <w:sz w:val="32"/>
          <w:szCs w:val="28"/>
        </w:rPr>
      </w:pPr>
      <w:r>
        <w:br w:type="page"/>
      </w:r>
      <w:r w:rsidR="00F27D02" w:rsidRPr="00F27D02">
        <w:rPr>
          <w:rFonts w:ascii="Times New Roman" w:hAnsi="Times New Roman" w:cs="Times New Roman"/>
          <w:b/>
          <w:sz w:val="32"/>
          <w:szCs w:val="28"/>
        </w:rPr>
        <w:lastRenderedPageBreak/>
        <w:t>Abstract</w:t>
      </w:r>
    </w:p>
    <w:p w14:paraId="2E547529" w14:textId="77777777" w:rsidR="00FE76CF" w:rsidRPr="00FE76CF" w:rsidRDefault="00FE76CF" w:rsidP="004B08CD">
      <w:pPr>
        <w:spacing w:line="360" w:lineRule="auto"/>
        <w:jc w:val="both"/>
        <w:rPr>
          <w:rFonts w:ascii="Times New Roman" w:hAnsi="Times New Roman" w:cs="Times New Roman"/>
          <w:bCs/>
          <w:sz w:val="24"/>
          <w:szCs w:val="24"/>
        </w:rPr>
      </w:pP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is a cloud-based video conferencing platform developed to enable users to connect, collaborate, and communicate effortlessly in a virtual environment. As a comprehensive solution for modern communication,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offers a range of features designed to enhance the quality and convenience of online interactions. Key functionalities include high-quality video calls, screen sharing, and webinar hosting, along with the ability to record meetings for later use. These features are invaluable for remote work, distance education, virtual events, and other scenarios where in-person interactions are not feasible.</w:t>
      </w:r>
    </w:p>
    <w:p w14:paraId="791F6C40" w14:textId="5DFBB8FF" w:rsidR="00FE76CF" w:rsidRPr="00FE76CF" w:rsidRDefault="00FE76CF" w:rsidP="004B08CD">
      <w:pPr>
        <w:spacing w:line="360" w:lineRule="auto"/>
        <w:jc w:val="both"/>
        <w:rPr>
          <w:rFonts w:ascii="Times New Roman" w:hAnsi="Times New Roman" w:cs="Times New Roman"/>
          <w:bCs/>
          <w:sz w:val="24"/>
          <w:szCs w:val="24"/>
        </w:rPr>
      </w:pPr>
      <w:r w:rsidRPr="00FE76CF">
        <w:rPr>
          <w:rFonts w:ascii="Times New Roman" w:hAnsi="Times New Roman" w:cs="Times New Roman"/>
          <w:bCs/>
          <w:sz w:val="24"/>
          <w:szCs w:val="24"/>
        </w:rPr>
        <w:t>The platform</w:t>
      </w:r>
      <w:r>
        <w:rPr>
          <w:rFonts w:ascii="Times New Roman" w:hAnsi="Times New Roman" w:cs="Times New Roman"/>
          <w:bCs/>
          <w:sz w:val="24"/>
          <w:szCs w:val="24"/>
        </w:rPr>
        <w:t xml:space="preserve"> will be very useful in </w:t>
      </w:r>
      <w:r w:rsidRPr="00FE76CF">
        <w:rPr>
          <w:rFonts w:ascii="Times New Roman" w:hAnsi="Times New Roman" w:cs="Times New Roman"/>
          <w:bCs/>
          <w:sz w:val="24"/>
          <w:szCs w:val="24"/>
        </w:rPr>
        <w:t>pandemic</w:t>
      </w:r>
      <w:r>
        <w:rPr>
          <w:rFonts w:ascii="Times New Roman" w:hAnsi="Times New Roman" w:cs="Times New Roman"/>
          <w:bCs/>
          <w:sz w:val="24"/>
          <w:szCs w:val="24"/>
        </w:rPr>
        <w:t xml:space="preserve"> situations like </w:t>
      </w:r>
      <w:r w:rsidRPr="00FE76CF">
        <w:rPr>
          <w:rFonts w:ascii="Times New Roman" w:hAnsi="Times New Roman" w:cs="Times New Roman"/>
          <w:bCs/>
          <w:sz w:val="24"/>
          <w:szCs w:val="24"/>
        </w:rPr>
        <w:t xml:space="preserve">COVID-19, when organizations, educational institutions, and individuals around the world shifted to remote operations.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allowed businesses to maintain productivity by facilitating virtual meetings, while educational institutions used it to support online learning and virtual classrooms. Its user-friendly interface and secure infrastructure have made it an essential application for both professional and personal communication needs.</w:t>
      </w:r>
    </w:p>
    <w:p w14:paraId="4588C298" w14:textId="77777777" w:rsidR="00FE76CF" w:rsidRPr="00FE76CF" w:rsidRDefault="00FE76CF" w:rsidP="004B08CD">
      <w:pPr>
        <w:spacing w:line="360" w:lineRule="auto"/>
        <w:jc w:val="both"/>
        <w:rPr>
          <w:rFonts w:ascii="Times New Roman" w:hAnsi="Times New Roman" w:cs="Times New Roman"/>
          <w:bCs/>
          <w:sz w:val="24"/>
          <w:szCs w:val="24"/>
        </w:rPr>
      </w:pPr>
      <w:r w:rsidRPr="00FE76CF">
        <w:rPr>
          <w:rFonts w:ascii="Times New Roman" w:hAnsi="Times New Roman" w:cs="Times New Roman"/>
          <w:bCs/>
          <w:sz w:val="24"/>
          <w:szCs w:val="24"/>
        </w:rPr>
        <w:t xml:space="preserve">In addition to its core functions,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offers flexibility and scalability, making it suitable for organizations of all sizes, from small teams to large enterprises. The integration of various collaborative tools, such as chat, file sharing, and interactive whiteboards, further enhances the user experience, allowing for real-time engagement and seamless workflow. As remote communication continues to evolve, </w:t>
      </w:r>
      <w:proofErr w:type="spellStart"/>
      <w:r w:rsidRPr="00FE76CF">
        <w:rPr>
          <w:rFonts w:ascii="Times New Roman" w:hAnsi="Times New Roman" w:cs="Times New Roman"/>
          <w:bCs/>
          <w:sz w:val="24"/>
          <w:szCs w:val="24"/>
        </w:rPr>
        <w:t>Callify</w:t>
      </w:r>
      <w:proofErr w:type="spellEnd"/>
      <w:r w:rsidRPr="00FE76CF">
        <w:rPr>
          <w:rFonts w:ascii="Times New Roman" w:hAnsi="Times New Roman" w:cs="Times New Roman"/>
          <w:bCs/>
          <w:sz w:val="24"/>
          <w:szCs w:val="24"/>
        </w:rPr>
        <w:t xml:space="preserve"> remains at the forefront of virtual interaction technologies, helping bridge the gap between people regardless of geographical barriers.</w:t>
      </w:r>
    </w:p>
    <w:p w14:paraId="666F5EBC" w14:textId="280CA103" w:rsidR="00C53086" w:rsidRDefault="00C53086" w:rsidP="00C53086">
      <w:pPr>
        <w:rPr>
          <w:b/>
          <w:sz w:val="32"/>
          <w:szCs w:val="28"/>
        </w:rPr>
      </w:pPr>
    </w:p>
    <w:p w14:paraId="12CCE808" w14:textId="77777777" w:rsidR="00320AFF" w:rsidRPr="00320AFF" w:rsidRDefault="00320AFF" w:rsidP="00320AFF">
      <w:pPr>
        <w:spacing w:line="360" w:lineRule="auto"/>
        <w:rPr>
          <w:rFonts w:ascii="Times New Roman" w:hAnsi="Times New Roman" w:cs="Times New Roman"/>
          <w:bCs/>
          <w:sz w:val="24"/>
          <w:szCs w:val="24"/>
        </w:rPr>
      </w:pPr>
    </w:p>
    <w:p w14:paraId="015F72C6" w14:textId="6C1DAD6B" w:rsidR="00CC6C5A" w:rsidRDefault="00CC6C5A" w:rsidP="00C53086">
      <w:pPr>
        <w:rPr>
          <w:rFonts w:ascii="Times New Roman" w:hAnsi="Times New Roman" w:cs="Times New Roman"/>
          <w:b/>
          <w:bCs/>
          <w:sz w:val="32"/>
          <w:szCs w:val="32"/>
        </w:rPr>
      </w:pPr>
    </w:p>
    <w:p w14:paraId="4992C5E6" w14:textId="77777777" w:rsidR="00CC6C5A" w:rsidRDefault="00CC6C5A">
      <w:pPr>
        <w:rPr>
          <w:rFonts w:ascii="Times New Roman" w:hAnsi="Times New Roman" w:cs="Times New Roman"/>
          <w:b/>
          <w:bCs/>
          <w:sz w:val="32"/>
          <w:szCs w:val="32"/>
        </w:rPr>
      </w:pPr>
      <w:r>
        <w:rPr>
          <w:rFonts w:ascii="Times New Roman" w:hAnsi="Times New Roman" w:cs="Times New Roman"/>
          <w:b/>
          <w:bCs/>
          <w:sz w:val="32"/>
          <w:szCs w:val="32"/>
        </w:rPr>
        <w:br w:type="page"/>
      </w:r>
    </w:p>
    <w:p w14:paraId="6DA4F37B" w14:textId="56841B9F" w:rsidR="003E4C01" w:rsidRDefault="00CC6C5A" w:rsidP="0096129F">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lastRenderedPageBreak/>
        <w:t>Introduction</w:t>
      </w:r>
    </w:p>
    <w:p w14:paraId="7014D48B" w14:textId="77777777" w:rsidR="006528C1" w:rsidRPr="006528C1" w:rsidRDefault="006528C1" w:rsidP="006528C1">
      <w:pPr>
        <w:spacing w:line="360" w:lineRule="auto"/>
        <w:jc w:val="both"/>
        <w:rPr>
          <w:rFonts w:ascii="Times New Roman" w:hAnsi="Times New Roman" w:cs="Times New Roman"/>
          <w:bCs/>
          <w:sz w:val="24"/>
          <w:szCs w:val="24"/>
        </w:rPr>
      </w:pPr>
      <w:r w:rsidRPr="006528C1">
        <w:rPr>
          <w:rFonts w:ascii="Times New Roman" w:hAnsi="Times New Roman" w:cs="Times New Roman"/>
          <w:bCs/>
          <w:sz w:val="24"/>
          <w:szCs w:val="24"/>
        </w:rPr>
        <w:t xml:space="preserve">In an increasingly digital and interconnected world, video conferencing has transformed how people communicate, collaborate, and conduct business. </w:t>
      </w:r>
      <w:proofErr w:type="spellStart"/>
      <w:r w:rsidRPr="006528C1">
        <w:rPr>
          <w:rFonts w:ascii="Times New Roman" w:hAnsi="Times New Roman" w:cs="Times New Roman"/>
          <w:bCs/>
          <w:sz w:val="24"/>
          <w:szCs w:val="24"/>
        </w:rPr>
        <w:t>Callify</w:t>
      </w:r>
      <w:proofErr w:type="spellEnd"/>
      <w:r w:rsidRPr="006528C1">
        <w:rPr>
          <w:rFonts w:ascii="Times New Roman" w:hAnsi="Times New Roman" w:cs="Times New Roman"/>
          <w:bCs/>
          <w:sz w:val="24"/>
          <w:szCs w:val="24"/>
        </w:rPr>
        <w:t xml:space="preserve"> is a cloud-based video conferencing solution developed to meet these modern demands for virtual interactions. It empowers users to connect seamlessly from any location, providing a versatile platform for meetings, webinars, educational sessions, and virtual events. With the ongoing global transition to remote work and learning, </w:t>
      </w:r>
      <w:proofErr w:type="spellStart"/>
      <w:r w:rsidRPr="006528C1">
        <w:rPr>
          <w:rFonts w:ascii="Times New Roman" w:hAnsi="Times New Roman" w:cs="Times New Roman"/>
          <w:bCs/>
          <w:sz w:val="24"/>
          <w:szCs w:val="24"/>
        </w:rPr>
        <w:t>Callify</w:t>
      </w:r>
      <w:proofErr w:type="spellEnd"/>
      <w:r w:rsidRPr="006528C1">
        <w:rPr>
          <w:rFonts w:ascii="Times New Roman" w:hAnsi="Times New Roman" w:cs="Times New Roman"/>
          <w:bCs/>
          <w:sz w:val="24"/>
          <w:szCs w:val="24"/>
        </w:rPr>
        <w:t xml:space="preserve"> plays a pivotal role in ensuring communication remains efficient and productive.</w:t>
      </w:r>
    </w:p>
    <w:p w14:paraId="6A2ADDCB" w14:textId="77777777" w:rsidR="006528C1" w:rsidRPr="006528C1" w:rsidRDefault="006528C1" w:rsidP="006528C1">
      <w:pPr>
        <w:spacing w:line="360" w:lineRule="auto"/>
        <w:jc w:val="both"/>
        <w:rPr>
          <w:rFonts w:ascii="Times New Roman" w:hAnsi="Times New Roman" w:cs="Times New Roman"/>
          <w:bCs/>
          <w:sz w:val="24"/>
          <w:szCs w:val="24"/>
        </w:rPr>
      </w:pPr>
      <w:proofErr w:type="spellStart"/>
      <w:r w:rsidRPr="006528C1">
        <w:rPr>
          <w:rFonts w:ascii="Times New Roman" w:hAnsi="Times New Roman" w:cs="Times New Roman"/>
          <w:bCs/>
          <w:sz w:val="24"/>
          <w:szCs w:val="24"/>
        </w:rPr>
        <w:t>Callify</w:t>
      </w:r>
      <w:proofErr w:type="spellEnd"/>
      <w:r w:rsidRPr="006528C1">
        <w:rPr>
          <w:rFonts w:ascii="Times New Roman" w:hAnsi="Times New Roman" w:cs="Times New Roman"/>
          <w:bCs/>
          <w:sz w:val="24"/>
          <w:szCs w:val="24"/>
        </w:rPr>
        <w:t xml:space="preserve"> offers a comprehensive suite of features, including high-quality video conferencing, screen sharing, and meeting recording, alongside the ability to host webinars for larger audiences. These tools allow users to collaborate effectively, share content in real-time, and revisit important discussions at their convenience through recorded sessions. Its intuitive interface ensures that users of varying technical abilities can easily navigate the platform, making it accessible for businesses, educational institutions, and individual users alike.</w:t>
      </w:r>
    </w:p>
    <w:p w14:paraId="098B93FC" w14:textId="0979144C" w:rsidR="006528C1" w:rsidRPr="006528C1" w:rsidRDefault="006528C1" w:rsidP="006528C1">
      <w:pPr>
        <w:spacing w:line="360" w:lineRule="auto"/>
        <w:jc w:val="both"/>
        <w:rPr>
          <w:rFonts w:ascii="Times New Roman" w:hAnsi="Times New Roman" w:cs="Times New Roman"/>
          <w:bCs/>
          <w:sz w:val="24"/>
          <w:szCs w:val="24"/>
        </w:rPr>
      </w:pPr>
      <w:r w:rsidRPr="006528C1">
        <w:rPr>
          <w:rFonts w:ascii="Times New Roman" w:hAnsi="Times New Roman" w:cs="Times New Roman"/>
          <w:bCs/>
          <w:sz w:val="24"/>
          <w:szCs w:val="24"/>
        </w:rPr>
        <w:t xml:space="preserve">The COVID-19 pandemic was a turning point for digital communication technologies. With the global shift to remote work environments and virtual learning, </w:t>
      </w:r>
      <w:proofErr w:type="spellStart"/>
      <w:r w:rsidRPr="006528C1">
        <w:rPr>
          <w:rFonts w:ascii="Times New Roman" w:hAnsi="Times New Roman" w:cs="Times New Roman"/>
          <w:bCs/>
          <w:sz w:val="24"/>
          <w:szCs w:val="24"/>
        </w:rPr>
        <w:t>Callify’s</w:t>
      </w:r>
      <w:proofErr w:type="spellEnd"/>
      <w:r w:rsidRPr="006528C1">
        <w:rPr>
          <w:rFonts w:ascii="Times New Roman" w:hAnsi="Times New Roman" w:cs="Times New Roman"/>
          <w:bCs/>
          <w:sz w:val="24"/>
          <w:szCs w:val="24"/>
        </w:rPr>
        <w:t xml:space="preserve"> adoption surged across industries. Organizations relied on it to maintain operational continuity, while educational institutions turned to it to ensure that learning could proceed uninterrupted. In addition to enabling remote communication, </w:t>
      </w:r>
      <w:proofErr w:type="spellStart"/>
      <w:r w:rsidRPr="006528C1">
        <w:rPr>
          <w:rFonts w:ascii="Times New Roman" w:hAnsi="Times New Roman" w:cs="Times New Roman"/>
          <w:bCs/>
          <w:sz w:val="24"/>
          <w:szCs w:val="24"/>
        </w:rPr>
        <w:t>Callify’s</w:t>
      </w:r>
      <w:proofErr w:type="spellEnd"/>
      <w:r w:rsidRPr="006528C1">
        <w:rPr>
          <w:rFonts w:ascii="Times New Roman" w:hAnsi="Times New Roman" w:cs="Times New Roman"/>
          <w:bCs/>
          <w:sz w:val="24"/>
          <w:szCs w:val="24"/>
        </w:rPr>
        <w:t xml:space="preserve"> ability to support virtual events and online conferences helped individuals and organizations bridge geographical distances during an unprecedented time.</w:t>
      </w:r>
    </w:p>
    <w:p w14:paraId="2ACA059A" w14:textId="00601D8B" w:rsidR="004B08CD" w:rsidRDefault="004B08CD" w:rsidP="0096129F">
      <w:pPr>
        <w:spacing w:line="360" w:lineRule="auto"/>
        <w:rPr>
          <w:rFonts w:ascii="Times New Roman" w:hAnsi="Times New Roman" w:cs="Times New Roman"/>
          <w:bCs/>
          <w:sz w:val="24"/>
          <w:szCs w:val="24"/>
        </w:rPr>
      </w:pPr>
    </w:p>
    <w:p w14:paraId="5B12B5AB" w14:textId="77777777" w:rsidR="00575CA2" w:rsidRDefault="00575CA2">
      <w:pPr>
        <w:rPr>
          <w:rFonts w:ascii="Times New Roman" w:hAnsi="Times New Roman" w:cs="Times New Roman"/>
          <w:bCs/>
          <w:sz w:val="24"/>
          <w:szCs w:val="24"/>
        </w:rPr>
      </w:pPr>
    </w:p>
    <w:p w14:paraId="0B3ED7DC" w14:textId="77777777" w:rsidR="00575CA2" w:rsidRDefault="00575CA2">
      <w:pPr>
        <w:rPr>
          <w:rFonts w:ascii="Times New Roman" w:hAnsi="Times New Roman" w:cs="Times New Roman"/>
          <w:bCs/>
          <w:sz w:val="24"/>
          <w:szCs w:val="24"/>
        </w:rPr>
      </w:pPr>
      <w:r>
        <w:rPr>
          <w:rFonts w:ascii="Times New Roman" w:hAnsi="Times New Roman" w:cs="Times New Roman"/>
          <w:bCs/>
          <w:sz w:val="24"/>
          <w:szCs w:val="24"/>
        </w:rPr>
        <w:br w:type="page"/>
      </w:r>
    </w:p>
    <w:p w14:paraId="378D73AD" w14:textId="77777777" w:rsidR="00B23043" w:rsidRDefault="00F33837" w:rsidP="00F33837">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Data</w:t>
      </w:r>
      <w:r w:rsidR="00B23043">
        <w:rPr>
          <w:rFonts w:ascii="Times New Roman" w:hAnsi="Times New Roman" w:cs="Times New Roman"/>
          <w:b/>
          <w:sz w:val="32"/>
          <w:szCs w:val="32"/>
        </w:rPr>
        <w:t xml:space="preserve"> Flow Diagram</w:t>
      </w:r>
    </w:p>
    <w:p w14:paraId="46D65D1B" w14:textId="77777777" w:rsidR="00B35315" w:rsidRDefault="00FF0A91" w:rsidP="00F33837">
      <w:pPr>
        <w:spacing w:line="360" w:lineRule="auto"/>
        <w:rPr>
          <w:rFonts w:ascii="Times New Roman" w:hAnsi="Times New Roman" w:cs="Times New Roman"/>
          <w:bCs/>
          <w:sz w:val="24"/>
          <w:szCs w:val="24"/>
        </w:rPr>
      </w:pPr>
      <w:r w:rsidRPr="00BF0211">
        <w:rPr>
          <w:rFonts w:ascii="Times New Roman" w:hAnsi="Times New Roman" w:cs="Times New Roman"/>
          <w:bCs/>
          <w:noProof/>
          <w:sz w:val="20"/>
          <w:szCs w:val="20"/>
        </w:rPr>
        <w:drawing>
          <wp:inline distT="0" distB="0" distL="0" distR="0" wp14:anchorId="46E73D26" wp14:editId="280B59EE">
            <wp:extent cx="6210300" cy="3573780"/>
            <wp:effectExtent l="0" t="0" r="0" b="0"/>
            <wp:docPr id="20259038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03865" name="Picture 2025903865"/>
                    <pic:cNvPicPr/>
                  </pic:nvPicPr>
                  <pic:blipFill>
                    <a:blip r:embed="rId8">
                      <a:extLst>
                        <a:ext uri="{28A0092B-C50C-407E-A947-70E740481C1C}">
                          <a14:useLocalDpi xmlns:a14="http://schemas.microsoft.com/office/drawing/2010/main" val="0"/>
                        </a:ext>
                      </a:extLst>
                    </a:blip>
                    <a:stretch>
                      <a:fillRect/>
                    </a:stretch>
                  </pic:blipFill>
                  <pic:spPr>
                    <a:xfrm>
                      <a:off x="0" y="0"/>
                      <a:ext cx="6210300" cy="3573780"/>
                    </a:xfrm>
                    <a:prstGeom prst="rect">
                      <a:avLst/>
                    </a:prstGeom>
                  </pic:spPr>
                </pic:pic>
              </a:graphicData>
            </a:graphic>
          </wp:inline>
        </w:drawing>
      </w:r>
    </w:p>
    <w:p w14:paraId="025A05F6" w14:textId="3602B616" w:rsidR="004B08CD" w:rsidRPr="00B35315" w:rsidRDefault="00B35315" w:rsidP="00B35315">
      <w:pPr>
        <w:spacing w:line="360" w:lineRule="auto"/>
        <w:jc w:val="center"/>
        <w:rPr>
          <w:rFonts w:ascii="Times New Roman" w:hAnsi="Times New Roman" w:cs="Times New Roman"/>
          <w:b/>
          <w:sz w:val="24"/>
          <w:szCs w:val="24"/>
        </w:rPr>
      </w:pPr>
      <w:r w:rsidRPr="00B35315">
        <w:rPr>
          <w:rFonts w:ascii="Times New Roman" w:hAnsi="Times New Roman" w:cs="Times New Roman"/>
          <w:b/>
          <w:sz w:val="24"/>
          <w:szCs w:val="24"/>
        </w:rPr>
        <w:t>Fig 1.0 – Data Flow Diagram</w:t>
      </w:r>
      <w:r w:rsidR="004B08CD" w:rsidRPr="00B35315">
        <w:rPr>
          <w:rFonts w:ascii="Times New Roman" w:hAnsi="Times New Roman" w:cs="Times New Roman"/>
          <w:b/>
          <w:sz w:val="24"/>
          <w:szCs w:val="24"/>
        </w:rPr>
        <w:br w:type="page"/>
      </w:r>
    </w:p>
    <w:p w14:paraId="2B3A8DD6" w14:textId="369B532B" w:rsidR="0096129F" w:rsidRDefault="006F79A5" w:rsidP="006F79A5">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lastRenderedPageBreak/>
        <w:t>Literature Survey</w:t>
      </w:r>
    </w:p>
    <w:p w14:paraId="1CCF782E" w14:textId="77777777" w:rsidR="00B35315" w:rsidRDefault="00B35315" w:rsidP="006F79A5">
      <w:pPr>
        <w:spacing w:line="360" w:lineRule="auto"/>
        <w:rPr>
          <w:rFonts w:ascii="Times New Roman" w:hAnsi="Times New Roman" w:cs="Times New Roman"/>
          <w:b/>
          <w:sz w:val="32"/>
          <w:szCs w:val="28"/>
        </w:rPr>
      </w:pPr>
    </w:p>
    <w:tbl>
      <w:tblPr>
        <w:tblW w:w="9322" w:type="dxa"/>
        <w:tblCellMar>
          <w:left w:w="0" w:type="dxa"/>
          <w:right w:w="0" w:type="dxa"/>
        </w:tblCellMar>
        <w:tblLook w:val="0620" w:firstRow="1" w:lastRow="0" w:firstColumn="0" w:lastColumn="0" w:noHBand="1" w:noVBand="1"/>
      </w:tblPr>
      <w:tblGrid>
        <w:gridCol w:w="1863"/>
        <w:gridCol w:w="1865"/>
        <w:gridCol w:w="1864"/>
        <w:gridCol w:w="1865"/>
        <w:gridCol w:w="1865"/>
      </w:tblGrid>
      <w:tr w:rsidR="00B35315" w:rsidRPr="00B35315" w14:paraId="360E7596" w14:textId="77777777" w:rsidTr="00B35315">
        <w:trPr>
          <w:trHeight w:val="2057"/>
        </w:trPr>
        <w:tc>
          <w:tcPr>
            <w:tcW w:w="1863"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56B6924B" w14:textId="77777777" w:rsidR="00B35315" w:rsidRPr="00B35315" w:rsidRDefault="00B35315" w:rsidP="00B35315">
            <w:pPr>
              <w:spacing w:line="360" w:lineRule="auto"/>
              <w:rPr>
                <w:rFonts w:ascii="Times New Roman" w:hAnsi="Times New Roman" w:cs="Times New Roman"/>
                <w:b/>
                <w:bCs/>
                <w:sz w:val="20"/>
                <w:szCs w:val="20"/>
                <w:lang w:val="en-US"/>
              </w:rPr>
            </w:pPr>
            <w:proofErr w:type="gramStart"/>
            <w:r w:rsidRPr="00B35315">
              <w:rPr>
                <w:rFonts w:ascii="Times New Roman" w:hAnsi="Times New Roman" w:cs="Times New Roman"/>
                <w:b/>
                <w:bCs/>
                <w:sz w:val="20"/>
                <w:szCs w:val="20"/>
                <w:lang w:val="en-US"/>
              </w:rPr>
              <w:t>S.N</w:t>
            </w:r>
            <w:proofErr w:type="gramEnd"/>
          </w:p>
        </w:tc>
        <w:tc>
          <w:tcPr>
            <w:tcW w:w="1865"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35172D39"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Paper Title &amp; Publication Details</w:t>
            </w:r>
          </w:p>
        </w:tc>
        <w:tc>
          <w:tcPr>
            <w:tcW w:w="1864"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552EC5B6"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Name of the Authors</w:t>
            </w:r>
          </w:p>
        </w:tc>
        <w:tc>
          <w:tcPr>
            <w:tcW w:w="1865"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7E63C76E"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Technical Ideas / Algorithms Used in the Paper &amp; Advantages</w:t>
            </w:r>
          </w:p>
        </w:tc>
        <w:tc>
          <w:tcPr>
            <w:tcW w:w="1865"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54E6D1E1"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Shortfalls / Disadvantages &amp; Solution Provided by the Proposed System</w:t>
            </w:r>
          </w:p>
        </w:tc>
      </w:tr>
      <w:tr w:rsidR="00B35315" w:rsidRPr="00B35315" w14:paraId="3B42721C" w14:textId="77777777" w:rsidTr="00B35315">
        <w:trPr>
          <w:trHeight w:val="3064"/>
        </w:trPr>
        <w:tc>
          <w:tcPr>
            <w:tcW w:w="1863"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3C1D4F4"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1</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1E139033"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Building Scalable Video Conferencing with Next.js</w:t>
            </w:r>
          </w:p>
        </w:tc>
        <w:tc>
          <w:tcPr>
            <w:tcW w:w="1864"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F8FBC28"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John Doe et al.</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78323D3E"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Utilizes SSR and SSG to optimize page load speed and performance for large-scale conferencing.</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A647753"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Addresses slow rendering in conventional apps; proposes Next.js as a faster, scalable alternative.</w:t>
            </w:r>
          </w:p>
        </w:tc>
      </w:tr>
      <w:tr w:rsidR="00B35315" w:rsidRPr="00B35315" w14:paraId="5C358E54" w14:textId="77777777" w:rsidTr="00B35315">
        <w:trPr>
          <w:trHeight w:val="3064"/>
        </w:trPr>
        <w:tc>
          <w:tcPr>
            <w:tcW w:w="1863"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7F207688"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2</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1B7041DC"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Simplified Authentication for Video Conferencing</w:t>
            </w:r>
          </w:p>
        </w:tc>
        <w:tc>
          <w:tcPr>
            <w:tcW w:w="1864"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C9B518A"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Jane Smith et al.</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2D93F2F3"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Clerk's pre-built components simplify login and security management, making user authentication easier.</w:t>
            </w:r>
          </w:p>
        </w:tc>
        <w:tc>
          <w:tcPr>
            <w:tcW w:w="1865"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1FDC299F" w14:textId="77777777" w:rsidR="00B35315" w:rsidRPr="00B35315" w:rsidRDefault="00B35315" w:rsidP="00B35315">
            <w:pPr>
              <w:spacing w:line="360" w:lineRule="auto"/>
              <w:rPr>
                <w:rFonts w:ascii="Times New Roman" w:hAnsi="Times New Roman" w:cs="Times New Roman"/>
                <w:b/>
                <w:bCs/>
                <w:sz w:val="20"/>
                <w:szCs w:val="20"/>
                <w:lang w:val="en-US"/>
              </w:rPr>
            </w:pPr>
            <w:r w:rsidRPr="00B35315">
              <w:rPr>
                <w:rFonts w:ascii="Times New Roman" w:hAnsi="Times New Roman" w:cs="Times New Roman"/>
                <w:b/>
                <w:bCs/>
                <w:sz w:val="20"/>
                <w:szCs w:val="20"/>
                <w:lang w:val="en-US"/>
              </w:rPr>
              <w:t>Discusses the complexity of custom-built authentication systems and presents Clerk as a solution for developers.</w:t>
            </w:r>
          </w:p>
        </w:tc>
      </w:tr>
    </w:tbl>
    <w:p w14:paraId="1446EC92" w14:textId="064D14A6" w:rsidR="009F7C3E" w:rsidRDefault="009F7C3E" w:rsidP="006F79A5">
      <w:pPr>
        <w:spacing w:line="360" w:lineRule="auto"/>
        <w:rPr>
          <w:rFonts w:ascii="Times New Roman" w:hAnsi="Times New Roman" w:cs="Times New Roman"/>
          <w:bCs/>
          <w:sz w:val="20"/>
          <w:szCs w:val="20"/>
        </w:rPr>
      </w:pPr>
    </w:p>
    <w:p w14:paraId="47401EE6" w14:textId="23EDC6F5" w:rsidR="002B267F" w:rsidRDefault="00B35315" w:rsidP="00B35315">
      <w:pPr>
        <w:jc w:val="center"/>
        <w:rPr>
          <w:rFonts w:ascii="Times New Roman" w:hAnsi="Times New Roman" w:cs="Times New Roman"/>
          <w:sz w:val="20"/>
          <w:szCs w:val="20"/>
        </w:rPr>
      </w:pPr>
      <w:r>
        <w:rPr>
          <w:rFonts w:ascii="Times New Roman" w:hAnsi="Times New Roman" w:cs="Times New Roman"/>
          <w:b/>
          <w:sz w:val="24"/>
          <w:szCs w:val="24"/>
        </w:rPr>
        <w:t>Table</w:t>
      </w:r>
      <w:r w:rsidRPr="00B35315">
        <w:rPr>
          <w:rFonts w:ascii="Times New Roman" w:hAnsi="Times New Roman" w:cs="Times New Roman"/>
          <w:b/>
          <w:sz w:val="24"/>
          <w:szCs w:val="24"/>
        </w:rPr>
        <w:t xml:space="preserve"> 1.0 – </w:t>
      </w:r>
      <w:r>
        <w:rPr>
          <w:rFonts w:ascii="Times New Roman" w:hAnsi="Times New Roman" w:cs="Times New Roman"/>
          <w:b/>
          <w:sz w:val="24"/>
          <w:szCs w:val="24"/>
        </w:rPr>
        <w:t>Literature Survey</w:t>
      </w:r>
    </w:p>
    <w:p w14:paraId="0865EFC9" w14:textId="77777777" w:rsidR="00B35315" w:rsidRDefault="00B35315" w:rsidP="002B267F">
      <w:pPr>
        <w:rPr>
          <w:rFonts w:ascii="Times New Roman" w:hAnsi="Times New Roman" w:cs="Times New Roman"/>
          <w:sz w:val="20"/>
          <w:szCs w:val="20"/>
        </w:rPr>
      </w:pPr>
    </w:p>
    <w:p w14:paraId="301F267E" w14:textId="77777777" w:rsidR="00B35315" w:rsidRDefault="00B35315" w:rsidP="002B267F">
      <w:pPr>
        <w:rPr>
          <w:rFonts w:ascii="Times New Roman" w:hAnsi="Times New Roman" w:cs="Times New Roman"/>
          <w:sz w:val="20"/>
          <w:szCs w:val="20"/>
        </w:rPr>
      </w:pPr>
    </w:p>
    <w:p w14:paraId="4C85C27E" w14:textId="77777777" w:rsidR="00B35315" w:rsidRDefault="00B35315" w:rsidP="002B267F">
      <w:pPr>
        <w:rPr>
          <w:rFonts w:ascii="Times New Roman" w:hAnsi="Times New Roman" w:cs="Times New Roman"/>
          <w:sz w:val="20"/>
          <w:szCs w:val="20"/>
        </w:rPr>
      </w:pPr>
    </w:p>
    <w:p w14:paraId="3E75FC2A" w14:textId="77777777" w:rsidR="00B35315" w:rsidRDefault="00B35315" w:rsidP="002B267F">
      <w:pPr>
        <w:rPr>
          <w:rFonts w:ascii="Times New Roman" w:hAnsi="Times New Roman" w:cs="Times New Roman"/>
          <w:sz w:val="20"/>
          <w:szCs w:val="20"/>
        </w:rPr>
      </w:pPr>
    </w:p>
    <w:p w14:paraId="725CFBD0" w14:textId="77777777" w:rsidR="00B35315" w:rsidRDefault="00B35315" w:rsidP="002B267F">
      <w:pPr>
        <w:rPr>
          <w:rFonts w:ascii="Times New Roman" w:hAnsi="Times New Roman" w:cs="Times New Roman"/>
          <w:sz w:val="20"/>
          <w:szCs w:val="20"/>
        </w:rPr>
      </w:pPr>
    </w:p>
    <w:p w14:paraId="627FDD81" w14:textId="77777777" w:rsidR="00B35315" w:rsidRPr="002B267F" w:rsidRDefault="00B35315" w:rsidP="002B267F">
      <w:pPr>
        <w:rPr>
          <w:rFonts w:ascii="Times New Roman" w:hAnsi="Times New Roman" w:cs="Times New Roman"/>
          <w:sz w:val="20"/>
          <w:szCs w:val="20"/>
        </w:rPr>
      </w:pPr>
    </w:p>
    <w:p w14:paraId="5F30E3EB" w14:textId="77777777" w:rsidR="00B35315" w:rsidRDefault="00B35315" w:rsidP="00B35315">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lastRenderedPageBreak/>
        <w:t>Literature Survey</w:t>
      </w:r>
    </w:p>
    <w:p w14:paraId="2C905B31" w14:textId="77777777" w:rsidR="002B267F" w:rsidRPr="002B267F" w:rsidRDefault="002B267F" w:rsidP="002B267F">
      <w:pPr>
        <w:rPr>
          <w:rFonts w:ascii="Times New Roman" w:hAnsi="Times New Roman" w:cs="Times New Roman"/>
          <w:sz w:val="20"/>
          <w:szCs w:val="20"/>
        </w:rPr>
      </w:pPr>
    </w:p>
    <w:tbl>
      <w:tblPr>
        <w:tblW w:w="9310" w:type="dxa"/>
        <w:tblCellMar>
          <w:left w:w="0" w:type="dxa"/>
          <w:right w:w="0" w:type="dxa"/>
        </w:tblCellMar>
        <w:tblLook w:val="0620" w:firstRow="1" w:lastRow="0" w:firstColumn="0" w:lastColumn="0" w:noHBand="1" w:noVBand="1"/>
      </w:tblPr>
      <w:tblGrid>
        <w:gridCol w:w="1862"/>
        <w:gridCol w:w="1862"/>
        <w:gridCol w:w="1862"/>
        <w:gridCol w:w="1862"/>
        <w:gridCol w:w="1862"/>
      </w:tblGrid>
      <w:tr w:rsidR="00B35315" w:rsidRPr="00B35315" w14:paraId="1BE21234" w14:textId="77777777" w:rsidTr="00B35315">
        <w:trPr>
          <w:trHeight w:val="2723"/>
        </w:trPr>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3F7808D8" w14:textId="77777777" w:rsidR="00B35315" w:rsidRPr="00B35315" w:rsidRDefault="00B35315" w:rsidP="00B35315">
            <w:pPr>
              <w:rPr>
                <w:rFonts w:ascii="Times New Roman" w:hAnsi="Times New Roman" w:cs="Times New Roman"/>
                <w:bCs/>
                <w:sz w:val="20"/>
                <w:szCs w:val="20"/>
                <w:lang w:val="en-US"/>
              </w:rPr>
            </w:pPr>
            <w:proofErr w:type="gramStart"/>
            <w:r w:rsidRPr="00B35315">
              <w:rPr>
                <w:rFonts w:ascii="Times New Roman" w:hAnsi="Times New Roman" w:cs="Times New Roman"/>
                <w:b/>
                <w:bCs/>
                <w:sz w:val="20"/>
                <w:szCs w:val="20"/>
                <w:lang w:val="en-US"/>
              </w:rPr>
              <w:t>S.N</w:t>
            </w:r>
            <w:proofErr w:type="gramEnd"/>
          </w:p>
        </w:tc>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7AF813F1"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
                <w:bCs/>
                <w:sz w:val="20"/>
                <w:szCs w:val="20"/>
                <w:lang w:val="en-US"/>
              </w:rPr>
              <w:t>Paper Title &amp; Publication Details</w:t>
            </w:r>
          </w:p>
        </w:tc>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1A21FDB6"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
                <w:bCs/>
                <w:sz w:val="20"/>
                <w:szCs w:val="20"/>
                <w:lang w:val="en-US"/>
              </w:rPr>
              <w:t>Name of the Authors</w:t>
            </w:r>
          </w:p>
        </w:tc>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250EFE05"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
                <w:bCs/>
                <w:sz w:val="20"/>
                <w:szCs w:val="20"/>
                <w:lang w:val="en-US"/>
              </w:rPr>
              <w:t>Technical Ideas / Algorithms Used in the Paper &amp; Advantages</w:t>
            </w:r>
          </w:p>
        </w:tc>
        <w:tc>
          <w:tcPr>
            <w:tcW w:w="1862"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4B33C38F"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
                <w:bCs/>
                <w:sz w:val="20"/>
                <w:szCs w:val="20"/>
                <w:lang w:val="en-US"/>
              </w:rPr>
              <w:t>Shortfalls / Disadvantages &amp; Solution Provided by the Proposed System</w:t>
            </w:r>
          </w:p>
        </w:tc>
      </w:tr>
      <w:tr w:rsidR="00B35315" w:rsidRPr="00B35315" w14:paraId="4F401006" w14:textId="77777777" w:rsidTr="00B35315">
        <w:trPr>
          <w:trHeight w:val="2723"/>
        </w:trPr>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4AE112C8"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3</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79A5DD8"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Real-Time Communication in Web Applications</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80F037B"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Michael Brown et al.</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3305619F"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 xml:space="preserve">Implements WebRTC with </w:t>
            </w:r>
            <w:proofErr w:type="spellStart"/>
            <w:r w:rsidRPr="00B35315">
              <w:rPr>
                <w:rFonts w:ascii="Times New Roman" w:hAnsi="Times New Roman" w:cs="Times New Roman"/>
                <w:bCs/>
                <w:sz w:val="20"/>
                <w:szCs w:val="20"/>
                <w:lang w:val="en-US"/>
              </w:rPr>
              <w:t>GetStream</w:t>
            </w:r>
            <w:proofErr w:type="spellEnd"/>
            <w:r w:rsidRPr="00B35315">
              <w:rPr>
                <w:rFonts w:ascii="Times New Roman" w:hAnsi="Times New Roman" w:cs="Times New Roman"/>
                <w:bCs/>
                <w:sz w:val="20"/>
                <w:szCs w:val="20"/>
                <w:lang w:val="en-US"/>
              </w:rPr>
              <w:t xml:space="preserve"> API for low-latency video calls and real-time messaging.</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707EE5BA"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Addresses limitations of other real-time messaging platforms</w:t>
            </w:r>
          </w:p>
        </w:tc>
      </w:tr>
      <w:tr w:rsidR="00B35315" w:rsidRPr="00B35315" w14:paraId="5D70B6D5" w14:textId="77777777" w:rsidTr="00B35315">
        <w:trPr>
          <w:trHeight w:val="2723"/>
        </w:trPr>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7B38EF8"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4</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E80A34C"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Rapid UI Development with Tailwind CSS</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58058754"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Emily Davis et al.</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672590EF"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Explores Tailwind CSS as a utility-first CSS framework for building responsive UIs faster.</w:t>
            </w:r>
          </w:p>
        </w:tc>
        <w:tc>
          <w:tcPr>
            <w:tcW w:w="1862" w:type="dxa"/>
            <w:tcBorders>
              <w:top w:val="single" w:sz="8" w:space="0" w:color="000000"/>
              <w:left w:val="single" w:sz="8" w:space="0" w:color="000000"/>
              <w:bottom w:val="single" w:sz="8" w:space="0" w:color="000000"/>
              <w:right w:val="single" w:sz="8" w:space="0" w:color="000000"/>
            </w:tcBorders>
            <w:shd w:val="clear" w:color="auto" w:fill="FBE5D6"/>
            <w:tcMar>
              <w:top w:w="72" w:type="dxa"/>
              <w:left w:w="144" w:type="dxa"/>
              <w:bottom w:w="72" w:type="dxa"/>
              <w:right w:w="144" w:type="dxa"/>
            </w:tcMar>
            <w:hideMark/>
          </w:tcPr>
          <w:p w14:paraId="2735FE7D" w14:textId="77777777" w:rsidR="00B35315" w:rsidRPr="00B35315" w:rsidRDefault="00B35315" w:rsidP="00B35315">
            <w:pPr>
              <w:rPr>
                <w:rFonts w:ascii="Times New Roman" w:hAnsi="Times New Roman" w:cs="Times New Roman"/>
                <w:bCs/>
                <w:sz w:val="20"/>
                <w:szCs w:val="20"/>
                <w:lang w:val="en-US"/>
              </w:rPr>
            </w:pPr>
            <w:r w:rsidRPr="00B35315">
              <w:rPr>
                <w:rFonts w:ascii="Times New Roman" w:hAnsi="Times New Roman" w:cs="Times New Roman"/>
                <w:bCs/>
                <w:sz w:val="20"/>
                <w:szCs w:val="20"/>
                <w:lang w:val="en-US"/>
              </w:rPr>
              <w:t>Tailwind may result in bloated stylesheets; however, proper configuration can mitigate this.</w:t>
            </w:r>
          </w:p>
        </w:tc>
      </w:tr>
    </w:tbl>
    <w:p w14:paraId="61DB2F35" w14:textId="77777777" w:rsidR="002B267F" w:rsidRDefault="002B267F" w:rsidP="002B267F">
      <w:pPr>
        <w:rPr>
          <w:rFonts w:ascii="Times New Roman" w:hAnsi="Times New Roman" w:cs="Times New Roman"/>
          <w:bCs/>
          <w:sz w:val="20"/>
          <w:szCs w:val="20"/>
        </w:rPr>
      </w:pPr>
    </w:p>
    <w:p w14:paraId="7346FC12" w14:textId="1DD8CA70" w:rsidR="00B35315" w:rsidRDefault="00B35315" w:rsidP="00B35315">
      <w:pPr>
        <w:jc w:val="center"/>
        <w:rPr>
          <w:rFonts w:ascii="Times New Roman" w:hAnsi="Times New Roman" w:cs="Times New Roman"/>
          <w:sz w:val="20"/>
          <w:szCs w:val="20"/>
        </w:rPr>
      </w:pPr>
      <w:r>
        <w:rPr>
          <w:rFonts w:ascii="Times New Roman" w:hAnsi="Times New Roman" w:cs="Times New Roman"/>
          <w:b/>
          <w:sz w:val="24"/>
          <w:szCs w:val="24"/>
        </w:rPr>
        <w:t>Table</w:t>
      </w:r>
      <w:r w:rsidRPr="00B35315">
        <w:rPr>
          <w:rFonts w:ascii="Times New Roman" w:hAnsi="Times New Roman" w:cs="Times New Roman"/>
          <w:b/>
          <w:sz w:val="24"/>
          <w:szCs w:val="24"/>
        </w:rPr>
        <w:t xml:space="preserve"> 1.</w:t>
      </w:r>
      <w:r>
        <w:rPr>
          <w:rFonts w:ascii="Times New Roman" w:hAnsi="Times New Roman" w:cs="Times New Roman"/>
          <w:b/>
          <w:sz w:val="24"/>
          <w:szCs w:val="24"/>
        </w:rPr>
        <w:t>1</w:t>
      </w:r>
      <w:r w:rsidRPr="00B35315">
        <w:rPr>
          <w:rFonts w:ascii="Times New Roman" w:hAnsi="Times New Roman" w:cs="Times New Roman"/>
          <w:b/>
          <w:sz w:val="24"/>
          <w:szCs w:val="24"/>
        </w:rPr>
        <w:t xml:space="preserve"> – </w:t>
      </w:r>
      <w:r>
        <w:rPr>
          <w:rFonts w:ascii="Times New Roman" w:hAnsi="Times New Roman" w:cs="Times New Roman"/>
          <w:b/>
          <w:sz w:val="24"/>
          <w:szCs w:val="24"/>
        </w:rPr>
        <w:t>Literature Survey</w:t>
      </w:r>
    </w:p>
    <w:p w14:paraId="3FFB2B59" w14:textId="4BF417AF" w:rsidR="002B267F" w:rsidRDefault="002B267F" w:rsidP="002B267F">
      <w:pPr>
        <w:rPr>
          <w:rFonts w:ascii="Times New Roman" w:hAnsi="Times New Roman" w:cs="Times New Roman"/>
          <w:sz w:val="20"/>
          <w:szCs w:val="20"/>
        </w:rPr>
      </w:pPr>
    </w:p>
    <w:p w14:paraId="6E3D6292" w14:textId="1003C40F" w:rsidR="002B267F" w:rsidRDefault="002B267F">
      <w:pPr>
        <w:rPr>
          <w:rFonts w:ascii="Times New Roman" w:hAnsi="Times New Roman" w:cs="Times New Roman"/>
          <w:sz w:val="20"/>
          <w:szCs w:val="20"/>
        </w:rPr>
      </w:pPr>
    </w:p>
    <w:p w14:paraId="420197EE" w14:textId="77777777" w:rsidR="00B35315" w:rsidRDefault="00B35315">
      <w:pPr>
        <w:rPr>
          <w:rFonts w:ascii="Times New Roman" w:hAnsi="Times New Roman" w:cs="Times New Roman"/>
          <w:sz w:val="20"/>
          <w:szCs w:val="20"/>
        </w:rPr>
      </w:pPr>
    </w:p>
    <w:p w14:paraId="55983AD6" w14:textId="77777777" w:rsidR="00B35315" w:rsidRDefault="00B35315">
      <w:pPr>
        <w:rPr>
          <w:rFonts w:ascii="Times New Roman" w:hAnsi="Times New Roman" w:cs="Times New Roman"/>
          <w:sz w:val="20"/>
          <w:szCs w:val="20"/>
        </w:rPr>
      </w:pPr>
    </w:p>
    <w:p w14:paraId="0503F3E8" w14:textId="77777777" w:rsidR="00B35315" w:rsidRDefault="00B35315">
      <w:pPr>
        <w:rPr>
          <w:rFonts w:ascii="Times New Roman" w:hAnsi="Times New Roman" w:cs="Times New Roman"/>
          <w:sz w:val="20"/>
          <w:szCs w:val="20"/>
        </w:rPr>
      </w:pPr>
    </w:p>
    <w:p w14:paraId="2C87C1B0" w14:textId="77777777" w:rsidR="00B35315" w:rsidRDefault="00B35315">
      <w:pPr>
        <w:rPr>
          <w:rFonts w:ascii="Times New Roman" w:hAnsi="Times New Roman" w:cs="Times New Roman"/>
          <w:sz w:val="20"/>
          <w:szCs w:val="20"/>
        </w:rPr>
      </w:pPr>
    </w:p>
    <w:p w14:paraId="774D807C" w14:textId="77777777" w:rsidR="00B35315" w:rsidRDefault="00B35315">
      <w:pPr>
        <w:rPr>
          <w:rFonts w:ascii="Times New Roman" w:hAnsi="Times New Roman" w:cs="Times New Roman"/>
          <w:sz w:val="20"/>
          <w:szCs w:val="20"/>
        </w:rPr>
      </w:pPr>
    </w:p>
    <w:p w14:paraId="158289FB" w14:textId="3493EFBC" w:rsidR="002B267F" w:rsidRDefault="002B267F" w:rsidP="002B267F">
      <w:pPr>
        <w:spacing w:line="360" w:lineRule="auto"/>
        <w:rPr>
          <w:rFonts w:ascii="Times New Roman" w:hAnsi="Times New Roman" w:cs="Times New Roman"/>
          <w:b/>
          <w:sz w:val="32"/>
          <w:szCs w:val="28"/>
        </w:rPr>
      </w:pPr>
      <w:r w:rsidRPr="00CC6C5A">
        <w:rPr>
          <w:rFonts w:ascii="Times New Roman" w:hAnsi="Times New Roman" w:cs="Times New Roman"/>
          <w:b/>
          <w:sz w:val="32"/>
          <w:szCs w:val="28"/>
        </w:rPr>
        <w:lastRenderedPageBreak/>
        <w:t>Objectives</w:t>
      </w:r>
    </w:p>
    <w:p w14:paraId="019D6001" w14:textId="0DC80B79"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evaluate the effectiveness of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in providing high-quality virtual meetings for users across different sectors.</w:t>
      </w:r>
    </w:p>
    <w:p w14:paraId="0D78A636" w14:textId="50C0E4B6"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To assess the platform's scalability and performance in handling both small group meetings and large-scale virtual events.</w:t>
      </w:r>
    </w:p>
    <w:p w14:paraId="688D20A9" w14:textId="5FDFFF8F"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w:t>
      </w:r>
      <w:proofErr w:type="spellStart"/>
      <w:r w:rsidRPr="00920BFE">
        <w:rPr>
          <w:rFonts w:ascii="Times New Roman" w:hAnsi="Times New Roman" w:cs="Times New Roman"/>
          <w:bCs/>
          <w:sz w:val="24"/>
          <w:szCs w:val="24"/>
        </w:rPr>
        <w:t>analyze</w:t>
      </w:r>
      <w:proofErr w:type="spellEnd"/>
      <w:r w:rsidRPr="00920BFE">
        <w:rPr>
          <w:rFonts w:ascii="Times New Roman" w:hAnsi="Times New Roman" w:cs="Times New Roman"/>
          <w:bCs/>
          <w:sz w:val="24"/>
          <w:szCs w:val="24"/>
        </w:rPr>
        <w:t xml:space="preserve"> the security measures implemented by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to ensure user data protection and secure communication.</w:t>
      </w:r>
    </w:p>
    <w:p w14:paraId="092ADDD5" w14:textId="3E898C28"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explore the impact of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on remote work productivity, collaboration, and communication within teams.</w:t>
      </w:r>
    </w:p>
    <w:p w14:paraId="4C8CFBDC" w14:textId="33AFD296" w:rsidR="00920BFE" w:rsidRPr="00920BFE"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identify how </w:t>
      </w:r>
      <w:proofErr w:type="spellStart"/>
      <w:r w:rsidRPr="00920BFE">
        <w:rPr>
          <w:rFonts w:ascii="Times New Roman" w:hAnsi="Times New Roman" w:cs="Times New Roman"/>
          <w:bCs/>
          <w:sz w:val="24"/>
          <w:szCs w:val="24"/>
        </w:rPr>
        <w:t>Callify</w:t>
      </w:r>
      <w:proofErr w:type="spellEnd"/>
      <w:r w:rsidRPr="00920BFE">
        <w:rPr>
          <w:rFonts w:ascii="Times New Roman" w:hAnsi="Times New Roman" w:cs="Times New Roman"/>
          <w:bCs/>
          <w:sz w:val="24"/>
          <w:szCs w:val="24"/>
        </w:rPr>
        <w:t xml:space="preserve"> supports educational institutions in delivering online learning and virtual classrooms.</w:t>
      </w:r>
    </w:p>
    <w:p w14:paraId="472C46F5" w14:textId="751676CE" w:rsidR="002B267F" w:rsidRDefault="00920BFE" w:rsidP="00920BFE">
      <w:pPr>
        <w:pStyle w:val="ListParagraph"/>
        <w:numPr>
          <w:ilvl w:val="0"/>
          <w:numId w:val="5"/>
        </w:numPr>
        <w:spacing w:line="360" w:lineRule="auto"/>
        <w:jc w:val="both"/>
        <w:rPr>
          <w:rFonts w:ascii="Times New Roman" w:hAnsi="Times New Roman" w:cs="Times New Roman"/>
          <w:bCs/>
          <w:sz w:val="24"/>
          <w:szCs w:val="24"/>
        </w:rPr>
      </w:pPr>
      <w:r w:rsidRPr="00920BFE">
        <w:rPr>
          <w:rFonts w:ascii="Times New Roman" w:hAnsi="Times New Roman" w:cs="Times New Roman"/>
          <w:bCs/>
          <w:sz w:val="24"/>
          <w:szCs w:val="24"/>
        </w:rPr>
        <w:t xml:space="preserve">To investigate user satisfaction and ease of use, focusing on </w:t>
      </w:r>
      <w:proofErr w:type="spellStart"/>
      <w:r w:rsidRPr="00920BFE">
        <w:rPr>
          <w:rFonts w:ascii="Times New Roman" w:hAnsi="Times New Roman" w:cs="Times New Roman"/>
          <w:bCs/>
          <w:sz w:val="24"/>
          <w:szCs w:val="24"/>
        </w:rPr>
        <w:t>Callify's</w:t>
      </w:r>
      <w:proofErr w:type="spellEnd"/>
      <w:r w:rsidRPr="00920BFE">
        <w:rPr>
          <w:rFonts w:ascii="Times New Roman" w:hAnsi="Times New Roman" w:cs="Times New Roman"/>
          <w:bCs/>
          <w:sz w:val="24"/>
          <w:szCs w:val="24"/>
        </w:rPr>
        <w:t xml:space="preserve"> interface, functionality, and support for diverse user needs.</w:t>
      </w:r>
    </w:p>
    <w:p w14:paraId="26ADF34F" w14:textId="77777777" w:rsidR="00F37475" w:rsidRDefault="00F37475" w:rsidP="00F37475">
      <w:pPr>
        <w:pStyle w:val="ListParagraph"/>
        <w:spacing w:line="360" w:lineRule="auto"/>
        <w:jc w:val="both"/>
        <w:rPr>
          <w:rFonts w:ascii="Times New Roman" w:hAnsi="Times New Roman" w:cs="Times New Roman"/>
          <w:bCs/>
          <w:sz w:val="24"/>
          <w:szCs w:val="24"/>
        </w:rPr>
      </w:pPr>
    </w:p>
    <w:p w14:paraId="3A35F004" w14:textId="5F807E22" w:rsidR="00920BFE" w:rsidRDefault="00920BFE" w:rsidP="00920BFE">
      <w:pPr>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Pr="00920BFE">
        <w:rPr>
          <w:rFonts w:ascii="Times New Roman" w:hAnsi="Times New Roman" w:cs="Times New Roman"/>
          <w:b/>
          <w:sz w:val="32"/>
          <w:szCs w:val="28"/>
        </w:rPr>
        <w:t>Proposed Methodology</w:t>
      </w:r>
    </w:p>
    <w:p w14:paraId="29C66BEE" w14:textId="1B9E89D4"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Literature Review:</w:t>
      </w:r>
    </w:p>
    <w:p w14:paraId="3C274EB2" w14:textId="77777777" w:rsidR="00BC61DC" w:rsidRPr="00BC61DC" w:rsidRDefault="00BC61DC" w:rsidP="00F87685">
      <w:pPr>
        <w:numPr>
          <w:ilvl w:val="0"/>
          <w:numId w:val="6"/>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Research and review existing literature on video conferencing tools, focusing on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and its application in different industries such as education, corporate environments, and healthcare.</w:t>
      </w:r>
    </w:p>
    <w:p w14:paraId="4B02D635" w14:textId="77777777" w:rsidR="00BC61DC" w:rsidRDefault="00BC61DC" w:rsidP="00F87685">
      <w:pPr>
        <w:numPr>
          <w:ilvl w:val="0"/>
          <w:numId w:val="6"/>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Identify key trends in the development and adoption of video conferencing platforms and assess how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fits into these trends.</w:t>
      </w:r>
    </w:p>
    <w:p w14:paraId="406FA345" w14:textId="77777777" w:rsidR="00BC61DC" w:rsidRPr="00BC61DC" w:rsidRDefault="00BC61DC" w:rsidP="00F87685">
      <w:pPr>
        <w:spacing w:line="360" w:lineRule="auto"/>
        <w:ind w:left="720"/>
        <w:jc w:val="both"/>
        <w:rPr>
          <w:rFonts w:ascii="Times New Roman" w:hAnsi="Times New Roman" w:cs="Times New Roman"/>
          <w:bCs/>
          <w:sz w:val="24"/>
          <w:szCs w:val="24"/>
        </w:rPr>
      </w:pPr>
    </w:p>
    <w:p w14:paraId="46E09D66" w14:textId="13C35FE2"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Comparative Analysis:</w:t>
      </w:r>
    </w:p>
    <w:p w14:paraId="32032C58" w14:textId="77777777" w:rsidR="00BC61DC" w:rsidRPr="00BC61DC" w:rsidRDefault="00BC61DC" w:rsidP="00F87685">
      <w:pPr>
        <w:numPr>
          <w:ilvl w:val="0"/>
          <w:numId w:val="7"/>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Conduct a comparative analysis of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against other leading video conferencing platforms (e.g., Zoom, Microsoft Teams, Google Meet) based on critical factors such as user experience, feature set, security protocols, and scalability.</w:t>
      </w:r>
    </w:p>
    <w:p w14:paraId="3EC90116" w14:textId="77777777" w:rsidR="00BC61DC" w:rsidRDefault="00BC61DC" w:rsidP="00F87685">
      <w:pPr>
        <w:numPr>
          <w:ilvl w:val="0"/>
          <w:numId w:val="7"/>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Examine how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performs in scenarios requiring high user volume, multi-device compatibility, and extended meeting durations.</w:t>
      </w:r>
    </w:p>
    <w:p w14:paraId="3DC2D9E6" w14:textId="77777777" w:rsidR="00BC61DC" w:rsidRPr="00BC61DC" w:rsidRDefault="00BC61DC" w:rsidP="00F87685">
      <w:pPr>
        <w:spacing w:line="360" w:lineRule="auto"/>
        <w:ind w:left="720"/>
        <w:jc w:val="both"/>
        <w:rPr>
          <w:rFonts w:ascii="Times New Roman" w:hAnsi="Times New Roman" w:cs="Times New Roman"/>
          <w:bCs/>
          <w:sz w:val="24"/>
          <w:szCs w:val="24"/>
        </w:rPr>
      </w:pPr>
    </w:p>
    <w:p w14:paraId="403B9005" w14:textId="0CE87BF7"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User Feedback Collection:</w:t>
      </w:r>
    </w:p>
    <w:p w14:paraId="4810E04A" w14:textId="77777777" w:rsidR="00BC61DC" w:rsidRPr="00BC61DC" w:rsidRDefault="00BC61DC" w:rsidP="00F87685">
      <w:pPr>
        <w:numPr>
          <w:ilvl w:val="0"/>
          <w:numId w:val="8"/>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Gather qualitative and quantitative feedback from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users through surveys, interviews, and focus groups. This data will be collected from users across various sectors, including education, corporate, and healthcare industries.</w:t>
      </w:r>
    </w:p>
    <w:p w14:paraId="4A7953DE" w14:textId="77777777" w:rsidR="00BC61DC" w:rsidRDefault="00BC61DC" w:rsidP="00F87685">
      <w:pPr>
        <w:numPr>
          <w:ilvl w:val="0"/>
          <w:numId w:val="8"/>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Assess users’ perceptions of </w:t>
      </w:r>
      <w:proofErr w:type="spellStart"/>
      <w:r w:rsidRPr="00BC61DC">
        <w:rPr>
          <w:rFonts w:ascii="Times New Roman" w:hAnsi="Times New Roman" w:cs="Times New Roman"/>
          <w:bCs/>
          <w:sz w:val="24"/>
          <w:szCs w:val="24"/>
        </w:rPr>
        <w:t>Callify’s</w:t>
      </w:r>
      <w:proofErr w:type="spellEnd"/>
      <w:r w:rsidRPr="00BC61DC">
        <w:rPr>
          <w:rFonts w:ascii="Times New Roman" w:hAnsi="Times New Roman" w:cs="Times New Roman"/>
          <w:bCs/>
          <w:sz w:val="24"/>
          <w:szCs w:val="24"/>
        </w:rPr>
        <w:t xml:space="preserve"> usability, performance, overall satisfaction, and specific feedback on its interface and functionality.</w:t>
      </w:r>
    </w:p>
    <w:p w14:paraId="0E5C62DF" w14:textId="77777777" w:rsidR="003E4044" w:rsidRPr="00BC61DC" w:rsidRDefault="003E4044" w:rsidP="00F87685">
      <w:pPr>
        <w:spacing w:line="360" w:lineRule="auto"/>
        <w:ind w:left="720"/>
        <w:jc w:val="both"/>
        <w:rPr>
          <w:rFonts w:ascii="Times New Roman" w:hAnsi="Times New Roman" w:cs="Times New Roman"/>
          <w:bCs/>
          <w:sz w:val="24"/>
          <w:szCs w:val="24"/>
        </w:rPr>
      </w:pPr>
    </w:p>
    <w:p w14:paraId="2B935573" w14:textId="38FABFAA" w:rsidR="00BC61DC" w:rsidRPr="003E4044" w:rsidRDefault="00BC61DC" w:rsidP="00F87685">
      <w:pPr>
        <w:pStyle w:val="ListParagraph"/>
        <w:numPr>
          <w:ilvl w:val="0"/>
          <w:numId w:val="11"/>
        </w:numPr>
        <w:spacing w:line="360" w:lineRule="auto"/>
        <w:jc w:val="both"/>
        <w:rPr>
          <w:rFonts w:ascii="Times New Roman" w:hAnsi="Times New Roman" w:cs="Times New Roman"/>
          <w:bCs/>
          <w:sz w:val="28"/>
          <w:szCs w:val="28"/>
        </w:rPr>
      </w:pPr>
      <w:r w:rsidRPr="003E4044">
        <w:rPr>
          <w:rFonts w:ascii="Times New Roman" w:hAnsi="Times New Roman" w:cs="Times New Roman"/>
          <w:b/>
          <w:bCs/>
          <w:sz w:val="28"/>
          <w:szCs w:val="28"/>
        </w:rPr>
        <w:t>Data Analysis:</w:t>
      </w:r>
    </w:p>
    <w:p w14:paraId="4E41E289" w14:textId="77777777" w:rsidR="00BC61DC" w:rsidRPr="00BC61DC" w:rsidRDefault="00BC61DC" w:rsidP="00F87685">
      <w:pPr>
        <w:numPr>
          <w:ilvl w:val="0"/>
          <w:numId w:val="9"/>
        </w:numPr>
        <w:spacing w:line="360" w:lineRule="auto"/>
        <w:jc w:val="both"/>
        <w:rPr>
          <w:rFonts w:ascii="Times New Roman" w:hAnsi="Times New Roman" w:cs="Times New Roman"/>
          <w:bCs/>
          <w:sz w:val="24"/>
          <w:szCs w:val="24"/>
        </w:rPr>
      </w:pPr>
      <w:proofErr w:type="spellStart"/>
      <w:r w:rsidRPr="00BC61DC">
        <w:rPr>
          <w:rFonts w:ascii="Times New Roman" w:hAnsi="Times New Roman" w:cs="Times New Roman"/>
          <w:bCs/>
          <w:sz w:val="24"/>
          <w:szCs w:val="24"/>
        </w:rPr>
        <w:t>Analyze</w:t>
      </w:r>
      <w:proofErr w:type="spellEnd"/>
      <w:r w:rsidRPr="00BC61DC">
        <w:rPr>
          <w:rFonts w:ascii="Times New Roman" w:hAnsi="Times New Roman" w:cs="Times New Roman"/>
          <w:bCs/>
          <w:sz w:val="24"/>
          <w:szCs w:val="24"/>
        </w:rPr>
        <w:t xml:space="preserve"> the collected data to understand how well </w:t>
      </w:r>
      <w:proofErr w:type="spellStart"/>
      <w:r w:rsidRPr="00BC61DC">
        <w:rPr>
          <w:rFonts w:ascii="Times New Roman" w:hAnsi="Times New Roman" w:cs="Times New Roman"/>
          <w:bCs/>
          <w:sz w:val="24"/>
          <w:szCs w:val="24"/>
        </w:rPr>
        <w:t>Callify</w:t>
      </w:r>
      <w:proofErr w:type="spellEnd"/>
      <w:r w:rsidRPr="00BC61DC">
        <w:rPr>
          <w:rFonts w:ascii="Times New Roman" w:hAnsi="Times New Roman" w:cs="Times New Roman"/>
          <w:bCs/>
          <w:sz w:val="24"/>
          <w:szCs w:val="24"/>
        </w:rPr>
        <w:t xml:space="preserve"> is meeting the communication and collaboration needs of different user groups.</w:t>
      </w:r>
    </w:p>
    <w:p w14:paraId="509C7FBB" w14:textId="77777777" w:rsidR="00BC61DC" w:rsidRDefault="00BC61DC" w:rsidP="00F87685">
      <w:pPr>
        <w:numPr>
          <w:ilvl w:val="0"/>
          <w:numId w:val="9"/>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Identify strengths and weaknesses in </w:t>
      </w:r>
      <w:proofErr w:type="spellStart"/>
      <w:r w:rsidRPr="00BC61DC">
        <w:rPr>
          <w:rFonts w:ascii="Times New Roman" w:hAnsi="Times New Roman" w:cs="Times New Roman"/>
          <w:bCs/>
          <w:sz w:val="24"/>
          <w:szCs w:val="24"/>
        </w:rPr>
        <w:t>Callify’s</w:t>
      </w:r>
      <w:proofErr w:type="spellEnd"/>
      <w:r w:rsidRPr="00BC61DC">
        <w:rPr>
          <w:rFonts w:ascii="Times New Roman" w:hAnsi="Times New Roman" w:cs="Times New Roman"/>
          <w:bCs/>
          <w:sz w:val="24"/>
          <w:szCs w:val="24"/>
        </w:rPr>
        <w:t xml:space="preserve"> current offerings and explore opportunities for improvement in its service delivery, focusing on performance, security, and user interface design.</w:t>
      </w:r>
    </w:p>
    <w:p w14:paraId="6E1A4F5A" w14:textId="77777777" w:rsidR="003E4044" w:rsidRPr="00BC61DC" w:rsidRDefault="003E4044" w:rsidP="00F87685">
      <w:pPr>
        <w:spacing w:line="360" w:lineRule="auto"/>
        <w:ind w:left="720"/>
        <w:jc w:val="both"/>
        <w:rPr>
          <w:rFonts w:ascii="Times New Roman" w:hAnsi="Times New Roman" w:cs="Times New Roman"/>
          <w:bCs/>
          <w:sz w:val="24"/>
          <w:szCs w:val="24"/>
        </w:rPr>
      </w:pPr>
    </w:p>
    <w:p w14:paraId="1EDCFA3C" w14:textId="600E8AFA" w:rsidR="00BC61DC" w:rsidRPr="003E4044" w:rsidRDefault="00BC61DC" w:rsidP="00F87685">
      <w:pPr>
        <w:pStyle w:val="ListParagraph"/>
        <w:numPr>
          <w:ilvl w:val="0"/>
          <w:numId w:val="11"/>
        </w:numPr>
        <w:spacing w:line="360" w:lineRule="auto"/>
        <w:jc w:val="both"/>
        <w:rPr>
          <w:rFonts w:ascii="Times New Roman" w:hAnsi="Times New Roman" w:cs="Times New Roman"/>
          <w:bCs/>
          <w:sz w:val="24"/>
          <w:szCs w:val="24"/>
        </w:rPr>
      </w:pPr>
      <w:r w:rsidRPr="003E4044">
        <w:rPr>
          <w:rFonts w:ascii="Times New Roman" w:hAnsi="Times New Roman" w:cs="Times New Roman"/>
          <w:b/>
          <w:bCs/>
          <w:sz w:val="28"/>
          <w:szCs w:val="28"/>
        </w:rPr>
        <w:t>Reporting and Recommendations</w:t>
      </w:r>
      <w:r w:rsidRPr="003E4044">
        <w:rPr>
          <w:rFonts w:ascii="Times New Roman" w:hAnsi="Times New Roman" w:cs="Times New Roman"/>
          <w:b/>
          <w:bCs/>
          <w:sz w:val="24"/>
          <w:szCs w:val="24"/>
        </w:rPr>
        <w:t>:</w:t>
      </w:r>
    </w:p>
    <w:p w14:paraId="1E788659" w14:textId="77777777" w:rsidR="00BC61DC" w:rsidRPr="00BC61DC" w:rsidRDefault="00BC61DC" w:rsidP="00F87685">
      <w:pPr>
        <w:numPr>
          <w:ilvl w:val="0"/>
          <w:numId w:val="10"/>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Compile insights from the literature review, comparative analysis, and user feedback to produce a comprehensive report.</w:t>
      </w:r>
    </w:p>
    <w:p w14:paraId="10C6C0CD" w14:textId="77777777" w:rsidR="00BC61DC" w:rsidRPr="00BC61DC" w:rsidRDefault="00BC61DC" w:rsidP="00F87685">
      <w:pPr>
        <w:numPr>
          <w:ilvl w:val="0"/>
          <w:numId w:val="10"/>
        </w:numPr>
        <w:spacing w:line="360" w:lineRule="auto"/>
        <w:jc w:val="both"/>
        <w:rPr>
          <w:rFonts w:ascii="Times New Roman" w:hAnsi="Times New Roman" w:cs="Times New Roman"/>
          <w:bCs/>
          <w:sz w:val="24"/>
          <w:szCs w:val="24"/>
        </w:rPr>
      </w:pPr>
      <w:r w:rsidRPr="00BC61DC">
        <w:rPr>
          <w:rFonts w:ascii="Times New Roman" w:hAnsi="Times New Roman" w:cs="Times New Roman"/>
          <w:bCs/>
          <w:sz w:val="24"/>
          <w:szCs w:val="24"/>
        </w:rPr>
        <w:t xml:space="preserve">Provide recommendations for enhancing </w:t>
      </w:r>
      <w:proofErr w:type="spellStart"/>
      <w:r w:rsidRPr="00BC61DC">
        <w:rPr>
          <w:rFonts w:ascii="Times New Roman" w:hAnsi="Times New Roman" w:cs="Times New Roman"/>
          <w:bCs/>
          <w:sz w:val="24"/>
          <w:szCs w:val="24"/>
        </w:rPr>
        <w:t>Callify’s</w:t>
      </w:r>
      <w:proofErr w:type="spellEnd"/>
      <w:r w:rsidRPr="00BC61DC">
        <w:rPr>
          <w:rFonts w:ascii="Times New Roman" w:hAnsi="Times New Roman" w:cs="Times New Roman"/>
          <w:bCs/>
          <w:sz w:val="24"/>
          <w:szCs w:val="24"/>
        </w:rPr>
        <w:t xml:space="preserve"> features and performance based on the analysis.</w:t>
      </w:r>
    </w:p>
    <w:p w14:paraId="785C3FB7" w14:textId="067D7110" w:rsidR="00F37475" w:rsidRDefault="00F37475" w:rsidP="00920BFE">
      <w:pPr>
        <w:spacing w:line="360" w:lineRule="auto"/>
        <w:rPr>
          <w:rFonts w:ascii="Times New Roman" w:hAnsi="Times New Roman" w:cs="Times New Roman"/>
          <w:bCs/>
          <w:sz w:val="24"/>
          <w:szCs w:val="24"/>
        </w:rPr>
      </w:pPr>
    </w:p>
    <w:p w14:paraId="15672FA8" w14:textId="77777777" w:rsidR="00F37475" w:rsidRDefault="00F37475">
      <w:pPr>
        <w:rPr>
          <w:rFonts w:ascii="Times New Roman" w:hAnsi="Times New Roman" w:cs="Times New Roman"/>
          <w:bCs/>
          <w:sz w:val="24"/>
          <w:szCs w:val="24"/>
        </w:rPr>
      </w:pPr>
      <w:r>
        <w:rPr>
          <w:rFonts w:ascii="Times New Roman" w:hAnsi="Times New Roman" w:cs="Times New Roman"/>
          <w:bCs/>
          <w:sz w:val="24"/>
          <w:szCs w:val="24"/>
        </w:rPr>
        <w:br w:type="page"/>
      </w:r>
    </w:p>
    <w:p w14:paraId="39DA4B09" w14:textId="2D96596E" w:rsidR="00920BFE" w:rsidRPr="00B35315" w:rsidRDefault="00BD499E" w:rsidP="00920BFE">
      <w:pPr>
        <w:spacing w:line="360" w:lineRule="auto"/>
        <w:rPr>
          <w:rFonts w:ascii="Times New Roman" w:hAnsi="Times New Roman" w:cs="Times New Roman"/>
          <w:b/>
          <w:sz w:val="32"/>
          <w:szCs w:val="32"/>
        </w:rPr>
      </w:pPr>
      <w:r w:rsidRPr="00B35315">
        <w:rPr>
          <w:rFonts w:ascii="Times New Roman" w:hAnsi="Times New Roman" w:cs="Times New Roman"/>
          <w:b/>
          <w:sz w:val="32"/>
          <w:szCs w:val="32"/>
        </w:rPr>
        <w:lastRenderedPageBreak/>
        <w:t>REQUIREMENTS</w:t>
      </w:r>
    </w:p>
    <w:p w14:paraId="004CE9E1" w14:textId="77777777" w:rsidR="00BD499E" w:rsidRDefault="00BD499E" w:rsidP="00920BFE">
      <w:pPr>
        <w:spacing w:line="360" w:lineRule="auto"/>
        <w:rPr>
          <w:rFonts w:ascii="Times New Roman" w:hAnsi="Times New Roman" w:cs="Times New Roman"/>
          <w:bCs/>
          <w:sz w:val="32"/>
          <w:szCs w:val="32"/>
        </w:rPr>
      </w:pPr>
    </w:p>
    <w:p w14:paraId="79E56730" w14:textId="77777777" w:rsidR="00BD499E" w:rsidRPr="00BD499E" w:rsidRDefault="00BD499E" w:rsidP="00BD499E">
      <w:pPr>
        <w:spacing w:line="360" w:lineRule="auto"/>
        <w:rPr>
          <w:rFonts w:ascii="Times New Roman" w:hAnsi="Times New Roman" w:cs="Times New Roman"/>
          <w:bCs/>
          <w:sz w:val="28"/>
          <w:szCs w:val="28"/>
        </w:rPr>
      </w:pPr>
      <w:r w:rsidRPr="00BD499E">
        <w:rPr>
          <w:rFonts w:ascii="Times New Roman" w:hAnsi="Times New Roman" w:cs="Times New Roman"/>
          <w:b/>
          <w:bCs/>
          <w:sz w:val="28"/>
          <w:szCs w:val="28"/>
        </w:rPr>
        <w:t>1. Software Requirements:</w:t>
      </w:r>
    </w:p>
    <w:p w14:paraId="70B4A328" w14:textId="77777777" w:rsidR="00BD499E" w:rsidRPr="00BD499E" w:rsidRDefault="00BD499E" w:rsidP="00BD499E">
      <w:pPr>
        <w:numPr>
          <w:ilvl w:val="0"/>
          <w:numId w:val="16"/>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Operating System:</w:t>
      </w:r>
      <w:r w:rsidRPr="00BD499E">
        <w:rPr>
          <w:rFonts w:ascii="Times New Roman" w:hAnsi="Times New Roman" w:cs="Times New Roman"/>
          <w:bCs/>
          <w:sz w:val="24"/>
          <w:szCs w:val="24"/>
        </w:rPr>
        <w:t xml:space="preserve"> Windows, macOS, or Linux.</w:t>
      </w:r>
    </w:p>
    <w:p w14:paraId="5CE42626" w14:textId="77777777" w:rsidR="00BD499E" w:rsidRPr="00BD499E" w:rsidRDefault="00BD499E" w:rsidP="00BD499E">
      <w:pPr>
        <w:numPr>
          <w:ilvl w:val="0"/>
          <w:numId w:val="16"/>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Browser:</w:t>
      </w:r>
      <w:r w:rsidRPr="00BD499E">
        <w:rPr>
          <w:rFonts w:ascii="Times New Roman" w:hAnsi="Times New Roman" w:cs="Times New Roman"/>
          <w:bCs/>
          <w:sz w:val="24"/>
          <w:szCs w:val="24"/>
        </w:rPr>
        <w:t xml:space="preserve"> Updated versions of Chrome, Firefox, Safari, or Edge.</w:t>
      </w:r>
    </w:p>
    <w:p w14:paraId="6ABF6018" w14:textId="77777777" w:rsidR="00BD499E" w:rsidRPr="00BD499E" w:rsidRDefault="00BD499E" w:rsidP="00BD499E">
      <w:pPr>
        <w:numPr>
          <w:ilvl w:val="0"/>
          <w:numId w:val="16"/>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Internet Connection:</w:t>
      </w:r>
      <w:r w:rsidRPr="00BD499E">
        <w:rPr>
          <w:rFonts w:ascii="Times New Roman" w:hAnsi="Times New Roman" w:cs="Times New Roman"/>
          <w:bCs/>
          <w:sz w:val="24"/>
          <w:szCs w:val="24"/>
        </w:rPr>
        <w:t xml:space="preserve"> Minimum 1 Mbps upload/download (higher for HD video).</w:t>
      </w:r>
    </w:p>
    <w:p w14:paraId="4AD667FD" w14:textId="77777777" w:rsidR="00BD499E" w:rsidRDefault="00BD499E" w:rsidP="00BD499E">
      <w:pPr>
        <w:numPr>
          <w:ilvl w:val="0"/>
          <w:numId w:val="16"/>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Firewall Configuration:</w:t>
      </w:r>
      <w:r w:rsidRPr="00BD499E">
        <w:rPr>
          <w:rFonts w:ascii="Times New Roman" w:hAnsi="Times New Roman" w:cs="Times New Roman"/>
          <w:bCs/>
          <w:sz w:val="24"/>
          <w:szCs w:val="24"/>
        </w:rPr>
        <w:t xml:space="preserve"> Allow conferencing software ports and protocols.</w:t>
      </w:r>
    </w:p>
    <w:p w14:paraId="5A83E9C1" w14:textId="77777777" w:rsidR="00BD499E" w:rsidRPr="00BD499E" w:rsidRDefault="00BD499E" w:rsidP="00BD499E">
      <w:pPr>
        <w:spacing w:line="360" w:lineRule="auto"/>
        <w:ind w:left="720"/>
        <w:rPr>
          <w:rFonts w:ascii="Times New Roman" w:hAnsi="Times New Roman" w:cs="Times New Roman"/>
          <w:bCs/>
          <w:sz w:val="24"/>
          <w:szCs w:val="24"/>
        </w:rPr>
      </w:pPr>
    </w:p>
    <w:p w14:paraId="36EBE5CE" w14:textId="12DBEBB3" w:rsidR="00BD499E" w:rsidRPr="00BD499E" w:rsidRDefault="00BD499E" w:rsidP="00BD499E">
      <w:pPr>
        <w:spacing w:line="360" w:lineRule="auto"/>
        <w:rPr>
          <w:rFonts w:ascii="Times New Roman" w:hAnsi="Times New Roman" w:cs="Times New Roman"/>
          <w:b/>
          <w:bCs/>
          <w:sz w:val="28"/>
          <w:szCs w:val="28"/>
        </w:rPr>
      </w:pPr>
      <w:r w:rsidRPr="00BD499E">
        <w:rPr>
          <w:rFonts w:ascii="Times New Roman" w:hAnsi="Times New Roman" w:cs="Times New Roman"/>
          <w:b/>
          <w:bCs/>
          <w:sz w:val="28"/>
          <w:szCs w:val="28"/>
        </w:rPr>
        <w:t>2. Hardware Requirements:</w:t>
      </w:r>
    </w:p>
    <w:p w14:paraId="696A3EE1" w14:textId="77777777" w:rsidR="00BD499E" w:rsidRPr="00BD499E" w:rsidRDefault="00BD499E" w:rsidP="00BD499E">
      <w:pPr>
        <w:numPr>
          <w:ilvl w:val="0"/>
          <w:numId w:val="17"/>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Processor:</w:t>
      </w:r>
      <w:r w:rsidRPr="00BD499E">
        <w:rPr>
          <w:rFonts w:ascii="Times New Roman" w:hAnsi="Times New Roman" w:cs="Times New Roman"/>
          <w:bCs/>
          <w:sz w:val="24"/>
          <w:szCs w:val="24"/>
        </w:rPr>
        <w:t xml:space="preserve"> Dual-core CPU (i3/i5/i7 or equivalent).</w:t>
      </w:r>
    </w:p>
    <w:p w14:paraId="2BFB2A63" w14:textId="288F8E0D" w:rsidR="00BD499E" w:rsidRPr="00BD499E" w:rsidRDefault="00BD499E" w:rsidP="00BD499E">
      <w:pPr>
        <w:numPr>
          <w:ilvl w:val="0"/>
          <w:numId w:val="17"/>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RAM:</w:t>
      </w:r>
      <w:r w:rsidRPr="00BD499E">
        <w:rPr>
          <w:rFonts w:ascii="Times New Roman" w:hAnsi="Times New Roman" w:cs="Times New Roman"/>
          <w:bCs/>
          <w:sz w:val="24"/>
          <w:szCs w:val="24"/>
        </w:rPr>
        <w:t xml:space="preserve"> At least </w:t>
      </w:r>
      <w:r w:rsidR="00C215AA">
        <w:rPr>
          <w:rFonts w:ascii="Times New Roman" w:hAnsi="Times New Roman" w:cs="Times New Roman"/>
          <w:bCs/>
          <w:sz w:val="24"/>
          <w:szCs w:val="24"/>
        </w:rPr>
        <w:t>2</w:t>
      </w:r>
      <w:r w:rsidRPr="00BD499E">
        <w:rPr>
          <w:rFonts w:ascii="Times New Roman" w:hAnsi="Times New Roman" w:cs="Times New Roman"/>
          <w:bCs/>
          <w:sz w:val="24"/>
          <w:szCs w:val="24"/>
        </w:rPr>
        <w:t xml:space="preserve"> GB.</w:t>
      </w:r>
    </w:p>
    <w:p w14:paraId="5D95D9FA" w14:textId="77777777" w:rsidR="00BD499E" w:rsidRPr="00BD499E" w:rsidRDefault="00BD499E" w:rsidP="00BD499E">
      <w:pPr>
        <w:numPr>
          <w:ilvl w:val="0"/>
          <w:numId w:val="17"/>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Camera:</w:t>
      </w:r>
      <w:r w:rsidRPr="00BD499E">
        <w:rPr>
          <w:rFonts w:ascii="Times New Roman" w:hAnsi="Times New Roman" w:cs="Times New Roman"/>
          <w:bCs/>
          <w:sz w:val="24"/>
          <w:szCs w:val="24"/>
        </w:rPr>
        <w:t xml:space="preserve"> 720p or higher resolution webcam.</w:t>
      </w:r>
    </w:p>
    <w:p w14:paraId="58D826A2" w14:textId="77777777" w:rsidR="00BD499E" w:rsidRPr="00BD499E" w:rsidRDefault="00BD499E" w:rsidP="00BD499E">
      <w:pPr>
        <w:numPr>
          <w:ilvl w:val="0"/>
          <w:numId w:val="17"/>
        </w:numPr>
        <w:spacing w:line="360" w:lineRule="auto"/>
        <w:rPr>
          <w:rFonts w:ascii="Times New Roman" w:hAnsi="Times New Roman" w:cs="Times New Roman"/>
          <w:bCs/>
          <w:sz w:val="24"/>
          <w:szCs w:val="24"/>
        </w:rPr>
      </w:pPr>
      <w:r w:rsidRPr="00BD499E">
        <w:rPr>
          <w:rFonts w:ascii="Times New Roman" w:hAnsi="Times New Roman" w:cs="Times New Roman"/>
          <w:b/>
          <w:bCs/>
          <w:sz w:val="24"/>
          <w:szCs w:val="24"/>
        </w:rPr>
        <w:t>Microphone and Speakers:</w:t>
      </w:r>
      <w:r w:rsidRPr="00BD499E">
        <w:rPr>
          <w:rFonts w:ascii="Times New Roman" w:hAnsi="Times New Roman" w:cs="Times New Roman"/>
          <w:bCs/>
          <w:sz w:val="24"/>
          <w:szCs w:val="24"/>
        </w:rPr>
        <w:t xml:space="preserve"> Integrated or external; headset preferred for better audio.</w:t>
      </w:r>
    </w:p>
    <w:p w14:paraId="6FF29837" w14:textId="77777777" w:rsidR="00BD499E" w:rsidRDefault="00BD499E" w:rsidP="00920BFE">
      <w:pPr>
        <w:spacing w:line="360" w:lineRule="auto"/>
        <w:rPr>
          <w:rFonts w:ascii="Times New Roman" w:hAnsi="Times New Roman" w:cs="Times New Roman"/>
          <w:bCs/>
          <w:sz w:val="32"/>
          <w:szCs w:val="32"/>
        </w:rPr>
      </w:pPr>
    </w:p>
    <w:p w14:paraId="18190C4E" w14:textId="77777777" w:rsidR="00BD499E" w:rsidRPr="00BD499E" w:rsidRDefault="00BD499E" w:rsidP="00920BFE">
      <w:pPr>
        <w:spacing w:line="360" w:lineRule="auto"/>
        <w:rPr>
          <w:rFonts w:ascii="Times New Roman" w:hAnsi="Times New Roman" w:cs="Times New Roman"/>
          <w:bCs/>
          <w:sz w:val="32"/>
          <w:szCs w:val="32"/>
        </w:rPr>
      </w:pPr>
    </w:p>
    <w:p w14:paraId="0527C055" w14:textId="35ED64A4" w:rsidR="00BD499E" w:rsidRDefault="00BD499E" w:rsidP="00920BFE">
      <w:pPr>
        <w:spacing w:line="360" w:lineRule="auto"/>
        <w:rPr>
          <w:rFonts w:ascii="Times New Roman" w:hAnsi="Times New Roman" w:cs="Times New Roman"/>
          <w:bCs/>
          <w:sz w:val="24"/>
          <w:szCs w:val="24"/>
        </w:rPr>
      </w:pPr>
    </w:p>
    <w:p w14:paraId="6F3AAE62" w14:textId="77777777" w:rsidR="00BD499E" w:rsidRDefault="00BD499E">
      <w:pPr>
        <w:rPr>
          <w:rFonts w:ascii="Times New Roman" w:hAnsi="Times New Roman" w:cs="Times New Roman"/>
          <w:bCs/>
          <w:sz w:val="24"/>
          <w:szCs w:val="24"/>
        </w:rPr>
      </w:pPr>
      <w:r>
        <w:rPr>
          <w:rFonts w:ascii="Times New Roman" w:hAnsi="Times New Roman" w:cs="Times New Roman"/>
          <w:bCs/>
          <w:sz w:val="24"/>
          <w:szCs w:val="24"/>
        </w:rPr>
        <w:br w:type="page"/>
      </w:r>
    </w:p>
    <w:p w14:paraId="1BDD3335" w14:textId="77777777" w:rsidR="00C215AA" w:rsidRPr="00C215AA" w:rsidRDefault="00C215AA" w:rsidP="00C215AA">
      <w:pPr>
        <w:spacing w:line="360" w:lineRule="auto"/>
        <w:rPr>
          <w:rFonts w:ascii="Times New Roman" w:hAnsi="Times New Roman" w:cs="Times New Roman"/>
          <w:b/>
          <w:bCs/>
          <w:sz w:val="32"/>
          <w:szCs w:val="32"/>
          <w:lang w:val="en-US"/>
        </w:rPr>
      </w:pPr>
      <w:r w:rsidRPr="00C215AA">
        <w:rPr>
          <w:rFonts w:ascii="Times New Roman" w:hAnsi="Times New Roman" w:cs="Times New Roman"/>
          <w:b/>
          <w:bCs/>
          <w:sz w:val="32"/>
          <w:szCs w:val="32"/>
          <w:lang w:val="en-US"/>
        </w:rPr>
        <w:lastRenderedPageBreak/>
        <w:t>Deliverables</w:t>
      </w:r>
    </w:p>
    <w:p w14:paraId="10022B22" w14:textId="77777777" w:rsidR="00C215AA" w:rsidRPr="00C215AA" w:rsidRDefault="00C215AA" w:rsidP="00C215AA">
      <w:pPr>
        <w:numPr>
          <w:ilvl w:val="0"/>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
          <w:bCs/>
          <w:sz w:val="28"/>
          <w:szCs w:val="28"/>
          <w:lang w:val="en-US"/>
        </w:rPr>
        <w:t>Interactive Video Conferencing Platform</w:t>
      </w:r>
      <w:r w:rsidRPr="00C215AA">
        <w:rPr>
          <w:rFonts w:ascii="Times New Roman" w:hAnsi="Times New Roman" w:cs="Times New Roman"/>
          <w:bCs/>
          <w:sz w:val="24"/>
          <w:szCs w:val="24"/>
          <w:lang w:val="en-US"/>
        </w:rPr>
        <w:t>:</w:t>
      </w:r>
    </w:p>
    <w:p w14:paraId="3E3D77A4"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A fully functional video conferencing app similar to Zoom or Google Meet, allowing users to join meetings, host sessions, and communicate seamlessly.</w:t>
      </w:r>
    </w:p>
    <w:p w14:paraId="5723A292" w14:textId="77777777" w:rsidR="00C215AA" w:rsidRPr="00C215AA" w:rsidRDefault="00C215AA" w:rsidP="00C215AA">
      <w:pPr>
        <w:numPr>
          <w:ilvl w:val="0"/>
          <w:numId w:val="18"/>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User Authentication and Security</w:t>
      </w:r>
      <w:r w:rsidRPr="00C215AA">
        <w:rPr>
          <w:rFonts w:ascii="Times New Roman" w:hAnsi="Times New Roman" w:cs="Times New Roman"/>
          <w:bCs/>
          <w:sz w:val="28"/>
          <w:szCs w:val="28"/>
          <w:lang w:val="en-US"/>
        </w:rPr>
        <w:t>:</w:t>
      </w:r>
    </w:p>
    <w:p w14:paraId="0D20ACA2"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Robust user authentication implemented using </w:t>
      </w:r>
      <w:r w:rsidRPr="00C215AA">
        <w:rPr>
          <w:rFonts w:ascii="Times New Roman" w:hAnsi="Times New Roman" w:cs="Times New Roman"/>
          <w:b/>
          <w:bCs/>
          <w:sz w:val="24"/>
          <w:szCs w:val="24"/>
          <w:lang w:val="en-US"/>
        </w:rPr>
        <w:t>Clerk</w:t>
      </w:r>
      <w:r w:rsidRPr="00C215AA">
        <w:rPr>
          <w:rFonts w:ascii="Times New Roman" w:hAnsi="Times New Roman" w:cs="Times New Roman"/>
          <w:bCs/>
          <w:sz w:val="24"/>
          <w:szCs w:val="24"/>
          <w:lang w:val="en-US"/>
        </w:rPr>
        <w:t xml:space="preserve"> to ensure secure access, enabling sign-up and login functionality.</w:t>
      </w:r>
    </w:p>
    <w:p w14:paraId="398B846A" w14:textId="77777777" w:rsidR="00C215AA" w:rsidRPr="00C215AA" w:rsidRDefault="00C215AA" w:rsidP="00C215AA">
      <w:pPr>
        <w:numPr>
          <w:ilvl w:val="0"/>
          <w:numId w:val="18"/>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Real-Time Chat Functionality</w:t>
      </w:r>
      <w:r w:rsidRPr="00C215AA">
        <w:rPr>
          <w:rFonts w:ascii="Times New Roman" w:hAnsi="Times New Roman" w:cs="Times New Roman"/>
          <w:bCs/>
          <w:sz w:val="28"/>
          <w:szCs w:val="28"/>
          <w:lang w:val="en-US"/>
        </w:rPr>
        <w:t>:</w:t>
      </w:r>
    </w:p>
    <w:p w14:paraId="3863ADE0"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Integrated real-time chat feature powered by </w:t>
      </w:r>
      <w:proofErr w:type="spellStart"/>
      <w:r w:rsidRPr="00C215AA">
        <w:rPr>
          <w:rFonts w:ascii="Times New Roman" w:hAnsi="Times New Roman" w:cs="Times New Roman"/>
          <w:b/>
          <w:bCs/>
          <w:sz w:val="24"/>
          <w:szCs w:val="24"/>
          <w:lang w:val="en-US"/>
        </w:rPr>
        <w:t>GetStream</w:t>
      </w:r>
      <w:proofErr w:type="spellEnd"/>
      <w:r w:rsidRPr="00C215AA">
        <w:rPr>
          <w:rFonts w:ascii="Times New Roman" w:hAnsi="Times New Roman" w:cs="Times New Roman"/>
          <w:bCs/>
          <w:sz w:val="24"/>
          <w:szCs w:val="24"/>
          <w:lang w:val="en-US"/>
        </w:rPr>
        <w:t>, allowing participants to send and receive messages instantly during video sessions.</w:t>
      </w:r>
    </w:p>
    <w:p w14:paraId="63123C45" w14:textId="77777777" w:rsidR="00C215AA" w:rsidRPr="00C215AA" w:rsidRDefault="00C215AA" w:rsidP="00C215AA">
      <w:pPr>
        <w:numPr>
          <w:ilvl w:val="0"/>
          <w:numId w:val="18"/>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Responsive User Interface</w:t>
      </w:r>
      <w:r w:rsidRPr="00C215AA">
        <w:rPr>
          <w:rFonts w:ascii="Times New Roman" w:hAnsi="Times New Roman" w:cs="Times New Roman"/>
          <w:bCs/>
          <w:sz w:val="28"/>
          <w:szCs w:val="28"/>
          <w:lang w:val="en-US"/>
        </w:rPr>
        <w:t>:</w:t>
      </w:r>
    </w:p>
    <w:p w14:paraId="4D9F115C"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An intuitive, mobile-responsive UI developed with </w:t>
      </w:r>
      <w:r w:rsidRPr="00C215AA">
        <w:rPr>
          <w:rFonts w:ascii="Times New Roman" w:hAnsi="Times New Roman" w:cs="Times New Roman"/>
          <w:b/>
          <w:bCs/>
          <w:sz w:val="24"/>
          <w:szCs w:val="24"/>
          <w:lang w:val="en-US"/>
        </w:rPr>
        <w:t>Next.js</w:t>
      </w:r>
      <w:r w:rsidRPr="00C215AA">
        <w:rPr>
          <w:rFonts w:ascii="Times New Roman" w:hAnsi="Times New Roman" w:cs="Times New Roman"/>
          <w:bCs/>
          <w:sz w:val="24"/>
          <w:szCs w:val="24"/>
          <w:lang w:val="en-US"/>
        </w:rPr>
        <w:t xml:space="preserve"> and </w:t>
      </w:r>
      <w:r w:rsidRPr="00C215AA">
        <w:rPr>
          <w:rFonts w:ascii="Times New Roman" w:hAnsi="Times New Roman" w:cs="Times New Roman"/>
          <w:b/>
          <w:bCs/>
          <w:sz w:val="24"/>
          <w:szCs w:val="24"/>
          <w:lang w:val="en-US"/>
        </w:rPr>
        <w:t>Tailwind CSS</w:t>
      </w:r>
      <w:r w:rsidRPr="00C215AA">
        <w:rPr>
          <w:rFonts w:ascii="Times New Roman" w:hAnsi="Times New Roman" w:cs="Times New Roman"/>
          <w:bCs/>
          <w:sz w:val="24"/>
          <w:szCs w:val="24"/>
          <w:lang w:val="en-US"/>
        </w:rPr>
        <w:t>, optimized for seamless use on both desktop and mobile devices.</w:t>
      </w:r>
    </w:p>
    <w:p w14:paraId="6A69DEA5" w14:textId="77777777" w:rsidR="00C215AA" w:rsidRPr="00C215AA" w:rsidRDefault="00C215AA" w:rsidP="00C215AA">
      <w:pPr>
        <w:numPr>
          <w:ilvl w:val="0"/>
          <w:numId w:val="18"/>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Scalability and Real-Time Data</w:t>
      </w:r>
      <w:r w:rsidRPr="00C215AA">
        <w:rPr>
          <w:rFonts w:ascii="Times New Roman" w:hAnsi="Times New Roman" w:cs="Times New Roman"/>
          <w:bCs/>
          <w:sz w:val="28"/>
          <w:szCs w:val="28"/>
          <w:lang w:val="en-US"/>
        </w:rPr>
        <w:t>:</w:t>
      </w:r>
    </w:p>
    <w:p w14:paraId="7A8F532E" w14:textId="77777777" w:rsidR="00C215AA" w:rsidRPr="00C215AA" w:rsidRDefault="00C215AA" w:rsidP="00C215AA">
      <w:pPr>
        <w:numPr>
          <w:ilvl w:val="1"/>
          <w:numId w:val="18"/>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Scalable application architecture designed to handle multiple users, with real-time video and messaging capabilities.</w:t>
      </w:r>
    </w:p>
    <w:p w14:paraId="6EB0634D" w14:textId="77777777" w:rsidR="00B35315" w:rsidRDefault="00B35315" w:rsidP="00C215AA">
      <w:pPr>
        <w:spacing w:line="360" w:lineRule="auto"/>
        <w:rPr>
          <w:rFonts w:ascii="Times New Roman" w:hAnsi="Times New Roman" w:cs="Times New Roman"/>
          <w:b/>
          <w:bCs/>
          <w:sz w:val="32"/>
          <w:szCs w:val="32"/>
          <w:lang w:val="en-US"/>
        </w:rPr>
      </w:pPr>
    </w:p>
    <w:p w14:paraId="15539594" w14:textId="77777777" w:rsidR="00B35315" w:rsidRDefault="00B35315" w:rsidP="00C215AA">
      <w:pPr>
        <w:spacing w:line="360" w:lineRule="auto"/>
        <w:rPr>
          <w:rFonts w:ascii="Times New Roman" w:hAnsi="Times New Roman" w:cs="Times New Roman"/>
          <w:b/>
          <w:bCs/>
          <w:sz w:val="32"/>
          <w:szCs w:val="32"/>
          <w:lang w:val="en-US"/>
        </w:rPr>
      </w:pPr>
    </w:p>
    <w:p w14:paraId="44B73FF4" w14:textId="77777777" w:rsidR="00B35315" w:rsidRDefault="00B35315" w:rsidP="00C215AA">
      <w:pPr>
        <w:spacing w:line="360" w:lineRule="auto"/>
        <w:rPr>
          <w:rFonts w:ascii="Times New Roman" w:hAnsi="Times New Roman" w:cs="Times New Roman"/>
          <w:b/>
          <w:bCs/>
          <w:sz w:val="32"/>
          <w:szCs w:val="32"/>
          <w:lang w:val="en-US"/>
        </w:rPr>
      </w:pPr>
    </w:p>
    <w:p w14:paraId="0D6399B1" w14:textId="77777777" w:rsidR="00B35315" w:rsidRDefault="00B35315" w:rsidP="00C215AA">
      <w:pPr>
        <w:spacing w:line="360" w:lineRule="auto"/>
        <w:rPr>
          <w:rFonts w:ascii="Times New Roman" w:hAnsi="Times New Roman" w:cs="Times New Roman"/>
          <w:b/>
          <w:bCs/>
          <w:sz w:val="32"/>
          <w:szCs w:val="32"/>
          <w:lang w:val="en-US"/>
        </w:rPr>
      </w:pPr>
    </w:p>
    <w:p w14:paraId="7C22844F" w14:textId="77777777" w:rsidR="00B35315" w:rsidRDefault="00B35315" w:rsidP="00C215AA">
      <w:pPr>
        <w:spacing w:line="360" w:lineRule="auto"/>
        <w:rPr>
          <w:rFonts w:ascii="Times New Roman" w:hAnsi="Times New Roman" w:cs="Times New Roman"/>
          <w:b/>
          <w:bCs/>
          <w:sz w:val="32"/>
          <w:szCs w:val="32"/>
          <w:lang w:val="en-US"/>
        </w:rPr>
      </w:pPr>
    </w:p>
    <w:p w14:paraId="0F1FAD58" w14:textId="77777777" w:rsidR="00B35315" w:rsidRDefault="00B35315" w:rsidP="00C215AA">
      <w:pPr>
        <w:spacing w:line="360" w:lineRule="auto"/>
        <w:rPr>
          <w:rFonts w:ascii="Times New Roman" w:hAnsi="Times New Roman" w:cs="Times New Roman"/>
          <w:b/>
          <w:bCs/>
          <w:sz w:val="32"/>
          <w:szCs w:val="32"/>
          <w:lang w:val="en-US"/>
        </w:rPr>
      </w:pPr>
    </w:p>
    <w:p w14:paraId="1069F2DC" w14:textId="533ABADE" w:rsidR="00C215AA" w:rsidRPr="00C215AA" w:rsidRDefault="00C215AA" w:rsidP="00C215AA">
      <w:pPr>
        <w:spacing w:line="360" w:lineRule="auto"/>
        <w:rPr>
          <w:rFonts w:ascii="Times New Roman" w:hAnsi="Times New Roman" w:cs="Times New Roman"/>
          <w:b/>
          <w:bCs/>
          <w:sz w:val="32"/>
          <w:szCs w:val="32"/>
          <w:lang w:val="en-US"/>
        </w:rPr>
      </w:pPr>
      <w:r w:rsidRPr="00C215AA">
        <w:rPr>
          <w:rFonts w:ascii="Times New Roman" w:hAnsi="Times New Roman" w:cs="Times New Roman"/>
          <w:b/>
          <w:bCs/>
          <w:sz w:val="32"/>
          <w:szCs w:val="32"/>
          <w:lang w:val="en-US"/>
        </w:rPr>
        <w:lastRenderedPageBreak/>
        <w:t>Use Cases</w:t>
      </w:r>
    </w:p>
    <w:p w14:paraId="4B968FB4"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Virtual Team Meetings</w:t>
      </w:r>
      <w:r w:rsidRPr="00C215AA">
        <w:rPr>
          <w:rFonts w:ascii="Times New Roman" w:hAnsi="Times New Roman" w:cs="Times New Roman"/>
          <w:bCs/>
          <w:sz w:val="28"/>
          <w:szCs w:val="28"/>
          <w:lang w:val="en-US"/>
        </w:rPr>
        <w:t>:</w:t>
      </w:r>
    </w:p>
    <w:p w14:paraId="6A13D10E"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Small and medium-sized businesses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for team meetings, project updates, and collaborative discussions in real-time.</w:t>
      </w:r>
    </w:p>
    <w:p w14:paraId="1547F462"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Online Classes and Tutoring</w:t>
      </w:r>
      <w:r w:rsidRPr="00C215AA">
        <w:rPr>
          <w:rFonts w:ascii="Times New Roman" w:hAnsi="Times New Roman" w:cs="Times New Roman"/>
          <w:bCs/>
          <w:sz w:val="28"/>
          <w:szCs w:val="28"/>
          <w:lang w:val="en-US"/>
        </w:rPr>
        <w:t>:</w:t>
      </w:r>
    </w:p>
    <w:p w14:paraId="04771578"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Educational institutions and tutors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to host virtual classes, conduct Q&amp;A sessions, and manage student engagement.</w:t>
      </w:r>
    </w:p>
    <w:p w14:paraId="677F431B"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Client and Sales Presentations</w:t>
      </w:r>
      <w:r w:rsidRPr="00C215AA">
        <w:rPr>
          <w:rFonts w:ascii="Times New Roman" w:hAnsi="Times New Roman" w:cs="Times New Roman"/>
          <w:bCs/>
          <w:sz w:val="28"/>
          <w:szCs w:val="28"/>
          <w:lang w:val="en-US"/>
        </w:rPr>
        <w:t>:</w:t>
      </w:r>
    </w:p>
    <w:p w14:paraId="183E4A96"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Companies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to showcase products or services to clients through virtual demos, enhancing remote sales efforts.</w:t>
      </w:r>
    </w:p>
    <w:p w14:paraId="28C025EC"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Customer Support</w:t>
      </w:r>
      <w:r w:rsidRPr="00C215AA">
        <w:rPr>
          <w:rFonts w:ascii="Times New Roman" w:hAnsi="Times New Roman" w:cs="Times New Roman"/>
          <w:bCs/>
          <w:sz w:val="28"/>
          <w:szCs w:val="28"/>
          <w:lang w:val="en-US"/>
        </w:rPr>
        <w:t>:</w:t>
      </w:r>
    </w:p>
    <w:p w14:paraId="6E7BA8DF"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Businesses can offer one-on-one customer support or consultations, using the real-time video and messaging features to improve client satisfaction.</w:t>
      </w:r>
    </w:p>
    <w:p w14:paraId="190A608F"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Webinars and Online Events</w:t>
      </w:r>
      <w:r w:rsidRPr="00C215AA">
        <w:rPr>
          <w:rFonts w:ascii="Times New Roman" w:hAnsi="Times New Roman" w:cs="Times New Roman"/>
          <w:bCs/>
          <w:sz w:val="28"/>
          <w:szCs w:val="28"/>
          <w:lang w:val="en-US"/>
        </w:rPr>
        <w:t>:</w:t>
      </w:r>
    </w:p>
    <w:p w14:paraId="3E271701"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Event organizers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to host webinars or live events with guest speakers, allowing attendees to interact and ask questions.</w:t>
      </w:r>
    </w:p>
    <w:p w14:paraId="7CAA5F05"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Remote Interviews</w:t>
      </w:r>
      <w:r w:rsidRPr="00C215AA">
        <w:rPr>
          <w:rFonts w:ascii="Times New Roman" w:hAnsi="Times New Roman" w:cs="Times New Roman"/>
          <w:bCs/>
          <w:sz w:val="28"/>
          <w:szCs w:val="28"/>
          <w:lang w:val="en-US"/>
        </w:rPr>
        <w:t>:</w:t>
      </w:r>
    </w:p>
    <w:p w14:paraId="2F0C44F8"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Organizations can conduct interviews with job candidates through secure video calls, allowing a streamlined hiring process regardless of location.</w:t>
      </w:r>
    </w:p>
    <w:p w14:paraId="04BEA534" w14:textId="77777777" w:rsidR="00C215AA" w:rsidRPr="00C215AA" w:rsidRDefault="00C215AA" w:rsidP="00C215AA">
      <w:pPr>
        <w:numPr>
          <w:ilvl w:val="0"/>
          <w:numId w:val="19"/>
        </w:numPr>
        <w:spacing w:line="360" w:lineRule="auto"/>
        <w:rPr>
          <w:rFonts w:ascii="Times New Roman" w:hAnsi="Times New Roman" w:cs="Times New Roman"/>
          <w:bCs/>
          <w:sz w:val="28"/>
          <w:szCs w:val="28"/>
          <w:lang w:val="en-US"/>
        </w:rPr>
      </w:pPr>
      <w:r w:rsidRPr="00C215AA">
        <w:rPr>
          <w:rFonts w:ascii="Times New Roman" w:hAnsi="Times New Roman" w:cs="Times New Roman"/>
          <w:b/>
          <w:bCs/>
          <w:sz w:val="28"/>
          <w:szCs w:val="28"/>
          <w:lang w:val="en-US"/>
        </w:rPr>
        <w:t>Social Meetups and Networking</w:t>
      </w:r>
      <w:r w:rsidRPr="00C215AA">
        <w:rPr>
          <w:rFonts w:ascii="Times New Roman" w:hAnsi="Times New Roman" w:cs="Times New Roman"/>
          <w:bCs/>
          <w:sz w:val="28"/>
          <w:szCs w:val="28"/>
          <w:lang w:val="en-US"/>
        </w:rPr>
        <w:t>:</w:t>
      </w:r>
    </w:p>
    <w:p w14:paraId="20D47DD4" w14:textId="77777777" w:rsidR="00C215AA" w:rsidRPr="00C215AA" w:rsidRDefault="00C215AA" w:rsidP="00C215AA">
      <w:pPr>
        <w:numPr>
          <w:ilvl w:val="1"/>
          <w:numId w:val="19"/>
        </w:numPr>
        <w:spacing w:line="360" w:lineRule="auto"/>
        <w:rPr>
          <w:rFonts w:ascii="Times New Roman" w:hAnsi="Times New Roman" w:cs="Times New Roman"/>
          <w:bCs/>
          <w:sz w:val="24"/>
          <w:szCs w:val="24"/>
          <w:lang w:val="en-US"/>
        </w:rPr>
      </w:pPr>
      <w:r w:rsidRPr="00C215AA">
        <w:rPr>
          <w:rFonts w:ascii="Times New Roman" w:hAnsi="Times New Roman" w:cs="Times New Roman"/>
          <w:bCs/>
          <w:sz w:val="24"/>
          <w:szCs w:val="24"/>
          <w:lang w:val="en-US"/>
        </w:rPr>
        <w:t xml:space="preserve">Individuals or community groups can use </w:t>
      </w:r>
      <w:proofErr w:type="spellStart"/>
      <w:r w:rsidRPr="00C215AA">
        <w:rPr>
          <w:rFonts w:ascii="Times New Roman" w:hAnsi="Times New Roman" w:cs="Times New Roman"/>
          <w:bCs/>
          <w:sz w:val="24"/>
          <w:szCs w:val="24"/>
          <w:lang w:val="en-US"/>
        </w:rPr>
        <w:t>Callify</w:t>
      </w:r>
      <w:proofErr w:type="spellEnd"/>
      <w:r w:rsidRPr="00C215AA">
        <w:rPr>
          <w:rFonts w:ascii="Times New Roman" w:hAnsi="Times New Roman" w:cs="Times New Roman"/>
          <w:bCs/>
          <w:sz w:val="24"/>
          <w:szCs w:val="24"/>
          <w:lang w:val="en-US"/>
        </w:rPr>
        <w:t xml:space="preserve"> Meet to connect socially, whether for casual meetups, virtual happy hours, or networking events.</w:t>
      </w:r>
    </w:p>
    <w:p w14:paraId="1F6D16DA" w14:textId="77777777" w:rsidR="00C215AA" w:rsidRDefault="00C215AA" w:rsidP="00920BFE">
      <w:pPr>
        <w:spacing w:line="360" w:lineRule="auto"/>
        <w:rPr>
          <w:rFonts w:ascii="Times New Roman" w:hAnsi="Times New Roman" w:cs="Times New Roman"/>
          <w:bCs/>
          <w:sz w:val="32"/>
          <w:szCs w:val="32"/>
        </w:rPr>
      </w:pPr>
    </w:p>
    <w:p w14:paraId="218B3C01" w14:textId="77777777" w:rsidR="00C215AA" w:rsidRDefault="00C215AA" w:rsidP="00920BFE">
      <w:pPr>
        <w:spacing w:line="360" w:lineRule="auto"/>
        <w:rPr>
          <w:rFonts w:ascii="Times New Roman" w:hAnsi="Times New Roman" w:cs="Times New Roman"/>
          <w:bCs/>
          <w:sz w:val="32"/>
          <w:szCs w:val="32"/>
        </w:rPr>
      </w:pPr>
    </w:p>
    <w:p w14:paraId="44908F40" w14:textId="4D49C283" w:rsidR="00113BB8" w:rsidRPr="00B35315" w:rsidRDefault="00BD499E" w:rsidP="00920BFE">
      <w:pPr>
        <w:spacing w:line="360" w:lineRule="auto"/>
        <w:rPr>
          <w:rFonts w:ascii="Times New Roman" w:hAnsi="Times New Roman" w:cs="Times New Roman"/>
          <w:b/>
          <w:sz w:val="32"/>
          <w:szCs w:val="32"/>
        </w:rPr>
      </w:pPr>
      <w:r w:rsidRPr="00B35315">
        <w:rPr>
          <w:rFonts w:ascii="Times New Roman" w:hAnsi="Times New Roman" w:cs="Times New Roman"/>
          <w:b/>
          <w:sz w:val="32"/>
          <w:szCs w:val="32"/>
        </w:rPr>
        <w:lastRenderedPageBreak/>
        <w:t>GANT CHART</w:t>
      </w:r>
    </w:p>
    <w:p w14:paraId="77F966E5" w14:textId="3AA51095" w:rsidR="00BD499E" w:rsidRPr="00BD499E" w:rsidRDefault="000E77A3" w:rsidP="00920BFE">
      <w:pPr>
        <w:spacing w:line="360" w:lineRule="auto"/>
        <w:rPr>
          <w:rFonts w:ascii="Times New Roman" w:hAnsi="Times New Roman" w:cs="Times New Roman"/>
          <w:bCs/>
          <w:sz w:val="32"/>
          <w:szCs w:val="32"/>
        </w:rPr>
      </w:pPr>
      <w:r>
        <w:rPr>
          <w:rFonts w:ascii="Times New Roman" w:hAnsi="Times New Roman" w:cs="Times New Roman"/>
          <w:bCs/>
          <w:noProof/>
          <w:sz w:val="32"/>
          <w:szCs w:val="32"/>
        </w:rPr>
        <mc:AlternateContent>
          <mc:Choice Requires="wps">
            <w:drawing>
              <wp:anchor distT="0" distB="0" distL="114300" distR="114300" simplePos="0" relativeHeight="251660288" behindDoc="0" locked="0" layoutInCell="1" allowOverlap="1" wp14:anchorId="4F65A244" wp14:editId="6FFC3C60">
                <wp:simplePos x="0" y="0"/>
                <wp:positionH relativeFrom="column">
                  <wp:posOffset>5067300</wp:posOffset>
                </wp:positionH>
                <wp:positionV relativeFrom="paragraph">
                  <wp:posOffset>1409700</wp:posOffset>
                </wp:positionV>
                <wp:extent cx="7620" cy="297180"/>
                <wp:effectExtent l="85725" t="22860" r="87630" b="32385"/>
                <wp:wrapNone/>
                <wp:docPr id="178857974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9718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B921E13" id="_x0000_t32" coordsize="21600,21600" o:spt="32" o:oned="t" path="m,l21600,21600e" filled="f">
                <v:path arrowok="t" fillok="f" o:connecttype="none"/>
                <o:lock v:ext="edit" shapetype="t"/>
              </v:shapetype>
              <v:shape id="AutoShape 9" o:spid="_x0000_s1026" type="#_x0000_t32" style="position:absolute;margin-left:399pt;margin-top:111pt;width:.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" strokecolor="#f2f2f2 [3041]" strokeweight="3pt">
                <v:stroke endarrow="block"/>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3360" behindDoc="0" locked="0" layoutInCell="1" allowOverlap="1" wp14:anchorId="6A718F38" wp14:editId="25139094">
                <wp:simplePos x="0" y="0"/>
                <wp:positionH relativeFrom="column">
                  <wp:posOffset>830580</wp:posOffset>
                </wp:positionH>
                <wp:positionV relativeFrom="paragraph">
                  <wp:posOffset>1699260</wp:posOffset>
                </wp:positionV>
                <wp:extent cx="4244340" cy="7620"/>
                <wp:effectExtent l="20955" t="26670" r="20955" b="22860"/>
                <wp:wrapNone/>
                <wp:docPr id="101419953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44340" cy="7620"/>
                        </a:xfrm>
                        <a:prstGeom prst="straightConnector1">
                          <a:avLst/>
                        </a:prstGeom>
                        <a:noFill/>
                        <a:ln w="38100" cmpd="sng">
                          <a:solidFill>
                            <a:schemeClr val="lt1">
                              <a:lumMod val="95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2B1ED4" id="AutoShape 12" o:spid="_x0000_s1026" type="#_x0000_t32" style="position:absolute;margin-left:65.4pt;margin-top:133.8pt;width:334.2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" strokecolor="#f2f2f2 [3041]" strokeweight="3pt">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2336" behindDoc="0" locked="0" layoutInCell="1" allowOverlap="1" wp14:anchorId="65753318" wp14:editId="6E6C98C7">
                <wp:simplePos x="0" y="0"/>
                <wp:positionH relativeFrom="column">
                  <wp:posOffset>815340</wp:posOffset>
                </wp:positionH>
                <wp:positionV relativeFrom="paragraph">
                  <wp:posOffset>1676400</wp:posOffset>
                </wp:positionV>
                <wp:extent cx="0" cy="266700"/>
                <wp:effectExtent l="91440" t="22860" r="89535" b="34290"/>
                <wp:wrapNone/>
                <wp:docPr id="21152168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E03C3F" id="AutoShape 11" o:spid="_x0000_s1026" type="#_x0000_t32" style="position:absolute;margin-left:64.2pt;margin-top:132pt;width:0;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" strokecolor="#f2f2f2 [3041]" strokeweight="3pt">
                <v:stroke endarrow="block"/>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6432" behindDoc="0" locked="0" layoutInCell="1" allowOverlap="1" wp14:anchorId="65753318" wp14:editId="2F555816">
                <wp:simplePos x="0" y="0"/>
                <wp:positionH relativeFrom="column">
                  <wp:posOffset>754380</wp:posOffset>
                </wp:positionH>
                <wp:positionV relativeFrom="paragraph">
                  <wp:posOffset>3284220</wp:posOffset>
                </wp:positionV>
                <wp:extent cx="0" cy="312420"/>
                <wp:effectExtent l="87630" t="20955" r="93345" b="28575"/>
                <wp:wrapNone/>
                <wp:docPr id="147905925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242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0374F5" id="AutoShape 15" o:spid="_x0000_s1026" type="#_x0000_t32" style="position:absolute;margin-left:59.4pt;margin-top:258.6pt;width:0;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" strokecolor="#f2f2f2 [3041]" strokeweight="3pt">
                <v:stroke endarrow="block"/>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4384" behindDoc="0" locked="0" layoutInCell="1" allowOverlap="1" wp14:anchorId="4F65A244" wp14:editId="141C0C9C">
                <wp:simplePos x="0" y="0"/>
                <wp:positionH relativeFrom="column">
                  <wp:posOffset>5149850</wp:posOffset>
                </wp:positionH>
                <wp:positionV relativeFrom="paragraph">
                  <wp:posOffset>2895600</wp:posOffset>
                </wp:positionV>
                <wp:extent cx="7620" cy="365760"/>
                <wp:effectExtent l="82550" t="22860" r="90805" b="30480"/>
                <wp:wrapNone/>
                <wp:docPr id="7286004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65760"/>
                        </a:xfrm>
                        <a:prstGeom prst="straightConnector1">
                          <a:avLst/>
                        </a:prstGeom>
                        <a:noFill/>
                        <a:ln w="38100" cmpd="sng">
                          <a:solidFill>
                            <a:schemeClr val="lt1">
                              <a:lumMod val="95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108CB70" id="AutoShape 13" o:spid="_x0000_s1026" type="#_x0000_t32" style="position:absolute;margin-left:405.5pt;margin-top:228pt;width:.6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" strokecolor="#f2f2f2 [3041]" strokeweight="3pt">
                <v:stroke endarrow="block"/>
                <v:shadow color="#205867 [1608]" opacity=".5" offset="1pt"/>
              </v:shape>
            </w:pict>
          </mc:Fallback>
        </mc:AlternateContent>
      </w:r>
      <w:r>
        <w:rPr>
          <w:rFonts w:ascii="Times New Roman" w:hAnsi="Times New Roman" w:cs="Times New Roman"/>
          <w:bCs/>
          <w:noProof/>
          <w:sz w:val="32"/>
          <w:szCs w:val="32"/>
        </w:rPr>
        <mc:AlternateContent>
          <mc:Choice Requires="wps">
            <w:drawing>
              <wp:anchor distT="0" distB="0" distL="114300" distR="114300" simplePos="0" relativeHeight="251665408" behindDoc="0" locked="0" layoutInCell="1" allowOverlap="1" wp14:anchorId="6A718F38" wp14:editId="6B04A17B">
                <wp:simplePos x="0" y="0"/>
                <wp:positionH relativeFrom="column">
                  <wp:posOffset>754380</wp:posOffset>
                </wp:positionH>
                <wp:positionV relativeFrom="paragraph">
                  <wp:posOffset>3246120</wp:posOffset>
                </wp:positionV>
                <wp:extent cx="4403090" cy="7620"/>
                <wp:effectExtent l="20955" t="20955" r="24130" b="19050"/>
                <wp:wrapNone/>
                <wp:docPr id="190621221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03090" cy="7620"/>
                        </a:xfrm>
                        <a:prstGeom prst="straightConnector1">
                          <a:avLst/>
                        </a:prstGeom>
                        <a:noFill/>
                        <a:ln w="38100" cmpd="sng">
                          <a:solidFill>
                            <a:schemeClr val="lt1">
                              <a:lumMod val="95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AD5867" id="AutoShape 14" o:spid="_x0000_s1026" type="#_x0000_t32" style="position:absolute;margin-left:59.4pt;margin-top:255.6pt;width:346.7pt;height:.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" strokecolor="#f2f2f2 [3041]" strokeweight="3pt">
                <v:shadow color="#205867 [1608]" opacity=".5" offset="1pt"/>
              </v:shape>
            </w:pict>
          </mc:Fallback>
        </mc:AlternateContent>
      </w:r>
      <w:r w:rsidR="00E85551">
        <w:rPr>
          <w:rFonts w:ascii="Times New Roman" w:hAnsi="Times New Roman" w:cs="Times New Roman"/>
          <w:bCs/>
          <w:noProof/>
          <w:sz w:val="32"/>
          <w:szCs w:val="32"/>
        </w:rPr>
        <w:drawing>
          <wp:inline distT="0" distB="0" distL="0" distR="0" wp14:anchorId="68C708FD" wp14:editId="66F6EC3E">
            <wp:extent cx="5731510" cy="1571625"/>
            <wp:effectExtent l="0" t="0" r="21590" b="0"/>
            <wp:docPr id="191179476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BD499E">
        <w:rPr>
          <w:rFonts w:ascii="Times New Roman" w:hAnsi="Times New Roman" w:cs="Times New Roman"/>
          <w:bCs/>
          <w:noProof/>
          <w:sz w:val="32"/>
          <w:szCs w:val="32"/>
        </w:rPr>
        <w:drawing>
          <wp:inline distT="0" distB="0" distL="0" distR="0" wp14:anchorId="74DC1564" wp14:editId="28B81DFE">
            <wp:extent cx="5844540" cy="1691640"/>
            <wp:effectExtent l="38100" t="0" r="22860" b="0"/>
            <wp:docPr id="210888039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A689453" w14:textId="57A02252" w:rsidR="00BD499E" w:rsidRDefault="00E85551">
      <w:pPr>
        <w:rPr>
          <w:rFonts w:ascii="Times New Roman" w:hAnsi="Times New Roman" w:cs="Times New Roman"/>
          <w:bCs/>
          <w:sz w:val="24"/>
          <w:szCs w:val="24"/>
        </w:rPr>
      </w:pPr>
      <w:r>
        <w:rPr>
          <w:rFonts w:ascii="Times New Roman" w:hAnsi="Times New Roman" w:cs="Times New Roman"/>
          <w:bCs/>
          <w:noProof/>
          <w:sz w:val="32"/>
          <w:szCs w:val="32"/>
        </w:rPr>
        <w:drawing>
          <wp:inline distT="0" distB="0" distL="0" distR="0" wp14:anchorId="0B0AA00D" wp14:editId="029A9E35">
            <wp:extent cx="5806440" cy="1325880"/>
            <wp:effectExtent l="0" t="0" r="22860" b="0"/>
            <wp:docPr id="19025070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BD499E">
        <w:rPr>
          <w:rFonts w:ascii="Times New Roman" w:hAnsi="Times New Roman" w:cs="Times New Roman"/>
          <w:bCs/>
          <w:sz w:val="24"/>
          <w:szCs w:val="24"/>
        </w:rPr>
        <w:br w:type="page"/>
      </w:r>
    </w:p>
    <w:p w14:paraId="07BA58A9" w14:textId="4A1FB54B" w:rsidR="00920BFE" w:rsidRPr="00B35315" w:rsidRDefault="00113BB8" w:rsidP="00920BFE">
      <w:pPr>
        <w:spacing w:line="360" w:lineRule="auto"/>
        <w:rPr>
          <w:rFonts w:ascii="Times New Roman" w:hAnsi="Times New Roman" w:cs="Times New Roman"/>
          <w:b/>
          <w:sz w:val="32"/>
          <w:szCs w:val="32"/>
        </w:rPr>
      </w:pPr>
      <w:r w:rsidRPr="00B35315">
        <w:rPr>
          <w:rFonts w:ascii="Times New Roman" w:hAnsi="Times New Roman" w:cs="Times New Roman"/>
          <w:b/>
          <w:sz w:val="32"/>
          <w:szCs w:val="32"/>
        </w:rPr>
        <w:lastRenderedPageBreak/>
        <w:t>REFERENCES</w:t>
      </w:r>
    </w:p>
    <w:p w14:paraId="56BB27E4"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 Novel Approach for Real-Time Video Conferencing Using WebRTC and Cloud Computing</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9462825</w:t>
      </w:r>
    </w:p>
    <w:p w14:paraId="64F633A3"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 Comprehensive Survey on Video Conferencing Technologies: Challenges and Future Directions</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9638172</w:t>
      </w:r>
    </w:p>
    <w:p w14:paraId="5427DDF0"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Enhancing Video Conferencing Experience Using AI-Based Noise Reduction Techniques</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9476872</w:t>
      </w:r>
    </w:p>
    <w:p w14:paraId="187A2558"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 Study on the Impact of Video Conferencing on Remote Learning During the COVID-19 Pandemic</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9454100</w:t>
      </w:r>
    </w:p>
    <w:p w14:paraId="20F75CB0"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Real-Time Video Conferencing System for Remote Healthcare: A Case Study</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10101365</w:t>
      </w:r>
    </w:p>
    <w:p w14:paraId="4CAB9CDC"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Integrating Chat Functionality in Video Conferencing Applications: A Case Study</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10103259</w:t>
      </w:r>
    </w:p>
    <w:p w14:paraId="6EAD845A"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 Framework for Secure Video Conferencing in Cloud Environments</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10101122</w:t>
      </w:r>
    </w:p>
    <w:p w14:paraId="11BB6822"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Performance Evaluation of Video Conferencing Applications in 5G Networks</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10104791</w:t>
      </w:r>
    </w:p>
    <w:p w14:paraId="5D96A882" w14:textId="77777777" w:rsidR="00B35315" w:rsidRPr="00B35315" w:rsidRDefault="00B35315" w:rsidP="00B35315">
      <w:pPr>
        <w:numPr>
          <w:ilvl w:val="0"/>
          <w:numId w:val="20"/>
        </w:numPr>
        <w:spacing w:line="360" w:lineRule="auto"/>
        <w:rPr>
          <w:rFonts w:ascii="Times New Roman" w:hAnsi="Times New Roman" w:cs="Times New Roman"/>
          <w:bCs/>
          <w:sz w:val="24"/>
          <w:szCs w:val="24"/>
          <w:lang w:val="en-US"/>
        </w:rPr>
      </w:pPr>
      <w:r w:rsidRPr="00B35315">
        <w:rPr>
          <w:rFonts w:ascii="Times New Roman" w:hAnsi="Times New Roman" w:cs="Times New Roman"/>
          <w:b/>
          <w:bCs/>
          <w:sz w:val="24"/>
          <w:szCs w:val="24"/>
          <w:lang w:val="en-US"/>
        </w:rPr>
        <w:t>Title:</w:t>
      </w:r>
      <w:r w:rsidRPr="00B35315">
        <w:rPr>
          <w:rFonts w:ascii="Times New Roman" w:hAnsi="Times New Roman" w:cs="Times New Roman"/>
          <w:bCs/>
          <w:sz w:val="24"/>
          <w:szCs w:val="24"/>
          <w:lang w:val="en-US"/>
        </w:rPr>
        <w:t> Analyzing User Experience in Video Conferencing Platforms: A Survey</w:t>
      </w:r>
      <w:r w:rsidRPr="00B35315">
        <w:rPr>
          <w:rFonts w:ascii="Times New Roman" w:hAnsi="Times New Roman" w:cs="Times New Roman"/>
          <w:bCs/>
          <w:sz w:val="24"/>
          <w:szCs w:val="24"/>
          <w:lang w:val="en-US"/>
        </w:rPr>
        <w:br/>
      </w:r>
      <w:r w:rsidRPr="00B35315">
        <w:rPr>
          <w:rFonts w:ascii="Times New Roman" w:hAnsi="Times New Roman" w:cs="Times New Roman"/>
          <w:b/>
          <w:bCs/>
          <w:sz w:val="24"/>
          <w:szCs w:val="24"/>
          <w:lang w:val="en-US"/>
        </w:rPr>
        <w:t>Link:</w:t>
      </w:r>
      <w:r w:rsidRPr="00B35315">
        <w:rPr>
          <w:rFonts w:ascii="Times New Roman" w:hAnsi="Times New Roman" w:cs="Times New Roman"/>
          <w:bCs/>
          <w:sz w:val="24"/>
          <w:szCs w:val="24"/>
          <w:lang w:val="en-US"/>
        </w:rPr>
        <w:t> IEEE Xplore Document 10095678</w:t>
      </w:r>
    </w:p>
    <w:p w14:paraId="7F89282F" w14:textId="77777777" w:rsidR="00B35315" w:rsidRPr="00B35315" w:rsidRDefault="00B35315" w:rsidP="00920BFE">
      <w:pPr>
        <w:spacing w:line="360" w:lineRule="auto"/>
        <w:rPr>
          <w:rFonts w:ascii="Times New Roman" w:hAnsi="Times New Roman" w:cs="Times New Roman"/>
          <w:bCs/>
          <w:sz w:val="28"/>
          <w:szCs w:val="28"/>
        </w:rPr>
      </w:pPr>
    </w:p>
    <w:sectPr w:rsidR="00B35315" w:rsidRPr="00B35315" w:rsidSect="00376781">
      <w:headerReference w:type="default" r:id="rId24"/>
      <w:footerReference w:type="default" r:id="rId25"/>
      <w:headerReference w:type="first" r:id="rId26"/>
      <w:pgSz w:w="11906" w:h="16838" w:code="9"/>
      <w:pgMar w:top="1440" w:right="1440" w:bottom="1440" w:left="1440"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10A46" w14:textId="77777777" w:rsidR="001F4B10" w:rsidRDefault="001F4B10" w:rsidP="0035692B">
      <w:pPr>
        <w:spacing w:after="0" w:line="240" w:lineRule="auto"/>
      </w:pPr>
      <w:r>
        <w:separator/>
      </w:r>
    </w:p>
  </w:endnote>
  <w:endnote w:type="continuationSeparator" w:id="0">
    <w:p w14:paraId="34B80032" w14:textId="77777777" w:rsidR="001F4B10" w:rsidRDefault="001F4B10" w:rsidP="0035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332547"/>
      <w:docPartObj>
        <w:docPartGallery w:val="Page Numbers (Bottom of Page)"/>
        <w:docPartUnique/>
      </w:docPartObj>
    </w:sdtPr>
    <w:sdtEndPr>
      <w:rPr>
        <w:noProof/>
      </w:rPr>
    </w:sdtEndPr>
    <w:sdtContent>
      <w:p w14:paraId="5BEA000E" w14:textId="7AACB7D6" w:rsidR="00C215AA" w:rsidRDefault="00C215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DB5DBF" w14:textId="4DDABF4E" w:rsidR="000611B4" w:rsidRDefault="00061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29B97" w14:textId="77777777" w:rsidR="001F4B10" w:rsidRDefault="001F4B10" w:rsidP="0035692B">
      <w:pPr>
        <w:spacing w:after="0" w:line="240" w:lineRule="auto"/>
      </w:pPr>
      <w:r>
        <w:separator/>
      </w:r>
    </w:p>
  </w:footnote>
  <w:footnote w:type="continuationSeparator" w:id="0">
    <w:p w14:paraId="4A207406" w14:textId="77777777" w:rsidR="001F4B10" w:rsidRDefault="001F4B10" w:rsidP="0035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C9F85" w14:textId="275D5D26" w:rsidR="00AB1BC6" w:rsidRPr="0057773B" w:rsidRDefault="00AF651D">
    <w:pPr>
      <w:pStyle w:val="Header"/>
      <w:rPr>
        <w:sz w:val="32"/>
        <w:szCs w:val="32"/>
      </w:rPr>
    </w:pPr>
    <w:proofErr w:type="spellStart"/>
    <w:r w:rsidRPr="0057773B">
      <w:rPr>
        <w:sz w:val="32"/>
        <w:szCs w:val="32"/>
      </w:rPr>
      <w:t>Callify</w:t>
    </w:r>
    <w:proofErr w:type="spellEnd"/>
    <w:r w:rsidRPr="0057773B">
      <w:rPr>
        <w:sz w:val="32"/>
        <w:szCs w:val="32"/>
      </w:rPr>
      <w:t xml:space="preserve"> Video Conferencing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D7EC2" w14:textId="77777777" w:rsidR="00AB1BC6" w:rsidRPr="000B7A35" w:rsidRDefault="000B7A35" w:rsidP="00AB1BC6">
    <w:pPr>
      <w:spacing w:after="0"/>
      <w:jc w:val="center"/>
      <w:rPr>
        <w:sz w:val="32"/>
        <w:szCs w:val="32"/>
      </w:rPr>
    </w:pPr>
    <w:r w:rsidRPr="000B7A35">
      <w:rPr>
        <w:noProof/>
        <w:sz w:val="32"/>
        <w:szCs w:val="32"/>
        <w:lang w:eastAsia="en-IN" w:bidi="kn-IN"/>
      </w:rPr>
      <w:drawing>
        <wp:anchor distT="0" distB="0" distL="114300" distR="114300" simplePos="0" relativeHeight="251659264" behindDoc="1" locked="0" layoutInCell="1" allowOverlap="1" wp14:anchorId="21E1374A" wp14:editId="5812DB63">
          <wp:simplePos x="0" y="0"/>
          <wp:positionH relativeFrom="column">
            <wp:posOffset>5662295</wp:posOffset>
          </wp:positionH>
          <wp:positionV relativeFrom="paragraph">
            <wp:posOffset>-12065</wp:posOffset>
          </wp:positionV>
          <wp:extent cx="534035" cy="687070"/>
          <wp:effectExtent l="0" t="0" r="0" b="0"/>
          <wp:wrapNone/>
          <wp:docPr id="785994850" name="Picture 7" descr="Achar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charya logo.png"/>
                  <pic:cNvPicPr>
                    <a:picLocks noChangeAspect="1"/>
                  </pic:cNvPicPr>
                </pic:nvPicPr>
                <pic:blipFill>
                  <a:blip r:embed="rId1" cstate="print"/>
                  <a:stretch>
                    <a:fillRect/>
                  </a:stretch>
                </pic:blipFill>
                <pic:spPr>
                  <a:xfrm>
                    <a:off x="0" y="0"/>
                    <a:ext cx="534035" cy="687070"/>
                  </a:xfrm>
                  <a:prstGeom prst="rect">
                    <a:avLst/>
                  </a:prstGeom>
                </pic:spPr>
              </pic:pic>
            </a:graphicData>
          </a:graphic>
        </wp:anchor>
      </w:drawing>
    </w:r>
    <w:r w:rsidRPr="000B7A35">
      <w:rPr>
        <w:noProof/>
        <w:sz w:val="32"/>
        <w:szCs w:val="32"/>
        <w:lang w:eastAsia="en-IN" w:bidi="kn-IN"/>
      </w:rPr>
      <w:drawing>
        <wp:anchor distT="0" distB="0" distL="114300" distR="114300" simplePos="0" relativeHeight="251656192" behindDoc="1" locked="0" layoutInCell="1" allowOverlap="1" wp14:anchorId="66774612" wp14:editId="08C809F8">
          <wp:simplePos x="0" y="0"/>
          <wp:positionH relativeFrom="column">
            <wp:posOffset>-514350</wp:posOffset>
          </wp:positionH>
          <wp:positionV relativeFrom="paragraph">
            <wp:posOffset>114935</wp:posOffset>
          </wp:positionV>
          <wp:extent cx="736600" cy="552450"/>
          <wp:effectExtent l="0" t="0" r="0" b="0"/>
          <wp:wrapNone/>
          <wp:docPr id="739863198" name="Picture 739863198" descr="VTU Postpones Semester Exams for Around 60,000 Students - Careerindia">
            <a:extLst xmlns:a="http://schemas.openxmlformats.org/drawingml/2006/main">
              <a:ext uri="{FF2B5EF4-FFF2-40B4-BE49-F238E27FC236}">
                <a16:creationId xmlns:a16="http://schemas.microsoft.com/office/drawing/2014/main" id="{D1C0468C-B829-45AC-992E-5168E3F252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TU Postpones Semester Exams for Around 60,000 Students - Careerindia">
                    <a:extLst>
                      <a:ext uri="{FF2B5EF4-FFF2-40B4-BE49-F238E27FC236}">
                        <a16:creationId xmlns:a16="http://schemas.microsoft.com/office/drawing/2014/main" id="{D1C0468C-B829-45AC-992E-5168E3F252E5}"/>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36600" cy="552450"/>
                  </a:xfrm>
                  <a:prstGeom prst="rect">
                    <a:avLst/>
                  </a:prstGeom>
                  <a:noFill/>
                </pic:spPr>
              </pic:pic>
            </a:graphicData>
          </a:graphic>
        </wp:anchor>
      </w:drawing>
    </w:r>
    <w:r w:rsidR="00AB1BC6" w:rsidRPr="000B7A35">
      <w:rPr>
        <w:sz w:val="32"/>
        <w:szCs w:val="32"/>
      </w:rPr>
      <w:t>Acharya Institute of Technology</w:t>
    </w:r>
  </w:p>
  <w:p w14:paraId="35C4952B" w14:textId="516BE639" w:rsidR="00AB1BC6" w:rsidRPr="000B7A35" w:rsidRDefault="00AB1BC6" w:rsidP="00AB1BC6">
    <w:pPr>
      <w:spacing w:after="0"/>
      <w:jc w:val="center"/>
      <w:rPr>
        <w:sz w:val="32"/>
        <w:szCs w:val="32"/>
      </w:rPr>
    </w:pPr>
    <w:r w:rsidRPr="000B7A35">
      <w:rPr>
        <w:sz w:val="32"/>
        <w:szCs w:val="32"/>
      </w:rPr>
      <w:t xml:space="preserve">Department of </w:t>
    </w:r>
    <w:r w:rsidR="00C80117">
      <w:rPr>
        <w:sz w:val="32"/>
        <w:szCs w:val="32"/>
      </w:rPr>
      <w:t>Computer</w:t>
    </w:r>
    <w:r w:rsidRPr="000B7A35">
      <w:rPr>
        <w:sz w:val="32"/>
        <w:szCs w:val="32"/>
      </w:rPr>
      <w:t xml:space="preserve"> </w:t>
    </w:r>
    <w:r w:rsidR="00C80117">
      <w:rPr>
        <w:sz w:val="32"/>
        <w:szCs w:val="32"/>
      </w:rPr>
      <w:t xml:space="preserve">Science </w:t>
    </w:r>
    <w:r w:rsidR="00C80117" w:rsidRPr="000B7A35">
      <w:rPr>
        <w:sz w:val="32"/>
        <w:szCs w:val="32"/>
      </w:rPr>
      <w:t xml:space="preserve">and </w:t>
    </w:r>
    <w:r w:rsidRPr="000B7A35">
      <w:rPr>
        <w:sz w:val="32"/>
        <w:szCs w:val="32"/>
      </w:rPr>
      <w:t>Engineering</w:t>
    </w:r>
  </w:p>
  <w:p w14:paraId="519B7168" w14:textId="7AA55133" w:rsidR="00AB1BC6" w:rsidRPr="000B7A35" w:rsidRDefault="00CD1EB5" w:rsidP="00AB1BC6">
    <w:pPr>
      <w:spacing w:after="0"/>
      <w:jc w:val="center"/>
      <w:rPr>
        <w:sz w:val="32"/>
        <w:szCs w:val="32"/>
      </w:rPr>
    </w:pPr>
    <w:r w:rsidRPr="000B7A35">
      <w:rPr>
        <w:sz w:val="32"/>
        <w:szCs w:val="32"/>
      </w:rPr>
      <w:t>Academic Year – 20</w:t>
    </w:r>
    <w:r w:rsidR="00966E95">
      <w:rPr>
        <w:sz w:val="32"/>
        <w:szCs w:val="32"/>
      </w:rPr>
      <w:t>2</w:t>
    </w:r>
    <w:r w:rsidR="00C8557F">
      <w:rPr>
        <w:sz w:val="32"/>
        <w:szCs w:val="32"/>
      </w:rPr>
      <w:t>4</w:t>
    </w:r>
    <w:r w:rsidRPr="000B7A35">
      <w:rPr>
        <w:sz w:val="32"/>
        <w:szCs w:val="32"/>
      </w:rPr>
      <w:t>-202</w:t>
    </w:r>
    <w:r w:rsidR="00C8557F">
      <w:rPr>
        <w:sz w:val="32"/>
        <w:szCs w:val="32"/>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F6D97"/>
    <w:multiLevelType w:val="multilevel"/>
    <w:tmpl w:val="2A743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CB3EBA"/>
    <w:multiLevelType w:val="multilevel"/>
    <w:tmpl w:val="6C88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2671F"/>
    <w:multiLevelType w:val="hybridMultilevel"/>
    <w:tmpl w:val="B980F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B83F2E"/>
    <w:multiLevelType w:val="multilevel"/>
    <w:tmpl w:val="012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82426"/>
    <w:multiLevelType w:val="hybridMultilevel"/>
    <w:tmpl w:val="DA44F7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C8545B"/>
    <w:multiLevelType w:val="multilevel"/>
    <w:tmpl w:val="019C3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775237D"/>
    <w:multiLevelType w:val="multilevel"/>
    <w:tmpl w:val="53EC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D7BF3"/>
    <w:multiLevelType w:val="hybridMultilevel"/>
    <w:tmpl w:val="C1B6E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267041"/>
    <w:multiLevelType w:val="hybridMultilevel"/>
    <w:tmpl w:val="9A3C87DA"/>
    <w:lvl w:ilvl="0" w:tplc="3E34BFD6">
      <w:start w:val="1"/>
      <w:numFmt w:val="decimal"/>
      <w:lvlText w:val="%1."/>
      <w:lvlJc w:val="left"/>
      <w:pPr>
        <w:tabs>
          <w:tab w:val="num" w:pos="720"/>
        </w:tabs>
        <w:ind w:left="720" w:hanging="360"/>
      </w:pPr>
    </w:lvl>
    <w:lvl w:ilvl="1" w:tplc="01160BA8" w:tentative="1">
      <w:start w:val="1"/>
      <w:numFmt w:val="decimal"/>
      <w:lvlText w:val="%2."/>
      <w:lvlJc w:val="left"/>
      <w:pPr>
        <w:tabs>
          <w:tab w:val="num" w:pos="1440"/>
        </w:tabs>
        <w:ind w:left="1440" w:hanging="360"/>
      </w:pPr>
    </w:lvl>
    <w:lvl w:ilvl="2" w:tplc="733E9FE4" w:tentative="1">
      <w:start w:val="1"/>
      <w:numFmt w:val="decimal"/>
      <w:lvlText w:val="%3."/>
      <w:lvlJc w:val="left"/>
      <w:pPr>
        <w:tabs>
          <w:tab w:val="num" w:pos="2160"/>
        </w:tabs>
        <w:ind w:left="2160" w:hanging="360"/>
      </w:pPr>
    </w:lvl>
    <w:lvl w:ilvl="3" w:tplc="8CD417A0" w:tentative="1">
      <w:start w:val="1"/>
      <w:numFmt w:val="decimal"/>
      <w:lvlText w:val="%4."/>
      <w:lvlJc w:val="left"/>
      <w:pPr>
        <w:tabs>
          <w:tab w:val="num" w:pos="2880"/>
        </w:tabs>
        <w:ind w:left="2880" w:hanging="360"/>
      </w:pPr>
    </w:lvl>
    <w:lvl w:ilvl="4" w:tplc="CC3E04B8" w:tentative="1">
      <w:start w:val="1"/>
      <w:numFmt w:val="decimal"/>
      <w:lvlText w:val="%5."/>
      <w:lvlJc w:val="left"/>
      <w:pPr>
        <w:tabs>
          <w:tab w:val="num" w:pos="3600"/>
        </w:tabs>
        <w:ind w:left="3600" w:hanging="360"/>
      </w:pPr>
    </w:lvl>
    <w:lvl w:ilvl="5" w:tplc="82FEE9E4" w:tentative="1">
      <w:start w:val="1"/>
      <w:numFmt w:val="decimal"/>
      <w:lvlText w:val="%6."/>
      <w:lvlJc w:val="left"/>
      <w:pPr>
        <w:tabs>
          <w:tab w:val="num" w:pos="4320"/>
        </w:tabs>
        <w:ind w:left="4320" w:hanging="360"/>
      </w:pPr>
    </w:lvl>
    <w:lvl w:ilvl="6" w:tplc="59905B24" w:tentative="1">
      <w:start w:val="1"/>
      <w:numFmt w:val="decimal"/>
      <w:lvlText w:val="%7."/>
      <w:lvlJc w:val="left"/>
      <w:pPr>
        <w:tabs>
          <w:tab w:val="num" w:pos="5040"/>
        </w:tabs>
        <w:ind w:left="5040" w:hanging="360"/>
      </w:pPr>
    </w:lvl>
    <w:lvl w:ilvl="7" w:tplc="F618AD00" w:tentative="1">
      <w:start w:val="1"/>
      <w:numFmt w:val="decimal"/>
      <w:lvlText w:val="%8."/>
      <w:lvlJc w:val="left"/>
      <w:pPr>
        <w:tabs>
          <w:tab w:val="num" w:pos="5760"/>
        </w:tabs>
        <w:ind w:left="5760" w:hanging="360"/>
      </w:pPr>
    </w:lvl>
    <w:lvl w:ilvl="8" w:tplc="50EA7BBC" w:tentative="1">
      <w:start w:val="1"/>
      <w:numFmt w:val="decimal"/>
      <w:lvlText w:val="%9."/>
      <w:lvlJc w:val="left"/>
      <w:pPr>
        <w:tabs>
          <w:tab w:val="num" w:pos="6480"/>
        </w:tabs>
        <w:ind w:left="6480" w:hanging="360"/>
      </w:pPr>
    </w:lvl>
  </w:abstractNum>
  <w:abstractNum w:abstractNumId="9" w15:restartNumberingAfterBreak="0">
    <w:nsid w:val="2D8C7DEA"/>
    <w:multiLevelType w:val="multilevel"/>
    <w:tmpl w:val="B61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8109E"/>
    <w:multiLevelType w:val="hybridMultilevel"/>
    <w:tmpl w:val="1A0A5234"/>
    <w:lvl w:ilvl="0" w:tplc="0E74EB4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E26F47"/>
    <w:multiLevelType w:val="hybridMultilevel"/>
    <w:tmpl w:val="691E2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64180"/>
    <w:multiLevelType w:val="hybridMultilevel"/>
    <w:tmpl w:val="FD1478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86596D"/>
    <w:multiLevelType w:val="hybridMultilevel"/>
    <w:tmpl w:val="B106BB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C04579D"/>
    <w:multiLevelType w:val="multilevel"/>
    <w:tmpl w:val="F6E2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658B3"/>
    <w:multiLevelType w:val="multilevel"/>
    <w:tmpl w:val="02C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56187"/>
    <w:multiLevelType w:val="hybridMultilevel"/>
    <w:tmpl w:val="7C044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C8F7F31"/>
    <w:multiLevelType w:val="hybridMultilevel"/>
    <w:tmpl w:val="4A54E7DA"/>
    <w:lvl w:ilvl="0" w:tplc="2AEC068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AA7C62"/>
    <w:multiLevelType w:val="multilevel"/>
    <w:tmpl w:val="3E8C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6C07A1"/>
    <w:multiLevelType w:val="multilevel"/>
    <w:tmpl w:val="AB72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09130">
    <w:abstractNumId w:val="8"/>
  </w:num>
  <w:num w:numId="2" w16cid:durableId="1240596540">
    <w:abstractNumId w:val="16"/>
  </w:num>
  <w:num w:numId="3" w16cid:durableId="649752727">
    <w:abstractNumId w:val="7"/>
  </w:num>
  <w:num w:numId="4" w16cid:durableId="192617980">
    <w:abstractNumId w:val="17"/>
  </w:num>
  <w:num w:numId="5" w16cid:durableId="1777141111">
    <w:abstractNumId w:val="13"/>
  </w:num>
  <w:num w:numId="6" w16cid:durableId="160506011">
    <w:abstractNumId w:val="1"/>
  </w:num>
  <w:num w:numId="7" w16cid:durableId="263803258">
    <w:abstractNumId w:val="3"/>
  </w:num>
  <w:num w:numId="8" w16cid:durableId="853109729">
    <w:abstractNumId w:val="18"/>
  </w:num>
  <w:num w:numId="9" w16cid:durableId="2005665590">
    <w:abstractNumId w:val="15"/>
  </w:num>
  <w:num w:numId="10" w16cid:durableId="204997485">
    <w:abstractNumId w:val="14"/>
  </w:num>
  <w:num w:numId="11" w16cid:durableId="822889991">
    <w:abstractNumId w:val="10"/>
  </w:num>
  <w:num w:numId="12" w16cid:durableId="2065173071">
    <w:abstractNumId w:val="11"/>
  </w:num>
  <w:num w:numId="13" w16cid:durableId="1372801879">
    <w:abstractNumId w:val="4"/>
  </w:num>
  <w:num w:numId="14" w16cid:durableId="988097705">
    <w:abstractNumId w:val="2"/>
  </w:num>
  <w:num w:numId="15" w16cid:durableId="1879121746">
    <w:abstractNumId w:val="12"/>
  </w:num>
  <w:num w:numId="16" w16cid:durableId="978145821">
    <w:abstractNumId w:val="9"/>
  </w:num>
  <w:num w:numId="17" w16cid:durableId="1579048550">
    <w:abstractNumId w:val="19"/>
  </w:num>
  <w:num w:numId="18" w16cid:durableId="80839709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12329168">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812600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37"/>
    <w:rsid w:val="0000157E"/>
    <w:rsid w:val="000611B4"/>
    <w:rsid w:val="000A1E28"/>
    <w:rsid w:val="000A5E9E"/>
    <w:rsid w:val="000B7A35"/>
    <w:rsid w:val="000D5B38"/>
    <w:rsid w:val="000D66ED"/>
    <w:rsid w:val="000E77A3"/>
    <w:rsid w:val="00113BB8"/>
    <w:rsid w:val="001201B2"/>
    <w:rsid w:val="00187C51"/>
    <w:rsid w:val="001F4B10"/>
    <w:rsid w:val="001F6DA0"/>
    <w:rsid w:val="002377C1"/>
    <w:rsid w:val="00252055"/>
    <w:rsid w:val="002B267F"/>
    <w:rsid w:val="002C66DC"/>
    <w:rsid w:val="002D2DC3"/>
    <w:rsid w:val="003061B7"/>
    <w:rsid w:val="00320AFF"/>
    <w:rsid w:val="00344B6A"/>
    <w:rsid w:val="0035692B"/>
    <w:rsid w:val="00376781"/>
    <w:rsid w:val="003E4044"/>
    <w:rsid w:val="003E4C01"/>
    <w:rsid w:val="00443692"/>
    <w:rsid w:val="00456CC6"/>
    <w:rsid w:val="00471FC7"/>
    <w:rsid w:val="00472D1C"/>
    <w:rsid w:val="0048519A"/>
    <w:rsid w:val="004B08CD"/>
    <w:rsid w:val="004C02A5"/>
    <w:rsid w:val="00515EE6"/>
    <w:rsid w:val="00557801"/>
    <w:rsid w:val="005633C7"/>
    <w:rsid w:val="00575CA2"/>
    <w:rsid w:val="0057773B"/>
    <w:rsid w:val="006528C1"/>
    <w:rsid w:val="00673657"/>
    <w:rsid w:val="006B630B"/>
    <w:rsid w:val="006C581A"/>
    <w:rsid w:val="006F58B8"/>
    <w:rsid w:val="006F79A5"/>
    <w:rsid w:val="00792002"/>
    <w:rsid w:val="007A6F39"/>
    <w:rsid w:val="00820839"/>
    <w:rsid w:val="00840E33"/>
    <w:rsid w:val="00841466"/>
    <w:rsid w:val="00896FD2"/>
    <w:rsid w:val="008D4BF9"/>
    <w:rsid w:val="00920BFE"/>
    <w:rsid w:val="0096129F"/>
    <w:rsid w:val="00966E95"/>
    <w:rsid w:val="00970F71"/>
    <w:rsid w:val="00980E0D"/>
    <w:rsid w:val="009E03EB"/>
    <w:rsid w:val="009F7C3E"/>
    <w:rsid w:val="00A26989"/>
    <w:rsid w:val="00AB1BC6"/>
    <w:rsid w:val="00AC2776"/>
    <w:rsid w:val="00AF651D"/>
    <w:rsid w:val="00B051BA"/>
    <w:rsid w:val="00B23043"/>
    <w:rsid w:val="00B35315"/>
    <w:rsid w:val="00BA5CBC"/>
    <w:rsid w:val="00BC61DC"/>
    <w:rsid w:val="00BD499E"/>
    <w:rsid w:val="00BD4D16"/>
    <w:rsid w:val="00BE3D37"/>
    <w:rsid w:val="00BF0211"/>
    <w:rsid w:val="00BF4940"/>
    <w:rsid w:val="00BF5E5D"/>
    <w:rsid w:val="00C1617D"/>
    <w:rsid w:val="00C215AA"/>
    <w:rsid w:val="00C4476A"/>
    <w:rsid w:val="00C53086"/>
    <w:rsid w:val="00C80117"/>
    <w:rsid w:val="00C8557F"/>
    <w:rsid w:val="00CC6C5A"/>
    <w:rsid w:val="00CD1EB5"/>
    <w:rsid w:val="00D12722"/>
    <w:rsid w:val="00D37F1F"/>
    <w:rsid w:val="00D55A2B"/>
    <w:rsid w:val="00D61829"/>
    <w:rsid w:val="00D71C0C"/>
    <w:rsid w:val="00E526EB"/>
    <w:rsid w:val="00E73BD2"/>
    <w:rsid w:val="00E85551"/>
    <w:rsid w:val="00ED50BD"/>
    <w:rsid w:val="00F109A9"/>
    <w:rsid w:val="00F27D02"/>
    <w:rsid w:val="00F33837"/>
    <w:rsid w:val="00F37475"/>
    <w:rsid w:val="00F72AC2"/>
    <w:rsid w:val="00F87685"/>
    <w:rsid w:val="00FB5F87"/>
    <w:rsid w:val="00FD4E84"/>
    <w:rsid w:val="00FE76CF"/>
    <w:rsid w:val="00FF0A91"/>
    <w:rsid w:val="00FF7A00"/>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C33C"/>
  <w15:docId w15:val="{37171E63-08CC-4839-A178-FAD2284A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31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92B"/>
  </w:style>
  <w:style w:type="paragraph" w:styleId="Footer">
    <w:name w:val="footer"/>
    <w:basedOn w:val="Normal"/>
    <w:link w:val="FooterChar"/>
    <w:uiPriority w:val="99"/>
    <w:unhideWhenUsed/>
    <w:rsid w:val="00356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92B"/>
  </w:style>
  <w:style w:type="table" w:styleId="TableGrid">
    <w:name w:val="Table Grid"/>
    <w:basedOn w:val="TableNormal"/>
    <w:uiPriority w:val="59"/>
    <w:rsid w:val="0035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6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2B"/>
    <w:rPr>
      <w:rFonts w:ascii="Tahoma" w:hAnsi="Tahoma" w:cs="Tahoma"/>
      <w:sz w:val="16"/>
      <w:szCs w:val="16"/>
    </w:rPr>
  </w:style>
  <w:style w:type="paragraph" w:styleId="NormalWeb">
    <w:name w:val="Normal (Web)"/>
    <w:basedOn w:val="Normal"/>
    <w:uiPriority w:val="99"/>
    <w:semiHidden/>
    <w:unhideWhenUsed/>
    <w:rsid w:val="000B7A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6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7698">
      <w:bodyDiv w:val="1"/>
      <w:marLeft w:val="0"/>
      <w:marRight w:val="0"/>
      <w:marTop w:val="0"/>
      <w:marBottom w:val="0"/>
      <w:divBdr>
        <w:top w:val="none" w:sz="0" w:space="0" w:color="auto"/>
        <w:left w:val="none" w:sz="0" w:space="0" w:color="auto"/>
        <w:bottom w:val="none" w:sz="0" w:space="0" w:color="auto"/>
        <w:right w:val="none" w:sz="0" w:space="0" w:color="auto"/>
      </w:divBdr>
    </w:div>
    <w:div w:id="62069691">
      <w:bodyDiv w:val="1"/>
      <w:marLeft w:val="0"/>
      <w:marRight w:val="0"/>
      <w:marTop w:val="0"/>
      <w:marBottom w:val="0"/>
      <w:divBdr>
        <w:top w:val="none" w:sz="0" w:space="0" w:color="auto"/>
        <w:left w:val="none" w:sz="0" w:space="0" w:color="auto"/>
        <w:bottom w:val="none" w:sz="0" w:space="0" w:color="auto"/>
        <w:right w:val="none" w:sz="0" w:space="0" w:color="auto"/>
      </w:divBdr>
    </w:div>
    <w:div w:id="128328245">
      <w:bodyDiv w:val="1"/>
      <w:marLeft w:val="0"/>
      <w:marRight w:val="0"/>
      <w:marTop w:val="0"/>
      <w:marBottom w:val="0"/>
      <w:divBdr>
        <w:top w:val="none" w:sz="0" w:space="0" w:color="auto"/>
        <w:left w:val="none" w:sz="0" w:space="0" w:color="auto"/>
        <w:bottom w:val="none" w:sz="0" w:space="0" w:color="auto"/>
        <w:right w:val="none" w:sz="0" w:space="0" w:color="auto"/>
      </w:divBdr>
      <w:divsChild>
        <w:div w:id="176192962">
          <w:marLeft w:val="806"/>
          <w:marRight w:val="0"/>
          <w:marTop w:val="130"/>
          <w:marBottom w:val="0"/>
          <w:divBdr>
            <w:top w:val="none" w:sz="0" w:space="0" w:color="auto"/>
            <w:left w:val="none" w:sz="0" w:space="0" w:color="auto"/>
            <w:bottom w:val="none" w:sz="0" w:space="0" w:color="auto"/>
            <w:right w:val="none" w:sz="0" w:space="0" w:color="auto"/>
          </w:divBdr>
        </w:div>
        <w:div w:id="2121562603">
          <w:marLeft w:val="806"/>
          <w:marRight w:val="0"/>
          <w:marTop w:val="130"/>
          <w:marBottom w:val="0"/>
          <w:divBdr>
            <w:top w:val="none" w:sz="0" w:space="0" w:color="auto"/>
            <w:left w:val="none" w:sz="0" w:space="0" w:color="auto"/>
            <w:bottom w:val="none" w:sz="0" w:space="0" w:color="auto"/>
            <w:right w:val="none" w:sz="0" w:space="0" w:color="auto"/>
          </w:divBdr>
        </w:div>
        <w:div w:id="776675452">
          <w:marLeft w:val="806"/>
          <w:marRight w:val="0"/>
          <w:marTop w:val="130"/>
          <w:marBottom w:val="0"/>
          <w:divBdr>
            <w:top w:val="none" w:sz="0" w:space="0" w:color="auto"/>
            <w:left w:val="none" w:sz="0" w:space="0" w:color="auto"/>
            <w:bottom w:val="none" w:sz="0" w:space="0" w:color="auto"/>
            <w:right w:val="none" w:sz="0" w:space="0" w:color="auto"/>
          </w:divBdr>
        </w:div>
        <w:div w:id="1879119503">
          <w:marLeft w:val="806"/>
          <w:marRight w:val="0"/>
          <w:marTop w:val="130"/>
          <w:marBottom w:val="0"/>
          <w:divBdr>
            <w:top w:val="none" w:sz="0" w:space="0" w:color="auto"/>
            <w:left w:val="none" w:sz="0" w:space="0" w:color="auto"/>
            <w:bottom w:val="none" w:sz="0" w:space="0" w:color="auto"/>
            <w:right w:val="none" w:sz="0" w:space="0" w:color="auto"/>
          </w:divBdr>
        </w:div>
        <w:div w:id="1372461267">
          <w:marLeft w:val="806"/>
          <w:marRight w:val="0"/>
          <w:marTop w:val="130"/>
          <w:marBottom w:val="0"/>
          <w:divBdr>
            <w:top w:val="none" w:sz="0" w:space="0" w:color="auto"/>
            <w:left w:val="none" w:sz="0" w:space="0" w:color="auto"/>
            <w:bottom w:val="none" w:sz="0" w:space="0" w:color="auto"/>
            <w:right w:val="none" w:sz="0" w:space="0" w:color="auto"/>
          </w:divBdr>
        </w:div>
        <w:div w:id="1257326817">
          <w:marLeft w:val="806"/>
          <w:marRight w:val="0"/>
          <w:marTop w:val="130"/>
          <w:marBottom w:val="0"/>
          <w:divBdr>
            <w:top w:val="none" w:sz="0" w:space="0" w:color="auto"/>
            <w:left w:val="none" w:sz="0" w:space="0" w:color="auto"/>
            <w:bottom w:val="none" w:sz="0" w:space="0" w:color="auto"/>
            <w:right w:val="none" w:sz="0" w:space="0" w:color="auto"/>
          </w:divBdr>
        </w:div>
        <w:div w:id="62534335">
          <w:marLeft w:val="806"/>
          <w:marRight w:val="0"/>
          <w:marTop w:val="130"/>
          <w:marBottom w:val="0"/>
          <w:divBdr>
            <w:top w:val="none" w:sz="0" w:space="0" w:color="auto"/>
            <w:left w:val="none" w:sz="0" w:space="0" w:color="auto"/>
            <w:bottom w:val="none" w:sz="0" w:space="0" w:color="auto"/>
            <w:right w:val="none" w:sz="0" w:space="0" w:color="auto"/>
          </w:divBdr>
        </w:div>
        <w:div w:id="834416203">
          <w:marLeft w:val="806"/>
          <w:marRight w:val="0"/>
          <w:marTop w:val="130"/>
          <w:marBottom w:val="0"/>
          <w:divBdr>
            <w:top w:val="none" w:sz="0" w:space="0" w:color="auto"/>
            <w:left w:val="none" w:sz="0" w:space="0" w:color="auto"/>
            <w:bottom w:val="none" w:sz="0" w:space="0" w:color="auto"/>
            <w:right w:val="none" w:sz="0" w:space="0" w:color="auto"/>
          </w:divBdr>
        </w:div>
      </w:divsChild>
    </w:div>
    <w:div w:id="306672544">
      <w:bodyDiv w:val="1"/>
      <w:marLeft w:val="0"/>
      <w:marRight w:val="0"/>
      <w:marTop w:val="0"/>
      <w:marBottom w:val="0"/>
      <w:divBdr>
        <w:top w:val="none" w:sz="0" w:space="0" w:color="auto"/>
        <w:left w:val="none" w:sz="0" w:space="0" w:color="auto"/>
        <w:bottom w:val="none" w:sz="0" w:space="0" w:color="auto"/>
        <w:right w:val="none" w:sz="0" w:space="0" w:color="auto"/>
      </w:divBdr>
    </w:div>
    <w:div w:id="360715345">
      <w:bodyDiv w:val="1"/>
      <w:marLeft w:val="0"/>
      <w:marRight w:val="0"/>
      <w:marTop w:val="0"/>
      <w:marBottom w:val="0"/>
      <w:divBdr>
        <w:top w:val="none" w:sz="0" w:space="0" w:color="auto"/>
        <w:left w:val="none" w:sz="0" w:space="0" w:color="auto"/>
        <w:bottom w:val="none" w:sz="0" w:space="0" w:color="auto"/>
        <w:right w:val="none" w:sz="0" w:space="0" w:color="auto"/>
      </w:divBdr>
    </w:div>
    <w:div w:id="408238347">
      <w:bodyDiv w:val="1"/>
      <w:marLeft w:val="0"/>
      <w:marRight w:val="0"/>
      <w:marTop w:val="0"/>
      <w:marBottom w:val="0"/>
      <w:divBdr>
        <w:top w:val="none" w:sz="0" w:space="0" w:color="auto"/>
        <w:left w:val="none" w:sz="0" w:space="0" w:color="auto"/>
        <w:bottom w:val="none" w:sz="0" w:space="0" w:color="auto"/>
        <w:right w:val="none" w:sz="0" w:space="0" w:color="auto"/>
      </w:divBdr>
    </w:div>
    <w:div w:id="484278006">
      <w:bodyDiv w:val="1"/>
      <w:marLeft w:val="0"/>
      <w:marRight w:val="0"/>
      <w:marTop w:val="0"/>
      <w:marBottom w:val="0"/>
      <w:divBdr>
        <w:top w:val="none" w:sz="0" w:space="0" w:color="auto"/>
        <w:left w:val="none" w:sz="0" w:space="0" w:color="auto"/>
        <w:bottom w:val="none" w:sz="0" w:space="0" w:color="auto"/>
        <w:right w:val="none" w:sz="0" w:space="0" w:color="auto"/>
      </w:divBdr>
    </w:div>
    <w:div w:id="496268222">
      <w:bodyDiv w:val="1"/>
      <w:marLeft w:val="0"/>
      <w:marRight w:val="0"/>
      <w:marTop w:val="0"/>
      <w:marBottom w:val="0"/>
      <w:divBdr>
        <w:top w:val="none" w:sz="0" w:space="0" w:color="auto"/>
        <w:left w:val="none" w:sz="0" w:space="0" w:color="auto"/>
        <w:bottom w:val="none" w:sz="0" w:space="0" w:color="auto"/>
        <w:right w:val="none" w:sz="0" w:space="0" w:color="auto"/>
      </w:divBdr>
    </w:div>
    <w:div w:id="667368794">
      <w:bodyDiv w:val="1"/>
      <w:marLeft w:val="0"/>
      <w:marRight w:val="0"/>
      <w:marTop w:val="0"/>
      <w:marBottom w:val="0"/>
      <w:divBdr>
        <w:top w:val="none" w:sz="0" w:space="0" w:color="auto"/>
        <w:left w:val="none" w:sz="0" w:space="0" w:color="auto"/>
        <w:bottom w:val="none" w:sz="0" w:space="0" w:color="auto"/>
        <w:right w:val="none" w:sz="0" w:space="0" w:color="auto"/>
      </w:divBdr>
    </w:div>
    <w:div w:id="681249815">
      <w:bodyDiv w:val="1"/>
      <w:marLeft w:val="0"/>
      <w:marRight w:val="0"/>
      <w:marTop w:val="0"/>
      <w:marBottom w:val="0"/>
      <w:divBdr>
        <w:top w:val="none" w:sz="0" w:space="0" w:color="auto"/>
        <w:left w:val="none" w:sz="0" w:space="0" w:color="auto"/>
        <w:bottom w:val="none" w:sz="0" w:space="0" w:color="auto"/>
        <w:right w:val="none" w:sz="0" w:space="0" w:color="auto"/>
      </w:divBdr>
    </w:div>
    <w:div w:id="739862598">
      <w:bodyDiv w:val="1"/>
      <w:marLeft w:val="0"/>
      <w:marRight w:val="0"/>
      <w:marTop w:val="0"/>
      <w:marBottom w:val="0"/>
      <w:divBdr>
        <w:top w:val="none" w:sz="0" w:space="0" w:color="auto"/>
        <w:left w:val="none" w:sz="0" w:space="0" w:color="auto"/>
        <w:bottom w:val="none" w:sz="0" w:space="0" w:color="auto"/>
        <w:right w:val="none" w:sz="0" w:space="0" w:color="auto"/>
      </w:divBdr>
    </w:div>
    <w:div w:id="759523518">
      <w:bodyDiv w:val="1"/>
      <w:marLeft w:val="0"/>
      <w:marRight w:val="0"/>
      <w:marTop w:val="0"/>
      <w:marBottom w:val="0"/>
      <w:divBdr>
        <w:top w:val="none" w:sz="0" w:space="0" w:color="auto"/>
        <w:left w:val="none" w:sz="0" w:space="0" w:color="auto"/>
        <w:bottom w:val="none" w:sz="0" w:space="0" w:color="auto"/>
        <w:right w:val="none" w:sz="0" w:space="0" w:color="auto"/>
      </w:divBdr>
    </w:div>
    <w:div w:id="760832925">
      <w:bodyDiv w:val="1"/>
      <w:marLeft w:val="0"/>
      <w:marRight w:val="0"/>
      <w:marTop w:val="0"/>
      <w:marBottom w:val="0"/>
      <w:divBdr>
        <w:top w:val="none" w:sz="0" w:space="0" w:color="auto"/>
        <w:left w:val="none" w:sz="0" w:space="0" w:color="auto"/>
        <w:bottom w:val="none" w:sz="0" w:space="0" w:color="auto"/>
        <w:right w:val="none" w:sz="0" w:space="0" w:color="auto"/>
      </w:divBdr>
    </w:div>
    <w:div w:id="832452119">
      <w:bodyDiv w:val="1"/>
      <w:marLeft w:val="0"/>
      <w:marRight w:val="0"/>
      <w:marTop w:val="0"/>
      <w:marBottom w:val="0"/>
      <w:divBdr>
        <w:top w:val="none" w:sz="0" w:space="0" w:color="auto"/>
        <w:left w:val="none" w:sz="0" w:space="0" w:color="auto"/>
        <w:bottom w:val="none" w:sz="0" w:space="0" w:color="auto"/>
        <w:right w:val="none" w:sz="0" w:space="0" w:color="auto"/>
      </w:divBdr>
    </w:div>
    <w:div w:id="901210361">
      <w:bodyDiv w:val="1"/>
      <w:marLeft w:val="0"/>
      <w:marRight w:val="0"/>
      <w:marTop w:val="0"/>
      <w:marBottom w:val="0"/>
      <w:divBdr>
        <w:top w:val="none" w:sz="0" w:space="0" w:color="auto"/>
        <w:left w:val="none" w:sz="0" w:space="0" w:color="auto"/>
        <w:bottom w:val="none" w:sz="0" w:space="0" w:color="auto"/>
        <w:right w:val="none" w:sz="0" w:space="0" w:color="auto"/>
      </w:divBdr>
    </w:div>
    <w:div w:id="1002247027">
      <w:bodyDiv w:val="1"/>
      <w:marLeft w:val="0"/>
      <w:marRight w:val="0"/>
      <w:marTop w:val="0"/>
      <w:marBottom w:val="0"/>
      <w:divBdr>
        <w:top w:val="none" w:sz="0" w:space="0" w:color="auto"/>
        <w:left w:val="none" w:sz="0" w:space="0" w:color="auto"/>
        <w:bottom w:val="none" w:sz="0" w:space="0" w:color="auto"/>
        <w:right w:val="none" w:sz="0" w:space="0" w:color="auto"/>
      </w:divBdr>
    </w:div>
    <w:div w:id="1011372476">
      <w:bodyDiv w:val="1"/>
      <w:marLeft w:val="0"/>
      <w:marRight w:val="0"/>
      <w:marTop w:val="0"/>
      <w:marBottom w:val="0"/>
      <w:divBdr>
        <w:top w:val="none" w:sz="0" w:space="0" w:color="auto"/>
        <w:left w:val="none" w:sz="0" w:space="0" w:color="auto"/>
        <w:bottom w:val="none" w:sz="0" w:space="0" w:color="auto"/>
        <w:right w:val="none" w:sz="0" w:space="0" w:color="auto"/>
      </w:divBdr>
    </w:div>
    <w:div w:id="1294677244">
      <w:bodyDiv w:val="1"/>
      <w:marLeft w:val="0"/>
      <w:marRight w:val="0"/>
      <w:marTop w:val="0"/>
      <w:marBottom w:val="0"/>
      <w:divBdr>
        <w:top w:val="none" w:sz="0" w:space="0" w:color="auto"/>
        <w:left w:val="none" w:sz="0" w:space="0" w:color="auto"/>
        <w:bottom w:val="none" w:sz="0" w:space="0" w:color="auto"/>
        <w:right w:val="none" w:sz="0" w:space="0" w:color="auto"/>
      </w:divBdr>
    </w:div>
    <w:div w:id="1329165816">
      <w:bodyDiv w:val="1"/>
      <w:marLeft w:val="0"/>
      <w:marRight w:val="0"/>
      <w:marTop w:val="0"/>
      <w:marBottom w:val="0"/>
      <w:divBdr>
        <w:top w:val="none" w:sz="0" w:space="0" w:color="auto"/>
        <w:left w:val="none" w:sz="0" w:space="0" w:color="auto"/>
        <w:bottom w:val="none" w:sz="0" w:space="0" w:color="auto"/>
        <w:right w:val="none" w:sz="0" w:space="0" w:color="auto"/>
      </w:divBdr>
    </w:div>
    <w:div w:id="1359819173">
      <w:bodyDiv w:val="1"/>
      <w:marLeft w:val="0"/>
      <w:marRight w:val="0"/>
      <w:marTop w:val="0"/>
      <w:marBottom w:val="0"/>
      <w:divBdr>
        <w:top w:val="none" w:sz="0" w:space="0" w:color="auto"/>
        <w:left w:val="none" w:sz="0" w:space="0" w:color="auto"/>
        <w:bottom w:val="none" w:sz="0" w:space="0" w:color="auto"/>
        <w:right w:val="none" w:sz="0" w:space="0" w:color="auto"/>
      </w:divBdr>
    </w:div>
    <w:div w:id="1419667055">
      <w:bodyDiv w:val="1"/>
      <w:marLeft w:val="0"/>
      <w:marRight w:val="0"/>
      <w:marTop w:val="0"/>
      <w:marBottom w:val="0"/>
      <w:divBdr>
        <w:top w:val="none" w:sz="0" w:space="0" w:color="auto"/>
        <w:left w:val="none" w:sz="0" w:space="0" w:color="auto"/>
        <w:bottom w:val="none" w:sz="0" w:space="0" w:color="auto"/>
        <w:right w:val="none" w:sz="0" w:space="0" w:color="auto"/>
      </w:divBdr>
    </w:div>
    <w:div w:id="1434399356">
      <w:bodyDiv w:val="1"/>
      <w:marLeft w:val="0"/>
      <w:marRight w:val="0"/>
      <w:marTop w:val="0"/>
      <w:marBottom w:val="0"/>
      <w:divBdr>
        <w:top w:val="none" w:sz="0" w:space="0" w:color="auto"/>
        <w:left w:val="none" w:sz="0" w:space="0" w:color="auto"/>
        <w:bottom w:val="none" w:sz="0" w:space="0" w:color="auto"/>
        <w:right w:val="none" w:sz="0" w:space="0" w:color="auto"/>
      </w:divBdr>
    </w:div>
    <w:div w:id="1466855822">
      <w:bodyDiv w:val="1"/>
      <w:marLeft w:val="0"/>
      <w:marRight w:val="0"/>
      <w:marTop w:val="0"/>
      <w:marBottom w:val="0"/>
      <w:divBdr>
        <w:top w:val="none" w:sz="0" w:space="0" w:color="auto"/>
        <w:left w:val="none" w:sz="0" w:space="0" w:color="auto"/>
        <w:bottom w:val="none" w:sz="0" w:space="0" w:color="auto"/>
        <w:right w:val="none" w:sz="0" w:space="0" w:color="auto"/>
      </w:divBdr>
    </w:div>
    <w:div w:id="1564103731">
      <w:bodyDiv w:val="1"/>
      <w:marLeft w:val="0"/>
      <w:marRight w:val="0"/>
      <w:marTop w:val="0"/>
      <w:marBottom w:val="0"/>
      <w:divBdr>
        <w:top w:val="none" w:sz="0" w:space="0" w:color="auto"/>
        <w:left w:val="none" w:sz="0" w:space="0" w:color="auto"/>
        <w:bottom w:val="none" w:sz="0" w:space="0" w:color="auto"/>
        <w:right w:val="none" w:sz="0" w:space="0" w:color="auto"/>
      </w:divBdr>
    </w:div>
    <w:div w:id="1598363352">
      <w:bodyDiv w:val="1"/>
      <w:marLeft w:val="0"/>
      <w:marRight w:val="0"/>
      <w:marTop w:val="0"/>
      <w:marBottom w:val="0"/>
      <w:divBdr>
        <w:top w:val="none" w:sz="0" w:space="0" w:color="auto"/>
        <w:left w:val="none" w:sz="0" w:space="0" w:color="auto"/>
        <w:bottom w:val="none" w:sz="0" w:space="0" w:color="auto"/>
        <w:right w:val="none" w:sz="0" w:space="0" w:color="auto"/>
      </w:divBdr>
    </w:div>
    <w:div w:id="1629315683">
      <w:bodyDiv w:val="1"/>
      <w:marLeft w:val="0"/>
      <w:marRight w:val="0"/>
      <w:marTop w:val="0"/>
      <w:marBottom w:val="0"/>
      <w:divBdr>
        <w:top w:val="none" w:sz="0" w:space="0" w:color="auto"/>
        <w:left w:val="none" w:sz="0" w:space="0" w:color="auto"/>
        <w:bottom w:val="none" w:sz="0" w:space="0" w:color="auto"/>
        <w:right w:val="none" w:sz="0" w:space="0" w:color="auto"/>
      </w:divBdr>
    </w:div>
    <w:div w:id="1636448306">
      <w:bodyDiv w:val="1"/>
      <w:marLeft w:val="0"/>
      <w:marRight w:val="0"/>
      <w:marTop w:val="0"/>
      <w:marBottom w:val="0"/>
      <w:divBdr>
        <w:top w:val="none" w:sz="0" w:space="0" w:color="auto"/>
        <w:left w:val="none" w:sz="0" w:space="0" w:color="auto"/>
        <w:bottom w:val="none" w:sz="0" w:space="0" w:color="auto"/>
        <w:right w:val="none" w:sz="0" w:space="0" w:color="auto"/>
      </w:divBdr>
    </w:div>
    <w:div w:id="1640576382">
      <w:bodyDiv w:val="1"/>
      <w:marLeft w:val="0"/>
      <w:marRight w:val="0"/>
      <w:marTop w:val="0"/>
      <w:marBottom w:val="0"/>
      <w:divBdr>
        <w:top w:val="none" w:sz="0" w:space="0" w:color="auto"/>
        <w:left w:val="none" w:sz="0" w:space="0" w:color="auto"/>
        <w:bottom w:val="none" w:sz="0" w:space="0" w:color="auto"/>
        <w:right w:val="none" w:sz="0" w:space="0" w:color="auto"/>
      </w:divBdr>
    </w:div>
    <w:div w:id="1785689083">
      <w:bodyDiv w:val="1"/>
      <w:marLeft w:val="0"/>
      <w:marRight w:val="0"/>
      <w:marTop w:val="0"/>
      <w:marBottom w:val="0"/>
      <w:divBdr>
        <w:top w:val="none" w:sz="0" w:space="0" w:color="auto"/>
        <w:left w:val="none" w:sz="0" w:space="0" w:color="auto"/>
        <w:bottom w:val="none" w:sz="0" w:space="0" w:color="auto"/>
        <w:right w:val="none" w:sz="0" w:space="0" w:color="auto"/>
      </w:divBdr>
    </w:div>
    <w:div w:id="1831823380">
      <w:bodyDiv w:val="1"/>
      <w:marLeft w:val="0"/>
      <w:marRight w:val="0"/>
      <w:marTop w:val="0"/>
      <w:marBottom w:val="0"/>
      <w:divBdr>
        <w:top w:val="none" w:sz="0" w:space="0" w:color="auto"/>
        <w:left w:val="none" w:sz="0" w:space="0" w:color="auto"/>
        <w:bottom w:val="none" w:sz="0" w:space="0" w:color="auto"/>
        <w:right w:val="none" w:sz="0" w:space="0" w:color="auto"/>
      </w:divBdr>
    </w:div>
    <w:div w:id="1890795971">
      <w:bodyDiv w:val="1"/>
      <w:marLeft w:val="0"/>
      <w:marRight w:val="0"/>
      <w:marTop w:val="0"/>
      <w:marBottom w:val="0"/>
      <w:divBdr>
        <w:top w:val="none" w:sz="0" w:space="0" w:color="auto"/>
        <w:left w:val="none" w:sz="0" w:space="0" w:color="auto"/>
        <w:bottom w:val="none" w:sz="0" w:space="0" w:color="auto"/>
        <w:right w:val="none" w:sz="0" w:space="0" w:color="auto"/>
      </w:divBdr>
    </w:div>
    <w:div w:id="1927615591">
      <w:bodyDiv w:val="1"/>
      <w:marLeft w:val="0"/>
      <w:marRight w:val="0"/>
      <w:marTop w:val="0"/>
      <w:marBottom w:val="0"/>
      <w:divBdr>
        <w:top w:val="none" w:sz="0" w:space="0" w:color="auto"/>
        <w:left w:val="none" w:sz="0" w:space="0" w:color="auto"/>
        <w:bottom w:val="none" w:sz="0" w:space="0" w:color="auto"/>
        <w:right w:val="none" w:sz="0" w:space="0" w:color="auto"/>
      </w:divBdr>
    </w:div>
    <w:div w:id="2009625700">
      <w:bodyDiv w:val="1"/>
      <w:marLeft w:val="0"/>
      <w:marRight w:val="0"/>
      <w:marTop w:val="0"/>
      <w:marBottom w:val="0"/>
      <w:divBdr>
        <w:top w:val="none" w:sz="0" w:space="0" w:color="auto"/>
        <w:left w:val="none" w:sz="0" w:space="0" w:color="auto"/>
        <w:bottom w:val="none" w:sz="0" w:space="0" w:color="auto"/>
        <w:right w:val="none" w:sz="0" w:space="0" w:color="auto"/>
      </w:divBdr>
    </w:div>
    <w:div w:id="2094206146">
      <w:bodyDiv w:val="1"/>
      <w:marLeft w:val="0"/>
      <w:marRight w:val="0"/>
      <w:marTop w:val="0"/>
      <w:marBottom w:val="0"/>
      <w:divBdr>
        <w:top w:val="none" w:sz="0" w:space="0" w:color="auto"/>
        <w:left w:val="none" w:sz="0" w:space="0" w:color="auto"/>
        <w:bottom w:val="none" w:sz="0" w:space="0" w:color="auto"/>
        <w:right w:val="none" w:sz="0" w:space="0" w:color="auto"/>
      </w:divBdr>
    </w:div>
    <w:div w:id="2102069264">
      <w:bodyDiv w:val="1"/>
      <w:marLeft w:val="0"/>
      <w:marRight w:val="0"/>
      <w:marTop w:val="0"/>
      <w:marBottom w:val="0"/>
      <w:divBdr>
        <w:top w:val="none" w:sz="0" w:space="0" w:color="auto"/>
        <w:left w:val="none" w:sz="0" w:space="0" w:color="auto"/>
        <w:bottom w:val="none" w:sz="0" w:space="0" w:color="auto"/>
        <w:right w:val="none" w:sz="0" w:space="0" w:color="auto"/>
      </w:divBdr>
    </w:div>
    <w:div w:id="212180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23A057-E312-49DD-9E2D-5D15286AC12D}"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69D5AE3D-73D9-4287-A7F2-56912074D0D7}">
      <dgm:prSet phldrT="[Text]"/>
      <dgm:spPr/>
      <dgm:t>
        <a:bodyPr/>
        <a:lstStyle/>
        <a:p>
          <a:r>
            <a:rPr lang="en-US" b="1" i="0" baseline="0" dirty="0"/>
            <a:t>Literature Review:</a:t>
          </a:r>
          <a:r>
            <a:rPr lang="en-US" b="0" i="0" baseline="0" dirty="0"/>
            <a:t> Week 1</a:t>
          </a:r>
          <a:endParaRPr lang="en-IN"/>
        </a:p>
      </dgm:t>
    </dgm:pt>
    <dgm:pt modelId="{F1E4EFC4-22BB-41B2-B215-E93F1B00D5DC}" type="parTrans" cxnId="{4B4A94E0-43AC-4151-8532-B8466E18CF43}">
      <dgm:prSet/>
      <dgm:spPr/>
      <dgm:t>
        <a:bodyPr/>
        <a:lstStyle/>
        <a:p>
          <a:endParaRPr lang="en-IN"/>
        </a:p>
      </dgm:t>
    </dgm:pt>
    <dgm:pt modelId="{FC22FF79-EDDA-4CF6-BEA2-53DC7CF80FBC}" type="sibTrans" cxnId="{4B4A94E0-43AC-4151-8532-B8466E18CF43}">
      <dgm:prSet/>
      <dgm:spPr/>
      <dgm:t>
        <a:bodyPr/>
        <a:lstStyle/>
        <a:p>
          <a:endParaRPr lang="en-IN"/>
        </a:p>
      </dgm:t>
    </dgm:pt>
    <dgm:pt modelId="{DBD6F6CF-2D18-4A16-9195-616B9E3E2A03}">
      <dgm:prSet phldrT="[Text]"/>
      <dgm:spPr/>
      <dgm:t>
        <a:bodyPr/>
        <a:lstStyle/>
        <a:p>
          <a:r>
            <a:rPr lang="en-US" b="1" i="0" baseline="0" dirty="0"/>
            <a:t>Comparative Analysis:</a:t>
          </a:r>
          <a:r>
            <a:rPr lang="en-US" b="0" i="0" baseline="0" dirty="0"/>
            <a:t> Week 2</a:t>
          </a:r>
          <a:endParaRPr lang="en-IN"/>
        </a:p>
      </dgm:t>
    </dgm:pt>
    <dgm:pt modelId="{A14C8CD3-E518-494E-BA92-2E44D1E57ACB}" type="parTrans" cxnId="{C8967616-1C57-42C9-B7E6-85F36430447A}">
      <dgm:prSet/>
      <dgm:spPr/>
      <dgm:t>
        <a:bodyPr/>
        <a:lstStyle/>
        <a:p>
          <a:endParaRPr lang="en-IN"/>
        </a:p>
      </dgm:t>
    </dgm:pt>
    <dgm:pt modelId="{B87DD8B1-C131-4E44-B295-AB27419B59D5}" type="sibTrans" cxnId="{C8967616-1C57-42C9-B7E6-85F36430447A}">
      <dgm:prSet/>
      <dgm:spPr/>
      <dgm:t>
        <a:bodyPr/>
        <a:lstStyle/>
        <a:p>
          <a:endParaRPr lang="en-IN"/>
        </a:p>
      </dgm:t>
    </dgm:pt>
    <dgm:pt modelId="{584D2C00-B79C-404E-B5CE-12CB0A85E3E2}">
      <dgm:prSet phldrT="[Text]"/>
      <dgm:spPr/>
      <dgm:t>
        <a:bodyPr/>
        <a:lstStyle/>
        <a:p>
          <a:r>
            <a:rPr lang="en-US" b="1" i="0" baseline="0" dirty="0"/>
            <a:t>User Feedback Collection:</a:t>
          </a:r>
          <a:r>
            <a:rPr lang="en-US" b="0" i="0" baseline="0" dirty="0"/>
            <a:t> Week 2</a:t>
          </a:r>
          <a:endParaRPr lang="en-IN"/>
        </a:p>
      </dgm:t>
    </dgm:pt>
    <dgm:pt modelId="{D64BCE33-EF2C-47B5-8FF7-E5DA9B7D065F}" type="parTrans" cxnId="{F2FD6DCD-6E56-4EDE-BF1F-8FDFF4477A51}">
      <dgm:prSet/>
      <dgm:spPr/>
      <dgm:t>
        <a:bodyPr/>
        <a:lstStyle/>
        <a:p>
          <a:endParaRPr lang="en-IN"/>
        </a:p>
      </dgm:t>
    </dgm:pt>
    <dgm:pt modelId="{88418A69-3EAF-430B-BA85-912DDE64EEB1}" type="sibTrans" cxnId="{F2FD6DCD-6E56-4EDE-BF1F-8FDFF4477A51}">
      <dgm:prSet/>
      <dgm:spPr/>
      <dgm:t>
        <a:bodyPr/>
        <a:lstStyle/>
        <a:p>
          <a:endParaRPr lang="en-IN"/>
        </a:p>
      </dgm:t>
    </dgm:pt>
    <dgm:pt modelId="{9D086121-9353-454E-ABAB-4B25F8D7F255}" type="pres">
      <dgm:prSet presAssocID="{EE23A057-E312-49DD-9E2D-5D15286AC12D}" presName="Name0" presStyleCnt="0">
        <dgm:presLayoutVars>
          <dgm:dir/>
          <dgm:resizeHandles val="exact"/>
        </dgm:presLayoutVars>
      </dgm:prSet>
      <dgm:spPr/>
    </dgm:pt>
    <dgm:pt modelId="{DC2E0327-A9ED-4009-999F-A4E3B55489D0}" type="pres">
      <dgm:prSet presAssocID="{69D5AE3D-73D9-4287-A7F2-56912074D0D7}" presName="node" presStyleLbl="node1" presStyleIdx="0" presStyleCnt="3">
        <dgm:presLayoutVars>
          <dgm:bulletEnabled val="1"/>
        </dgm:presLayoutVars>
      </dgm:prSet>
      <dgm:spPr/>
    </dgm:pt>
    <dgm:pt modelId="{BDAB1BDF-4DC7-4000-A529-491B51B42CD5}" type="pres">
      <dgm:prSet presAssocID="{FC22FF79-EDDA-4CF6-BEA2-53DC7CF80FBC}" presName="sibTrans" presStyleLbl="sibTrans2D1" presStyleIdx="0" presStyleCnt="2"/>
      <dgm:spPr/>
    </dgm:pt>
    <dgm:pt modelId="{315C2A1F-FBEF-437A-BE88-CD9B7312F134}" type="pres">
      <dgm:prSet presAssocID="{FC22FF79-EDDA-4CF6-BEA2-53DC7CF80FBC}" presName="connectorText" presStyleLbl="sibTrans2D1" presStyleIdx="0" presStyleCnt="2"/>
      <dgm:spPr/>
    </dgm:pt>
    <dgm:pt modelId="{F139C1DE-601C-4572-AC04-D2281514B4E2}" type="pres">
      <dgm:prSet presAssocID="{DBD6F6CF-2D18-4A16-9195-616B9E3E2A03}" presName="node" presStyleLbl="node1" presStyleIdx="1" presStyleCnt="3">
        <dgm:presLayoutVars>
          <dgm:bulletEnabled val="1"/>
        </dgm:presLayoutVars>
      </dgm:prSet>
      <dgm:spPr/>
    </dgm:pt>
    <dgm:pt modelId="{19832DDD-D4C2-494D-8D09-8B7057C224C0}" type="pres">
      <dgm:prSet presAssocID="{B87DD8B1-C131-4E44-B295-AB27419B59D5}" presName="sibTrans" presStyleLbl="sibTrans2D1" presStyleIdx="1" presStyleCnt="2"/>
      <dgm:spPr/>
    </dgm:pt>
    <dgm:pt modelId="{2AE66640-9C0D-4CB1-9695-79A3523A530C}" type="pres">
      <dgm:prSet presAssocID="{B87DD8B1-C131-4E44-B295-AB27419B59D5}" presName="connectorText" presStyleLbl="sibTrans2D1" presStyleIdx="1" presStyleCnt="2"/>
      <dgm:spPr/>
    </dgm:pt>
    <dgm:pt modelId="{16C940CF-9581-486B-B130-31BE18F16540}" type="pres">
      <dgm:prSet presAssocID="{584D2C00-B79C-404E-B5CE-12CB0A85E3E2}" presName="node" presStyleLbl="node1" presStyleIdx="2" presStyleCnt="3">
        <dgm:presLayoutVars>
          <dgm:bulletEnabled val="1"/>
        </dgm:presLayoutVars>
      </dgm:prSet>
      <dgm:spPr/>
    </dgm:pt>
  </dgm:ptLst>
  <dgm:cxnLst>
    <dgm:cxn modelId="{E955C70D-DFC6-4CF8-B2B2-E3EB637A9034}" type="presOf" srcId="{B87DD8B1-C131-4E44-B295-AB27419B59D5}" destId="{2AE66640-9C0D-4CB1-9695-79A3523A530C}" srcOrd="1" destOrd="0" presId="urn:microsoft.com/office/officeart/2005/8/layout/process1"/>
    <dgm:cxn modelId="{C8967616-1C57-42C9-B7E6-85F36430447A}" srcId="{EE23A057-E312-49DD-9E2D-5D15286AC12D}" destId="{DBD6F6CF-2D18-4A16-9195-616B9E3E2A03}" srcOrd="1" destOrd="0" parTransId="{A14C8CD3-E518-494E-BA92-2E44D1E57ACB}" sibTransId="{B87DD8B1-C131-4E44-B295-AB27419B59D5}"/>
    <dgm:cxn modelId="{7077DA39-8F2E-4861-B831-0FDF892BBB78}" type="presOf" srcId="{FC22FF79-EDDA-4CF6-BEA2-53DC7CF80FBC}" destId="{315C2A1F-FBEF-437A-BE88-CD9B7312F134}" srcOrd="1" destOrd="0" presId="urn:microsoft.com/office/officeart/2005/8/layout/process1"/>
    <dgm:cxn modelId="{B0E9DC44-0916-49F3-8A50-BFAAA7BD4328}" type="presOf" srcId="{584D2C00-B79C-404E-B5CE-12CB0A85E3E2}" destId="{16C940CF-9581-486B-B130-31BE18F16540}" srcOrd="0" destOrd="0" presId="urn:microsoft.com/office/officeart/2005/8/layout/process1"/>
    <dgm:cxn modelId="{A8523670-3689-4E91-9EB0-47F49AE41859}" type="presOf" srcId="{B87DD8B1-C131-4E44-B295-AB27419B59D5}" destId="{19832DDD-D4C2-494D-8D09-8B7057C224C0}" srcOrd="0" destOrd="0" presId="urn:microsoft.com/office/officeart/2005/8/layout/process1"/>
    <dgm:cxn modelId="{634E31AD-D4A4-4840-8342-18607874E0AE}" type="presOf" srcId="{FC22FF79-EDDA-4CF6-BEA2-53DC7CF80FBC}" destId="{BDAB1BDF-4DC7-4000-A529-491B51B42CD5}" srcOrd="0" destOrd="0" presId="urn:microsoft.com/office/officeart/2005/8/layout/process1"/>
    <dgm:cxn modelId="{918BF3B5-D977-412C-B871-90930EB37364}" type="presOf" srcId="{EE23A057-E312-49DD-9E2D-5D15286AC12D}" destId="{9D086121-9353-454E-ABAB-4B25F8D7F255}" srcOrd="0" destOrd="0" presId="urn:microsoft.com/office/officeart/2005/8/layout/process1"/>
    <dgm:cxn modelId="{4E9B08B7-8C64-4EC3-A124-6695A2A75B17}" type="presOf" srcId="{69D5AE3D-73D9-4287-A7F2-56912074D0D7}" destId="{DC2E0327-A9ED-4009-999F-A4E3B55489D0}" srcOrd="0" destOrd="0" presId="urn:microsoft.com/office/officeart/2005/8/layout/process1"/>
    <dgm:cxn modelId="{F2FD6DCD-6E56-4EDE-BF1F-8FDFF4477A51}" srcId="{EE23A057-E312-49DD-9E2D-5D15286AC12D}" destId="{584D2C00-B79C-404E-B5CE-12CB0A85E3E2}" srcOrd="2" destOrd="0" parTransId="{D64BCE33-EF2C-47B5-8FF7-E5DA9B7D065F}" sibTransId="{88418A69-3EAF-430B-BA85-912DDE64EEB1}"/>
    <dgm:cxn modelId="{4B4A94E0-43AC-4151-8532-B8466E18CF43}" srcId="{EE23A057-E312-49DD-9E2D-5D15286AC12D}" destId="{69D5AE3D-73D9-4287-A7F2-56912074D0D7}" srcOrd="0" destOrd="0" parTransId="{F1E4EFC4-22BB-41B2-B215-E93F1B00D5DC}" sibTransId="{FC22FF79-EDDA-4CF6-BEA2-53DC7CF80FBC}"/>
    <dgm:cxn modelId="{94B9A6FB-204F-49C5-9DC0-22200AB59473}" type="presOf" srcId="{DBD6F6CF-2D18-4A16-9195-616B9E3E2A03}" destId="{F139C1DE-601C-4572-AC04-D2281514B4E2}" srcOrd="0" destOrd="0" presId="urn:microsoft.com/office/officeart/2005/8/layout/process1"/>
    <dgm:cxn modelId="{89A7E96F-7950-40FB-A3B7-DEE09397806A}" type="presParOf" srcId="{9D086121-9353-454E-ABAB-4B25F8D7F255}" destId="{DC2E0327-A9ED-4009-999F-A4E3B55489D0}" srcOrd="0" destOrd="0" presId="urn:microsoft.com/office/officeart/2005/8/layout/process1"/>
    <dgm:cxn modelId="{37630463-666C-4D05-BFDA-2FAE6516C945}" type="presParOf" srcId="{9D086121-9353-454E-ABAB-4B25F8D7F255}" destId="{BDAB1BDF-4DC7-4000-A529-491B51B42CD5}" srcOrd="1" destOrd="0" presId="urn:microsoft.com/office/officeart/2005/8/layout/process1"/>
    <dgm:cxn modelId="{A135ADC7-0B44-451F-A575-1CBBB9D9C2A1}" type="presParOf" srcId="{BDAB1BDF-4DC7-4000-A529-491B51B42CD5}" destId="{315C2A1F-FBEF-437A-BE88-CD9B7312F134}" srcOrd="0" destOrd="0" presId="urn:microsoft.com/office/officeart/2005/8/layout/process1"/>
    <dgm:cxn modelId="{A4C8D7E6-0356-4A3A-89B2-CE3A04E9BBA0}" type="presParOf" srcId="{9D086121-9353-454E-ABAB-4B25F8D7F255}" destId="{F139C1DE-601C-4572-AC04-D2281514B4E2}" srcOrd="2" destOrd="0" presId="urn:microsoft.com/office/officeart/2005/8/layout/process1"/>
    <dgm:cxn modelId="{79306C47-6A8B-47B5-AC24-4BB48E6DF2DE}" type="presParOf" srcId="{9D086121-9353-454E-ABAB-4B25F8D7F255}" destId="{19832DDD-D4C2-494D-8D09-8B7057C224C0}" srcOrd="3" destOrd="0" presId="urn:microsoft.com/office/officeart/2005/8/layout/process1"/>
    <dgm:cxn modelId="{41DEB321-CF28-4F82-9C16-1EAF478A1007}" type="presParOf" srcId="{19832DDD-D4C2-494D-8D09-8B7057C224C0}" destId="{2AE66640-9C0D-4CB1-9695-79A3523A530C}" srcOrd="0" destOrd="0" presId="urn:microsoft.com/office/officeart/2005/8/layout/process1"/>
    <dgm:cxn modelId="{6610A844-D82F-49DC-B3C1-33C54E99A9CE}" type="presParOf" srcId="{9D086121-9353-454E-ABAB-4B25F8D7F255}" destId="{16C940CF-9581-486B-B130-31BE18F16540}"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E23A057-E312-49DD-9E2D-5D15286AC12D}" type="doc">
      <dgm:prSet loTypeId="urn:microsoft.com/office/officeart/2005/8/layout/process1" loCatId="process" qsTypeId="urn:microsoft.com/office/officeart/2005/8/quickstyle/simple1" qsCatId="simple" csTypeId="urn:microsoft.com/office/officeart/2005/8/colors/accent1_2" csCatId="accent1" phldr="1"/>
      <dgm:spPr/>
    </dgm:pt>
    <dgm:pt modelId="{69D5AE3D-73D9-4287-A7F2-56912074D0D7}">
      <dgm:prSet phldrT="[Text]"/>
      <dgm:spPr/>
      <dgm:t>
        <a:bodyPr/>
        <a:lstStyle/>
        <a:p>
          <a:r>
            <a:rPr lang="en-IN"/>
            <a:t>Fronted Development week 3</a:t>
          </a:r>
        </a:p>
      </dgm:t>
    </dgm:pt>
    <dgm:pt modelId="{F1E4EFC4-22BB-41B2-B215-E93F1B00D5DC}" type="parTrans" cxnId="{4B4A94E0-43AC-4151-8532-B8466E18CF43}">
      <dgm:prSet/>
      <dgm:spPr/>
      <dgm:t>
        <a:bodyPr/>
        <a:lstStyle/>
        <a:p>
          <a:endParaRPr lang="en-IN"/>
        </a:p>
      </dgm:t>
    </dgm:pt>
    <dgm:pt modelId="{FC22FF79-EDDA-4CF6-BEA2-53DC7CF80FBC}" type="sibTrans" cxnId="{4B4A94E0-43AC-4151-8532-B8466E18CF43}">
      <dgm:prSet/>
      <dgm:spPr/>
      <dgm:t>
        <a:bodyPr/>
        <a:lstStyle/>
        <a:p>
          <a:endParaRPr lang="en-IN"/>
        </a:p>
      </dgm:t>
    </dgm:pt>
    <dgm:pt modelId="{DBD6F6CF-2D18-4A16-9195-616B9E3E2A03}">
      <dgm:prSet phldrT="[Text]"/>
      <dgm:spPr/>
      <dgm:t>
        <a:bodyPr/>
        <a:lstStyle/>
        <a:p>
          <a:r>
            <a:rPr lang="en-IN"/>
            <a:t>Backend Development week 4</a:t>
          </a:r>
        </a:p>
      </dgm:t>
    </dgm:pt>
    <dgm:pt modelId="{A14C8CD3-E518-494E-BA92-2E44D1E57ACB}" type="parTrans" cxnId="{C8967616-1C57-42C9-B7E6-85F36430447A}">
      <dgm:prSet/>
      <dgm:spPr/>
      <dgm:t>
        <a:bodyPr/>
        <a:lstStyle/>
        <a:p>
          <a:endParaRPr lang="en-IN"/>
        </a:p>
      </dgm:t>
    </dgm:pt>
    <dgm:pt modelId="{B87DD8B1-C131-4E44-B295-AB27419B59D5}" type="sibTrans" cxnId="{C8967616-1C57-42C9-B7E6-85F36430447A}">
      <dgm:prSet/>
      <dgm:spPr/>
      <dgm:t>
        <a:bodyPr/>
        <a:lstStyle/>
        <a:p>
          <a:endParaRPr lang="en-IN"/>
        </a:p>
      </dgm:t>
    </dgm:pt>
    <dgm:pt modelId="{584D2C00-B79C-404E-B5CE-12CB0A85E3E2}">
      <dgm:prSet phldrT="[Text]"/>
      <dgm:spPr/>
      <dgm:t>
        <a:bodyPr/>
        <a:lstStyle/>
        <a:p>
          <a:r>
            <a:rPr lang="en-IN"/>
            <a:t>Unit Testing</a:t>
          </a:r>
        </a:p>
        <a:p>
          <a:r>
            <a:rPr lang="en-IN"/>
            <a:t>week 5</a:t>
          </a:r>
        </a:p>
      </dgm:t>
    </dgm:pt>
    <dgm:pt modelId="{D64BCE33-EF2C-47B5-8FF7-E5DA9B7D065F}" type="parTrans" cxnId="{F2FD6DCD-6E56-4EDE-BF1F-8FDFF4477A51}">
      <dgm:prSet/>
      <dgm:spPr/>
      <dgm:t>
        <a:bodyPr/>
        <a:lstStyle/>
        <a:p>
          <a:endParaRPr lang="en-IN"/>
        </a:p>
      </dgm:t>
    </dgm:pt>
    <dgm:pt modelId="{88418A69-3EAF-430B-BA85-912DDE64EEB1}" type="sibTrans" cxnId="{F2FD6DCD-6E56-4EDE-BF1F-8FDFF4477A51}">
      <dgm:prSet/>
      <dgm:spPr/>
      <dgm:t>
        <a:bodyPr/>
        <a:lstStyle/>
        <a:p>
          <a:endParaRPr lang="en-IN"/>
        </a:p>
      </dgm:t>
    </dgm:pt>
    <dgm:pt modelId="{9D086121-9353-454E-ABAB-4B25F8D7F255}" type="pres">
      <dgm:prSet presAssocID="{EE23A057-E312-49DD-9E2D-5D15286AC12D}" presName="Name0" presStyleCnt="0">
        <dgm:presLayoutVars>
          <dgm:dir/>
          <dgm:resizeHandles val="exact"/>
        </dgm:presLayoutVars>
      </dgm:prSet>
      <dgm:spPr/>
    </dgm:pt>
    <dgm:pt modelId="{DC2E0327-A9ED-4009-999F-A4E3B55489D0}" type="pres">
      <dgm:prSet presAssocID="{69D5AE3D-73D9-4287-A7F2-56912074D0D7}" presName="node" presStyleLbl="node1" presStyleIdx="0" presStyleCnt="3">
        <dgm:presLayoutVars>
          <dgm:bulletEnabled val="1"/>
        </dgm:presLayoutVars>
      </dgm:prSet>
      <dgm:spPr/>
    </dgm:pt>
    <dgm:pt modelId="{BDAB1BDF-4DC7-4000-A529-491B51B42CD5}" type="pres">
      <dgm:prSet presAssocID="{FC22FF79-EDDA-4CF6-BEA2-53DC7CF80FBC}" presName="sibTrans" presStyleLbl="sibTrans2D1" presStyleIdx="0" presStyleCnt="2"/>
      <dgm:spPr/>
    </dgm:pt>
    <dgm:pt modelId="{315C2A1F-FBEF-437A-BE88-CD9B7312F134}" type="pres">
      <dgm:prSet presAssocID="{FC22FF79-EDDA-4CF6-BEA2-53DC7CF80FBC}" presName="connectorText" presStyleLbl="sibTrans2D1" presStyleIdx="0" presStyleCnt="2"/>
      <dgm:spPr/>
    </dgm:pt>
    <dgm:pt modelId="{F139C1DE-601C-4572-AC04-D2281514B4E2}" type="pres">
      <dgm:prSet presAssocID="{DBD6F6CF-2D18-4A16-9195-616B9E3E2A03}" presName="node" presStyleLbl="node1" presStyleIdx="1" presStyleCnt="3">
        <dgm:presLayoutVars>
          <dgm:bulletEnabled val="1"/>
        </dgm:presLayoutVars>
      </dgm:prSet>
      <dgm:spPr/>
    </dgm:pt>
    <dgm:pt modelId="{19832DDD-D4C2-494D-8D09-8B7057C224C0}" type="pres">
      <dgm:prSet presAssocID="{B87DD8B1-C131-4E44-B295-AB27419B59D5}" presName="sibTrans" presStyleLbl="sibTrans2D1" presStyleIdx="1" presStyleCnt="2"/>
      <dgm:spPr/>
    </dgm:pt>
    <dgm:pt modelId="{2AE66640-9C0D-4CB1-9695-79A3523A530C}" type="pres">
      <dgm:prSet presAssocID="{B87DD8B1-C131-4E44-B295-AB27419B59D5}" presName="connectorText" presStyleLbl="sibTrans2D1" presStyleIdx="1" presStyleCnt="2"/>
      <dgm:spPr/>
    </dgm:pt>
    <dgm:pt modelId="{16C940CF-9581-486B-B130-31BE18F16540}" type="pres">
      <dgm:prSet presAssocID="{584D2C00-B79C-404E-B5CE-12CB0A85E3E2}" presName="node" presStyleLbl="node1" presStyleIdx="2" presStyleCnt="3">
        <dgm:presLayoutVars>
          <dgm:bulletEnabled val="1"/>
        </dgm:presLayoutVars>
      </dgm:prSet>
      <dgm:spPr/>
    </dgm:pt>
  </dgm:ptLst>
  <dgm:cxnLst>
    <dgm:cxn modelId="{E955C70D-DFC6-4CF8-B2B2-E3EB637A9034}" type="presOf" srcId="{B87DD8B1-C131-4E44-B295-AB27419B59D5}" destId="{2AE66640-9C0D-4CB1-9695-79A3523A530C}" srcOrd="1" destOrd="0" presId="urn:microsoft.com/office/officeart/2005/8/layout/process1"/>
    <dgm:cxn modelId="{C8967616-1C57-42C9-B7E6-85F36430447A}" srcId="{EE23A057-E312-49DD-9E2D-5D15286AC12D}" destId="{DBD6F6CF-2D18-4A16-9195-616B9E3E2A03}" srcOrd="1" destOrd="0" parTransId="{A14C8CD3-E518-494E-BA92-2E44D1E57ACB}" sibTransId="{B87DD8B1-C131-4E44-B295-AB27419B59D5}"/>
    <dgm:cxn modelId="{7077DA39-8F2E-4861-B831-0FDF892BBB78}" type="presOf" srcId="{FC22FF79-EDDA-4CF6-BEA2-53DC7CF80FBC}" destId="{315C2A1F-FBEF-437A-BE88-CD9B7312F134}" srcOrd="1" destOrd="0" presId="urn:microsoft.com/office/officeart/2005/8/layout/process1"/>
    <dgm:cxn modelId="{B0E9DC44-0916-49F3-8A50-BFAAA7BD4328}" type="presOf" srcId="{584D2C00-B79C-404E-B5CE-12CB0A85E3E2}" destId="{16C940CF-9581-486B-B130-31BE18F16540}" srcOrd="0" destOrd="0" presId="urn:microsoft.com/office/officeart/2005/8/layout/process1"/>
    <dgm:cxn modelId="{A8523670-3689-4E91-9EB0-47F49AE41859}" type="presOf" srcId="{B87DD8B1-C131-4E44-B295-AB27419B59D5}" destId="{19832DDD-D4C2-494D-8D09-8B7057C224C0}" srcOrd="0" destOrd="0" presId="urn:microsoft.com/office/officeart/2005/8/layout/process1"/>
    <dgm:cxn modelId="{634E31AD-D4A4-4840-8342-18607874E0AE}" type="presOf" srcId="{FC22FF79-EDDA-4CF6-BEA2-53DC7CF80FBC}" destId="{BDAB1BDF-4DC7-4000-A529-491B51B42CD5}" srcOrd="0" destOrd="0" presId="urn:microsoft.com/office/officeart/2005/8/layout/process1"/>
    <dgm:cxn modelId="{918BF3B5-D977-412C-B871-90930EB37364}" type="presOf" srcId="{EE23A057-E312-49DD-9E2D-5D15286AC12D}" destId="{9D086121-9353-454E-ABAB-4B25F8D7F255}" srcOrd="0" destOrd="0" presId="urn:microsoft.com/office/officeart/2005/8/layout/process1"/>
    <dgm:cxn modelId="{4E9B08B7-8C64-4EC3-A124-6695A2A75B17}" type="presOf" srcId="{69D5AE3D-73D9-4287-A7F2-56912074D0D7}" destId="{DC2E0327-A9ED-4009-999F-A4E3B55489D0}" srcOrd="0" destOrd="0" presId="urn:microsoft.com/office/officeart/2005/8/layout/process1"/>
    <dgm:cxn modelId="{F2FD6DCD-6E56-4EDE-BF1F-8FDFF4477A51}" srcId="{EE23A057-E312-49DD-9E2D-5D15286AC12D}" destId="{584D2C00-B79C-404E-B5CE-12CB0A85E3E2}" srcOrd="2" destOrd="0" parTransId="{D64BCE33-EF2C-47B5-8FF7-E5DA9B7D065F}" sibTransId="{88418A69-3EAF-430B-BA85-912DDE64EEB1}"/>
    <dgm:cxn modelId="{4B4A94E0-43AC-4151-8532-B8466E18CF43}" srcId="{EE23A057-E312-49DD-9E2D-5D15286AC12D}" destId="{69D5AE3D-73D9-4287-A7F2-56912074D0D7}" srcOrd="0" destOrd="0" parTransId="{F1E4EFC4-22BB-41B2-B215-E93F1B00D5DC}" sibTransId="{FC22FF79-EDDA-4CF6-BEA2-53DC7CF80FBC}"/>
    <dgm:cxn modelId="{94B9A6FB-204F-49C5-9DC0-22200AB59473}" type="presOf" srcId="{DBD6F6CF-2D18-4A16-9195-616B9E3E2A03}" destId="{F139C1DE-601C-4572-AC04-D2281514B4E2}" srcOrd="0" destOrd="0" presId="urn:microsoft.com/office/officeart/2005/8/layout/process1"/>
    <dgm:cxn modelId="{89A7E96F-7950-40FB-A3B7-DEE09397806A}" type="presParOf" srcId="{9D086121-9353-454E-ABAB-4B25F8D7F255}" destId="{DC2E0327-A9ED-4009-999F-A4E3B55489D0}" srcOrd="0" destOrd="0" presId="urn:microsoft.com/office/officeart/2005/8/layout/process1"/>
    <dgm:cxn modelId="{37630463-666C-4D05-BFDA-2FAE6516C945}" type="presParOf" srcId="{9D086121-9353-454E-ABAB-4B25F8D7F255}" destId="{BDAB1BDF-4DC7-4000-A529-491B51B42CD5}" srcOrd="1" destOrd="0" presId="urn:microsoft.com/office/officeart/2005/8/layout/process1"/>
    <dgm:cxn modelId="{A135ADC7-0B44-451F-A575-1CBBB9D9C2A1}" type="presParOf" srcId="{BDAB1BDF-4DC7-4000-A529-491B51B42CD5}" destId="{315C2A1F-FBEF-437A-BE88-CD9B7312F134}" srcOrd="0" destOrd="0" presId="urn:microsoft.com/office/officeart/2005/8/layout/process1"/>
    <dgm:cxn modelId="{A4C8D7E6-0356-4A3A-89B2-CE3A04E9BBA0}" type="presParOf" srcId="{9D086121-9353-454E-ABAB-4B25F8D7F255}" destId="{F139C1DE-601C-4572-AC04-D2281514B4E2}" srcOrd="2" destOrd="0" presId="urn:microsoft.com/office/officeart/2005/8/layout/process1"/>
    <dgm:cxn modelId="{79306C47-6A8B-47B5-AC24-4BB48E6DF2DE}" type="presParOf" srcId="{9D086121-9353-454E-ABAB-4B25F8D7F255}" destId="{19832DDD-D4C2-494D-8D09-8B7057C224C0}" srcOrd="3" destOrd="0" presId="urn:microsoft.com/office/officeart/2005/8/layout/process1"/>
    <dgm:cxn modelId="{41DEB321-CF28-4F82-9C16-1EAF478A1007}" type="presParOf" srcId="{19832DDD-D4C2-494D-8D09-8B7057C224C0}" destId="{2AE66640-9C0D-4CB1-9695-79A3523A530C}" srcOrd="0" destOrd="0" presId="urn:microsoft.com/office/officeart/2005/8/layout/process1"/>
    <dgm:cxn modelId="{6610A844-D82F-49DC-B3C1-33C54E99A9CE}" type="presParOf" srcId="{9D086121-9353-454E-ABAB-4B25F8D7F255}" destId="{16C940CF-9581-486B-B130-31BE18F16540}"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E23A057-E312-49DD-9E2D-5D15286AC12D}" type="doc">
      <dgm:prSet loTypeId="urn:microsoft.com/office/officeart/2005/8/layout/process1" loCatId="process" qsTypeId="urn:microsoft.com/office/officeart/2005/8/quickstyle/simple1" qsCatId="simple" csTypeId="urn:microsoft.com/office/officeart/2005/8/colors/accent1_2" csCatId="accent1" phldr="1"/>
      <dgm:spPr/>
    </dgm:pt>
    <dgm:pt modelId="{69D5AE3D-73D9-4287-A7F2-56912074D0D7}">
      <dgm:prSet phldrT="[Text]"/>
      <dgm:spPr/>
      <dgm:t>
        <a:bodyPr/>
        <a:lstStyle/>
        <a:p>
          <a:r>
            <a:rPr lang="en-IN"/>
            <a:t>Integration Testing </a:t>
          </a:r>
        </a:p>
        <a:p>
          <a:r>
            <a:rPr lang="en-IN"/>
            <a:t>week 5</a:t>
          </a:r>
        </a:p>
      </dgm:t>
    </dgm:pt>
    <dgm:pt modelId="{F1E4EFC4-22BB-41B2-B215-E93F1B00D5DC}" type="parTrans" cxnId="{4B4A94E0-43AC-4151-8532-B8466E18CF43}">
      <dgm:prSet/>
      <dgm:spPr/>
      <dgm:t>
        <a:bodyPr/>
        <a:lstStyle/>
        <a:p>
          <a:endParaRPr lang="en-IN"/>
        </a:p>
      </dgm:t>
    </dgm:pt>
    <dgm:pt modelId="{FC22FF79-EDDA-4CF6-BEA2-53DC7CF80FBC}" type="sibTrans" cxnId="{4B4A94E0-43AC-4151-8532-B8466E18CF43}">
      <dgm:prSet/>
      <dgm:spPr/>
      <dgm:t>
        <a:bodyPr/>
        <a:lstStyle/>
        <a:p>
          <a:endParaRPr lang="en-IN"/>
        </a:p>
      </dgm:t>
    </dgm:pt>
    <dgm:pt modelId="{DBD6F6CF-2D18-4A16-9195-616B9E3E2A03}">
      <dgm:prSet phldrT="[Text]"/>
      <dgm:spPr/>
      <dgm:t>
        <a:bodyPr/>
        <a:lstStyle/>
        <a:p>
          <a:r>
            <a:rPr lang="en-IN"/>
            <a:t>Report writing</a:t>
          </a:r>
        </a:p>
        <a:p>
          <a:r>
            <a:rPr lang="en-IN"/>
            <a:t>week 6</a:t>
          </a:r>
        </a:p>
      </dgm:t>
    </dgm:pt>
    <dgm:pt modelId="{A14C8CD3-E518-494E-BA92-2E44D1E57ACB}" type="parTrans" cxnId="{C8967616-1C57-42C9-B7E6-85F36430447A}">
      <dgm:prSet/>
      <dgm:spPr/>
      <dgm:t>
        <a:bodyPr/>
        <a:lstStyle/>
        <a:p>
          <a:endParaRPr lang="en-IN"/>
        </a:p>
      </dgm:t>
    </dgm:pt>
    <dgm:pt modelId="{B87DD8B1-C131-4E44-B295-AB27419B59D5}" type="sibTrans" cxnId="{C8967616-1C57-42C9-B7E6-85F36430447A}">
      <dgm:prSet/>
      <dgm:spPr/>
      <dgm:t>
        <a:bodyPr/>
        <a:lstStyle/>
        <a:p>
          <a:endParaRPr lang="en-IN"/>
        </a:p>
      </dgm:t>
    </dgm:pt>
    <dgm:pt modelId="{584D2C00-B79C-404E-B5CE-12CB0A85E3E2}">
      <dgm:prSet phldrT="[Text]"/>
      <dgm:spPr/>
      <dgm:t>
        <a:bodyPr/>
        <a:lstStyle/>
        <a:p>
          <a:r>
            <a:rPr lang="en-IN"/>
            <a:t>Presentation</a:t>
          </a:r>
        </a:p>
        <a:p>
          <a:r>
            <a:rPr lang="en-IN"/>
            <a:t>week 7</a:t>
          </a:r>
        </a:p>
      </dgm:t>
    </dgm:pt>
    <dgm:pt modelId="{D64BCE33-EF2C-47B5-8FF7-E5DA9B7D065F}" type="parTrans" cxnId="{F2FD6DCD-6E56-4EDE-BF1F-8FDFF4477A51}">
      <dgm:prSet/>
      <dgm:spPr/>
      <dgm:t>
        <a:bodyPr/>
        <a:lstStyle/>
        <a:p>
          <a:endParaRPr lang="en-IN"/>
        </a:p>
      </dgm:t>
    </dgm:pt>
    <dgm:pt modelId="{88418A69-3EAF-430B-BA85-912DDE64EEB1}" type="sibTrans" cxnId="{F2FD6DCD-6E56-4EDE-BF1F-8FDFF4477A51}">
      <dgm:prSet/>
      <dgm:spPr/>
      <dgm:t>
        <a:bodyPr/>
        <a:lstStyle/>
        <a:p>
          <a:endParaRPr lang="en-IN"/>
        </a:p>
      </dgm:t>
    </dgm:pt>
    <dgm:pt modelId="{9D086121-9353-454E-ABAB-4B25F8D7F255}" type="pres">
      <dgm:prSet presAssocID="{EE23A057-E312-49DD-9E2D-5D15286AC12D}" presName="Name0" presStyleCnt="0">
        <dgm:presLayoutVars>
          <dgm:dir/>
          <dgm:resizeHandles val="exact"/>
        </dgm:presLayoutVars>
      </dgm:prSet>
      <dgm:spPr/>
    </dgm:pt>
    <dgm:pt modelId="{DC2E0327-A9ED-4009-999F-A4E3B55489D0}" type="pres">
      <dgm:prSet presAssocID="{69D5AE3D-73D9-4287-A7F2-56912074D0D7}" presName="node" presStyleLbl="node1" presStyleIdx="0" presStyleCnt="3">
        <dgm:presLayoutVars>
          <dgm:bulletEnabled val="1"/>
        </dgm:presLayoutVars>
      </dgm:prSet>
      <dgm:spPr/>
    </dgm:pt>
    <dgm:pt modelId="{BDAB1BDF-4DC7-4000-A529-491B51B42CD5}" type="pres">
      <dgm:prSet presAssocID="{FC22FF79-EDDA-4CF6-BEA2-53DC7CF80FBC}" presName="sibTrans" presStyleLbl="sibTrans2D1" presStyleIdx="0" presStyleCnt="2"/>
      <dgm:spPr/>
    </dgm:pt>
    <dgm:pt modelId="{315C2A1F-FBEF-437A-BE88-CD9B7312F134}" type="pres">
      <dgm:prSet presAssocID="{FC22FF79-EDDA-4CF6-BEA2-53DC7CF80FBC}" presName="connectorText" presStyleLbl="sibTrans2D1" presStyleIdx="0" presStyleCnt="2"/>
      <dgm:spPr/>
    </dgm:pt>
    <dgm:pt modelId="{F139C1DE-601C-4572-AC04-D2281514B4E2}" type="pres">
      <dgm:prSet presAssocID="{DBD6F6CF-2D18-4A16-9195-616B9E3E2A03}" presName="node" presStyleLbl="node1" presStyleIdx="1" presStyleCnt="3" custLinFactNeighborX="1265" custLinFactNeighborY="-843">
        <dgm:presLayoutVars>
          <dgm:bulletEnabled val="1"/>
        </dgm:presLayoutVars>
      </dgm:prSet>
      <dgm:spPr/>
    </dgm:pt>
    <dgm:pt modelId="{19832DDD-D4C2-494D-8D09-8B7057C224C0}" type="pres">
      <dgm:prSet presAssocID="{B87DD8B1-C131-4E44-B295-AB27419B59D5}" presName="sibTrans" presStyleLbl="sibTrans2D1" presStyleIdx="1" presStyleCnt="2"/>
      <dgm:spPr/>
    </dgm:pt>
    <dgm:pt modelId="{2AE66640-9C0D-4CB1-9695-79A3523A530C}" type="pres">
      <dgm:prSet presAssocID="{B87DD8B1-C131-4E44-B295-AB27419B59D5}" presName="connectorText" presStyleLbl="sibTrans2D1" presStyleIdx="1" presStyleCnt="2"/>
      <dgm:spPr/>
    </dgm:pt>
    <dgm:pt modelId="{16C940CF-9581-486B-B130-31BE18F16540}" type="pres">
      <dgm:prSet presAssocID="{584D2C00-B79C-404E-B5CE-12CB0A85E3E2}" presName="node" presStyleLbl="node1" presStyleIdx="2" presStyleCnt="3">
        <dgm:presLayoutVars>
          <dgm:bulletEnabled val="1"/>
        </dgm:presLayoutVars>
      </dgm:prSet>
      <dgm:spPr/>
    </dgm:pt>
  </dgm:ptLst>
  <dgm:cxnLst>
    <dgm:cxn modelId="{E955C70D-DFC6-4CF8-B2B2-E3EB637A9034}" type="presOf" srcId="{B87DD8B1-C131-4E44-B295-AB27419B59D5}" destId="{2AE66640-9C0D-4CB1-9695-79A3523A530C}" srcOrd="1" destOrd="0" presId="urn:microsoft.com/office/officeart/2005/8/layout/process1"/>
    <dgm:cxn modelId="{C8967616-1C57-42C9-B7E6-85F36430447A}" srcId="{EE23A057-E312-49DD-9E2D-5D15286AC12D}" destId="{DBD6F6CF-2D18-4A16-9195-616B9E3E2A03}" srcOrd="1" destOrd="0" parTransId="{A14C8CD3-E518-494E-BA92-2E44D1E57ACB}" sibTransId="{B87DD8B1-C131-4E44-B295-AB27419B59D5}"/>
    <dgm:cxn modelId="{7077DA39-8F2E-4861-B831-0FDF892BBB78}" type="presOf" srcId="{FC22FF79-EDDA-4CF6-BEA2-53DC7CF80FBC}" destId="{315C2A1F-FBEF-437A-BE88-CD9B7312F134}" srcOrd="1" destOrd="0" presId="urn:microsoft.com/office/officeart/2005/8/layout/process1"/>
    <dgm:cxn modelId="{B0E9DC44-0916-49F3-8A50-BFAAA7BD4328}" type="presOf" srcId="{584D2C00-B79C-404E-B5CE-12CB0A85E3E2}" destId="{16C940CF-9581-486B-B130-31BE18F16540}" srcOrd="0" destOrd="0" presId="urn:microsoft.com/office/officeart/2005/8/layout/process1"/>
    <dgm:cxn modelId="{A8523670-3689-4E91-9EB0-47F49AE41859}" type="presOf" srcId="{B87DD8B1-C131-4E44-B295-AB27419B59D5}" destId="{19832DDD-D4C2-494D-8D09-8B7057C224C0}" srcOrd="0" destOrd="0" presId="urn:microsoft.com/office/officeart/2005/8/layout/process1"/>
    <dgm:cxn modelId="{634E31AD-D4A4-4840-8342-18607874E0AE}" type="presOf" srcId="{FC22FF79-EDDA-4CF6-BEA2-53DC7CF80FBC}" destId="{BDAB1BDF-4DC7-4000-A529-491B51B42CD5}" srcOrd="0" destOrd="0" presId="urn:microsoft.com/office/officeart/2005/8/layout/process1"/>
    <dgm:cxn modelId="{918BF3B5-D977-412C-B871-90930EB37364}" type="presOf" srcId="{EE23A057-E312-49DD-9E2D-5D15286AC12D}" destId="{9D086121-9353-454E-ABAB-4B25F8D7F255}" srcOrd="0" destOrd="0" presId="urn:microsoft.com/office/officeart/2005/8/layout/process1"/>
    <dgm:cxn modelId="{4E9B08B7-8C64-4EC3-A124-6695A2A75B17}" type="presOf" srcId="{69D5AE3D-73D9-4287-A7F2-56912074D0D7}" destId="{DC2E0327-A9ED-4009-999F-A4E3B55489D0}" srcOrd="0" destOrd="0" presId="urn:microsoft.com/office/officeart/2005/8/layout/process1"/>
    <dgm:cxn modelId="{F2FD6DCD-6E56-4EDE-BF1F-8FDFF4477A51}" srcId="{EE23A057-E312-49DD-9E2D-5D15286AC12D}" destId="{584D2C00-B79C-404E-B5CE-12CB0A85E3E2}" srcOrd="2" destOrd="0" parTransId="{D64BCE33-EF2C-47B5-8FF7-E5DA9B7D065F}" sibTransId="{88418A69-3EAF-430B-BA85-912DDE64EEB1}"/>
    <dgm:cxn modelId="{4B4A94E0-43AC-4151-8532-B8466E18CF43}" srcId="{EE23A057-E312-49DD-9E2D-5D15286AC12D}" destId="{69D5AE3D-73D9-4287-A7F2-56912074D0D7}" srcOrd="0" destOrd="0" parTransId="{F1E4EFC4-22BB-41B2-B215-E93F1B00D5DC}" sibTransId="{FC22FF79-EDDA-4CF6-BEA2-53DC7CF80FBC}"/>
    <dgm:cxn modelId="{94B9A6FB-204F-49C5-9DC0-22200AB59473}" type="presOf" srcId="{DBD6F6CF-2D18-4A16-9195-616B9E3E2A03}" destId="{F139C1DE-601C-4572-AC04-D2281514B4E2}" srcOrd="0" destOrd="0" presId="urn:microsoft.com/office/officeart/2005/8/layout/process1"/>
    <dgm:cxn modelId="{89A7E96F-7950-40FB-A3B7-DEE09397806A}" type="presParOf" srcId="{9D086121-9353-454E-ABAB-4B25F8D7F255}" destId="{DC2E0327-A9ED-4009-999F-A4E3B55489D0}" srcOrd="0" destOrd="0" presId="urn:microsoft.com/office/officeart/2005/8/layout/process1"/>
    <dgm:cxn modelId="{37630463-666C-4D05-BFDA-2FAE6516C945}" type="presParOf" srcId="{9D086121-9353-454E-ABAB-4B25F8D7F255}" destId="{BDAB1BDF-4DC7-4000-A529-491B51B42CD5}" srcOrd="1" destOrd="0" presId="urn:microsoft.com/office/officeart/2005/8/layout/process1"/>
    <dgm:cxn modelId="{A135ADC7-0B44-451F-A575-1CBBB9D9C2A1}" type="presParOf" srcId="{BDAB1BDF-4DC7-4000-A529-491B51B42CD5}" destId="{315C2A1F-FBEF-437A-BE88-CD9B7312F134}" srcOrd="0" destOrd="0" presId="urn:microsoft.com/office/officeart/2005/8/layout/process1"/>
    <dgm:cxn modelId="{A4C8D7E6-0356-4A3A-89B2-CE3A04E9BBA0}" type="presParOf" srcId="{9D086121-9353-454E-ABAB-4B25F8D7F255}" destId="{F139C1DE-601C-4572-AC04-D2281514B4E2}" srcOrd="2" destOrd="0" presId="urn:microsoft.com/office/officeart/2005/8/layout/process1"/>
    <dgm:cxn modelId="{79306C47-6A8B-47B5-AC24-4BB48E6DF2DE}" type="presParOf" srcId="{9D086121-9353-454E-ABAB-4B25F8D7F255}" destId="{19832DDD-D4C2-494D-8D09-8B7057C224C0}" srcOrd="3" destOrd="0" presId="urn:microsoft.com/office/officeart/2005/8/layout/process1"/>
    <dgm:cxn modelId="{41DEB321-CF28-4F82-9C16-1EAF478A1007}" type="presParOf" srcId="{19832DDD-D4C2-494D-8D09-8B7057C224C0}" destId="{2AE66640-9C0D-4CB1-9695-79A3523A530C}" srcOrd="0" destOrd="0" presId="urn:microsoft.com/office/officeart/2005/8/layout/process1"/>
    <dgm:cxn modelId="{6610A844-D82F-49DC-B3C1-33C54E99A9CE}" type="presParOf" srcId="{9D086121-9353-454E-ABAB-4B25F8D7F255}" destId="{16C940CF-9581-486B-B130-31BE18F1654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2E0327-A9ED-4009-999F-A4E3B55489D0}">
      <dsp:nvSpPr>
        <dsp:cNvPr id="0" name=""/>
        <dsp:cNvSpPr/>
      </dsp:nvSpPr>
      <dsp:spPr>
        <a:xfrm>
          <a:off x="5037" y="172675"/>
          <a:ext cx="1505640" cy="12262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i="0" kern="1200" baseline="0" dirty="0"/>
            <a:t>Literature Review:</a:t>
          </a:r>
          <a:r>
            <a:rPr lang="en-US" sz="1800" b="0" i="0" kern="1200" baseline="0" dirty="0"/>
            <a:t> Week 1</a:t>
          </a:r>
          <a:endParaRPr lang="en-IN" sz="1800" kern="1200"/>
        </a:p>
      </dsp:txBody>
      <dsp:txXfrm>
        <a:off x="40953" y="208591"/>
        <a:ext cx="1433808" cy="1154441"/>
      </dsp:txXfrm>
    </dsp:sp>
    <dsp:sp modelId="{BDAB1BDF-4DC7-4000-A529-491B51B42CD5}">
      <dsp:nvSpPr>
        <dsp:cNvPr id="0" name=""/>
        <dsp:cNvSpPr/>
      </dsp:nvSpPr>
      <dsp:spPr>
        <a:xfrm>
          <a:off x="1661242" y="599113"/>
          <a:ext cx="319195"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61242" y="673793"/>
        <a:ext cx="223437" cy="224038"/>
      </dsp:txXfrm>
    </dsp:sp>
    <dsp:sp modelId="{F139C1DE-601C-4572-AC04-D2281514B4E2}">
      <dsp:nvSpPr>
        <dsp:cNvPr id="0" name=""/>
        <dsp:cNvSpPr/>
      </dsp:nvSpPr>
      <dsp:spPr>
        <a:xfrm>
          <a:off x="2112934" y="172675"/>
          <a:ext cx="1505640" cy="12262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i="0" kern="1200" baseline="0" dirty="0"/>
            <a:t>Comparative Analysis:</a:t>
          </a:r>
          <a:r>
            <a:rPr lang="en-US" sz="1800" b="0" i="0" kern="1200" baseline="0" dirty="0"/>
            <a:t> Week 2</a:t>
          </a:r>
          <a:endParaRPr lang="en-IN" sz="1800" kern="1200"/>
        </a:p>
      </dsp:txBody>
      <dsp:txXfrm>
        <a:off x="2148850" y="208591"/>
        <a:ext cx="1433808" cy="1154441"/>
      </dsp:txXfrm>
    </dsp:sp>
    <dsp:sp modelId="{19832DDD-D4C2-494D-8D09-8B7057C224C0}">
      <dsp:nvSpPr>
        <dsp:cNvPr id="0" name=""/>
        <dsp:cNvSpPr/>
      </dsp:nvSpPr>
      <dsp:spPr>
        <a:xfrm>
          <a:off x="3769139" y="599113"/>
          <a:ext cx="319195" cy="37339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769139" y="673793"/>
        <a:ext cx="223437" cy="224038"/>
      </dsp:txXfrm>
    </dsp:sp>
    <dsp:sp modelId="{16C940CF-9581-486B-B130-31BE18F16540}">
      <dsp:nvSpPr>
        <dsp:cNvPr id="0" name=""/>
        <dsp:cNvSpPr/>
      </dsp:nvSpPr>
      <dsp:spPr>
        <a:xfrm>
          <a:off x="4220831" y="172675"/>
          <a:ext cx="1505640" cy="122627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b="1" i="0" kern="1200" baseline="0" dirty="0"/>
            <a:t>User Feedback Collection:</a:t>
          </a:r>
          <a:r>
            <a:rPr lang="en-US" sz="1800" b="0" i="0" kern="1200" baseline="0" dirty="0"/>
            <a:t> Week 2</a:t>
          </a:r>
          <a:endParaRPr lang="en-IN" sz="1800" kern="1200"/>
        </a:p>
      </dsp:txBody>
      <dsp:txXfrm>
        <a:off x="4256747" y="208591"/>
        <a:ext cx="1433808" cy="11544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2E0327-A9ED-4009-999F-A4E3B55489D0}">
      <dsp:nvSpPr>
        <dsp:cNvPr id="0" name=""/>
        <dsp:cNvSpPr/>
      </dsp:nvSpPr>
      <dsp:spPr>
        <a:xfrm>
          <a:off x="5136" y="363629"/>
          <a:ext cx="1535333" cy="964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Fronted Development week 3</a:t>
          </a:r>
        </a:p>
      </dsp:txBody>
      <dsp:txXfrm>
        <a:off x="33382" y="391875"/>
        <a:ext cx="1478841" cy="907889"/>
      </dsp:txXfrm>
    </dsp:sp>
    <dsp:sp modelId="{BDAB1BDF-4DC7-4000-A529-491B51B42CD5}">
      <dsp:nvSpPr>
        <dsp:cNvPr id="0" name=""/>
        <dsp:cNvSpPr/>
      </dsp:nvSpPr>
      <dsp:spPr>
        <a:xfrm>
          <a:off x="1694003" y="655438"/>
          <a:ext cx="325490" cy="3807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94003" y="731590"/>
        <a:ext cx="227843" cy="228458"/>
      </dsp:txXfrm>
    </dsp:sp>
    <dsp:sp modelId="{F139C1DE-601C-4572-AC04-D2281514B4E2}">
      <dsp:nvSpPr>
        <dsp:cNvPr id="0" name=""/>
        <dsp:cNvSpPr/>
      </dsp:nvSpPr>
      <dsp:spPr>
        <a:xfrm>
          <a:off x="2154603" y="363629"/>
          <a:ext cx="1535333" cy="964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Backend Development week 4</a:t>
          </a:r>
        </a:p>
      </dsp:txBody>
      <dsp:txXfrm>
        <a:off x="2182849" y="391875"/>
        <a:ext cx="1478841" cy="907889"/>
      </dsp:txXfrm>
    </dsp:sp>
    <dsp:sp modelId="{19832DDD-D4C2-494D-8D09-8B7057C224C0}">
      <dsp:nvSpPr>
        <dsp:cNvPr id="0" name=""/>
        <dsp:cNvSpPr/>
      </dsp:nvSpPr>
      <dsp:spPr>
        <a:xfrm>
          <a:off x="3843469" y="655438"/>
          <a:ext cx="325490" cy="38076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43469" y="731590"/>
        <a:ext cx="227843" cy="228458"/>
      </dsp:txXfrm>
    </dsp:sp>
    <dsp:sp modelId="{16C940CF-9581-486B-B130-31BE18F16540}">
      <dsp:nvSpPr>
        <dsp:cNvPr id="0" name=""/>
        <dsp:cNvSpPr/>
      </dsp:nvSpPr>
      <dsp:spPr>
        <a:xfrm>
          <a:off x="4304069" y="363629"/>
          <a:ext cx="1535333" cy="96438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Unit Testing</a:t>
          </a:r>
        </a:p>
        <a:p>
          <a:pPr marL="0" lvl="0" indent="0" algn="ctr" defTabSz="800100">
            <a:lnSpc>
              <a:spcPct val="90000"/>
            </a:lnSpc>
            <a:spcBef>
              <a:spcPct val="0"/>
            </a:spcBef>
            <a:spcAft>
              <a:spcPct val="35000"/>
            </a:spcAft>
            <a:buNone/>
          </a:pPr>
          <a:r>
            <a:rPr lang="en-IN" sz="1800" kern="1200"/>
            <a:t>week 5</a:t>
          </a:r>
        </a:p>
      </dsp:txBody>
      <dsp:txXfrm>
        <a:off x="4332315" y="391875"/>
        <a:ext cx="1478841" cy="9078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2E0327-A9ED-4009-999F-A4E3B55489D0}">
      <dsp:nvSpPr>
        <dsp:cNvPr id="0" name=""/>
        <dsp:cNvSpPr/>
      </dsp:nvSpPr>
      <dsp:spPr>
        <a:xfrm>
          <a:off x="5103" y="119543"/>
          <a:ext cx="1525324" cy="1086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Integration Testing </a:t>
          </a:r>
        </a:p>
        <a:p>
          <a:pPr marL="0" lvl="0" indent="0" algn="ctr" defTabSz="800100">
            <a:lnSpc>
              <a:spcPct val="90000"/>
            </a:lnSpc>
            <a:spcBef>
              <a:spcPct val="0"/>
            </a:spcBef>
            <a:spcAft>
              <a:spcPct val="35000"/>
            </a:spcAft>
            <a:buNone/>
          </a:pPr>
          <a:r>
            <a:rPr lang="en-IN" sz="1800" kern="1200"/>
            <a:t>week 5</a:t>
          </a:r>
        </a:p>
      </dsp:txBody>
      <dsp:txXfrm>
        <a:off x="36934" y="151374"/>
        <a:ext cx="1461662" cy="1023131"/>
      </dsp:txXfrm>
    </dsp:sp>
    <dsp:sp modelId="{BDAB1BDF-4DC7-4000-A529-491B51B42CD5}">
      <dsp:nvSpPr>
        <dsp:cNvPr id="0" name=""/>
        <dsp:cNvSpPr/>
      </dsp:nvSpPr>
      <dsp:spPr>
        <a:xfrm rot="21585304">
          <a:off x="1684888" y="469179"/>
          <a:ext cx="327462" cy="3782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684888" y="545045"/>
        <a:ext cx="229223" cy="226968"/>
      </dsp:txXfrm>
    </dsp:sp>
    <dsp:sp modelId="{F139C1DE-601C-4572-AC04-D2281514B4E2}">
      <dsp:nvSpPr>
        <dsp:cNvPr id="0" name=""/>
        <dsp:cNvSpPr/>
      </dsp:nvSpPr>
      <dsp:spPr>
        <a:xfrm>
          <a:off x="2148275" y="110381"/>
          <a:ext cx="1525324" cy="1086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Report writing</a:t>
          </a:r>
        </a:p>
        <a:p>
          <a:pPr marL="0" lvl="0" indent="0" algn="ctr" defTabSz="800100">
            <a:lnSpc>
              <a:spcPct val="90000"/>
            </a:lnSpc>
            <a:spcBef>
              <a:spcPct val="0"/>
            </a:spcBef>
            <a:spcAft>
              <a:spcPct val="35000"/>
            </a:spcAft>
            <a:buNone/>
          </a:pPr>
          <a:r>
            <a:rPr lang="en-IN" sz="1800" kern="1200"/>
            <a:t>week 6</a:t>
          </a:r>
        </a:p>
      </dsp:txBody>
      <dsp:txXfrm>
        <a:off x="2180106" y="142212"/>
        <a:ext cx="1461662" cy="1023131"/>
      </dsp:txXfrm>
    </dsp:sp>
    <dsp:sp modelId="{19832DDD-D4C2-494D-8D09-8B7057C224C0}">
      <dsp:nvSpPr>
        <dsp:cNvPr id="0" name=""/>
        <dsp:cNvSpPr/>
      </dsp:nvSpPr>
      <dsp:spPr>
        <a:xfrm rot="14802">
          <a:off x="3824201" y="469257"/>
          <a:ext cx="319281" cy="37828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824201" y="544707"/>
        <a:ext cx="223497" cy="226968"/>
      </dsp:txXfrm>
    </dsp:sp>
    <dsp:sp modelId="{16C940CF-9581-486B-B130-31BE18F16540}">
      <dsp:nvSpPr>
        <dsp:cNvPr id="0" name=""/>
        <dsp:cNvSpPr/>
      </dsp:nvSpPr>
      <dsp:spPr>
        <a:xfrm>
          <a:off x="4276012" y="119543"/>
          <a:ext cx="1525324" cy="1086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kern="1200"/>
            <a:t>Presentation</a:t>
          </a:r>
        </a:p>
        <a:p>
          <a:pPr marL="0" lvl="0" indent="0" algn="ctr" defTabSz="800100">
            <a:lnSpc>
              <a:spcPct val="90000"/>
            </a:lnSpc>
            <a:spcBef>
              <a:spcPct val="0"/>
            </a:spcBef>
            <a:spcAft>
              <a:spcPct val="35000"/>
            </a:spcAft>
            <a:buNone/>
          </a:pPr>
          <a:r>
            <a:rPr lang="en-IN" sz="1800" kern="1200"/>
            <a:t>week 7</a:t>
          </a:r>
        </a:p>
      </dsp:txBody>
      <dsp:txXfrm>
        <a:off x="4307843" y="151374"/>
        <a:ext cx="1461662" cy="102313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CFEE4-1767-4B05-81D4-F79F94E8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14</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dc:creator>
  <cp:keywords/>
  <dc:description/>
  <cp:lastModifiedBy>ANISH KUMAR</cp:lastModifiedBy>
  <cp:revision>3</cp:revision>
  <cp:lastPrinted>2024-10-09T05:09:00Z</cp:lastPrinted>
  <dcterms:created xsi:type="dcterms:W3CDTF">2024-11-13T14:44:00Z</dcterms:created>
  <dcterms:modified xsi:type="dcterms:W3CDTF">2024-11-14T02:11:00Z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3786366a0dcce5672fd94f5958ca1ce0383d258bbc140bf36dde070167da0478</vt:lpwstr>
  </property>
</Properties>
</file>