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9181F" w14:textId="77777777" w:rsidR="00A66725" w:rsidRDefault="00000000">
      <w:pPr>
        <w:spacing w:after="146"/>
        <w:ind w:left="591"/>
      </w:pPr>
      <w:r>
        <w:rPr>
          <w:b/>
          <w:sz w:val="28"/>
        </w:rPr>
        <w:t>Q.1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b/>
          <w:sz w:val="28"/>
        </w:rPr>
        <w:t xml:space="preserve">Introduction to UiPath in Robotic Process Automation (RPA) &amp; Download. </w:t>
      </w:r>
    </w:p>
    <w:p w14:paraId="1E7F27F8" w14:textId="77777777" w:rsidR="00A66725" w:rsidRDefault="00000000">
      <w:pPr>
        <w:spacing w:after="164" w:line="269" w:lineRule="auto"/>
        <w:ind w:left="601" w:hanging="10"/>
      </w:pPr>
      <w:r>
        <w:rPr>
          <w:b/>
          <w:sz w:val="24"/>
        </w:rPr>
        <w:t xml:space="preserve">Robotic Process Automation (RPA) </w:t>
      </w:r>
      <w:r>
        <w:rPr>
          <w:sz w:val="24"/>
        </w:rPr>
        <w:t xml:space="preserve">is a technology that allows you to automate repetitive tasks that humans usually do on computers — like filling out forms, copying data between apps, or generating reports. Think of it like a </w:t>
      </w:r>
      <w:r>
        <w:rPr>
          <w:i/>
          <w:sz w:val="24"/>
        </w:rPr>
        <w:t xml:space="preserve">digital worker </w:t>
      </w:r>
      <w:r>
        <w:rPr>
          <w:sz w:val="24"/>
        </w:rPr>
        <w:t xml:space="preserve">that does boring work for you! </w:t>
      </w:r>
    </w:p>
    <w:p w14:paraId="0F2D0C3F" w14:textId="77777777" w:rsidR="00A66725" w:rsidRDefault="00000000">
      <w:pPr>
        <w:spacing w:after="17" w:line="269" w:lineRule="auto"/>
        <w:ind w:left="601" w:hanging="10"/>
      </w:pPr>
      <w:r>
        <w:rPr>
          <w:b/>
          <w:sz w:val="24"/>
        </w:rPr>
        <w:t xml:space="preserve">UiPath </w:t>
      </w:r>
      <w:r>
        <w:rPr>
          <w:sz w:val="24"/>
        </w:rPr>
        <w:t xml:space="preserve">is one of the most popular tools used in RPA. </w:t>
      </w:r>
    </w:p>
    <w:p w14:paraId="4E3B7460" w14:textId="77777777" w:rsidR="00A66725" w:rsidRDefault="00000000">
      <w:pPr>
        <w:spacing w:after="2" w:line="277" w:lineRule="auto"/>
        <w:ind w:left="591" w:right="955"/>
        <w:jc w:val="both"/>
      </w:pPr>
      <w:r>
        <w:rPr>
          <w:sz w:val="24"/>
        </w:rPr>
        <w:t xml:space="preserve">It's a </w:t>
      </w:r>
      <w:r>
        <w:rPr>
          <w:b/>
          <w:sz w:val="24"/>
        </w:rPr>
        <w:t xml:space="preserve">no-code/low-code </w:t>
      </w:r>
      <w:r>
        <w:rPr>
          <w:sz w:val="24"/>
        </w:rPr>
        <w:t xml:space="preserve">platform, which means you don’t need to be a hardcore programmer to use it. You design automation by dragging and dropping activities, like building a flowchart. </w:t>
      </w:r>
    </w:p>
    <w:p w14:paraId="59EC5626" w14:textId="77777777" w:rsidR="00A66725" w:rsidRDefault="00000000">
      <w:pPr>
        <w:spacing w:after="51"/>
      </w:pPr>
      <w:r>
        <w:rPr>
          <w:sz w:val="24"/>
        </w:rPr>
        <w:t xml:space="preserve"> </w:t>
      </w:r>
    </w:p>
    <w:p w14:paraId="5AB1D063" w14:textId="77777777" w:rsidR="00A66725" w:rsidRDefault="00000000">
      <w:pPr>
        <w:spacing w:after="0"/>
      </w:pPr>
      <w:r>
        <w:rPr>
          <w:sz w:val="24"/>
        </w:rPr>
        <w:t xml:space="preserve"> </w:t>
      </w:r>
    </w:p>
    <w:p w14:paraId="729444F9" w14:textId="77777777" w:rsidR="00A66725" w:rsidRDefault="00000000">
      <w:pPr>
        <w:spacing w:after="217"/>
        <w:ind w:left="601" w:hanging="10"/>
      </w:pPr>
      <w:r>
        <w:rPr>
          <w:b/>
          <w:sz w:val="24"/>
        </w:rPr>
        <w:t xml:space="preserve">How to Download UiPath </w:t>
      </w:r>
    </w:p>
    <w:p w14:paraId="3D26EA96" w14:textId="77777777" w:rsidR="00A66725" w:rsidRDefault="00000000">
      <w:pPr>
        <w:numPr>
          <w:ilvl w:val="0"/>
          <w:numId w:val="1"/>
        </w:numPr>
        <w:spacing w:after="22"/>
        <w:ind w:hanging="360"/>
      </w:pPr>
      <w:r>
        <w:rPr>
          <w:b/>
          <w:sz w:val="24"/>
        </w:rPr>
        <w:t xml:space="preserve">Go to the official website: </w:t>
      </w:r>
    </w:p>
    <w:p w14:paraId="19024626" w14:textId="77777777" w:rsidR="00A66725" w:rsidRDefault="00000000">
      <w:pPr>
        <w:spacing w:after="220"/>
        <w:ind w:left="1383"/>
      </w:pPr>
      <w:hyperlink r:id="rId7">
        <w:r>
          <w:rPr>
            <w:color w:val="0462C1"/>
            <w:sz w:val="24"/>
            <w:u w:val="single" w:color="0462C1"/>
          </w:rPr>
          <w:t>https://www.uipath.com</w:t>
        </w:r>
      </w:hyperlink>
      <w:hyperlink r:id="rId8">
        <w:r>
          <w:rPr>
            <w:sz w:val="24"/>
          </w:rPr>
          <w:t xml:space="preserve"> </w:t>
        </w:r>
      </w:hyperlink>
    </w:p>
    <w:p w14:paraId="0749E87D" w14:textId="77777777" w:rsidR="00A66725" w:rsidRDefault="00000000">
      <w:pPr>
        <w:numPr>
          <w:ilvl w:val="0"/>
          <w:numId w:val="1"/>
        </w:numPr>
        <w:spacing w:after="185"/>
        <w:ind w:hanging="360"/>
      </w:pPr>
      <w:r>
        <w:rPr>
          <w:b/>
          <w:sz w:val="24"/>
        </w:rPr>
        <w:t xml:space="preserve">Sign Up: </w:t>
      </w:r>
    </w:p>
    <w:p w14:paraId="3968BE3B" w14:textId="77777777" w:rsidR="00A66725" w:rsidRDefault="00000000">
      <w:pPr>
        <w:numPr>
          <w:ilvl w:val="1"/>
          <w:numId w:val="1"/>
        </w:numPr>
        <w:spacing w:after="185"/>
        <w:ind w:hanging="360"/>
      </w:pPr>
      <w:r>
        <w:rPr>
          <w:sz w:val="24"/>
        </w:rPr>
        <w:t xml:space="preserve">Click on </w:t>
      </w:r>
      <w:r>
        <w:rPr>
          <w:b/>
          <w:sz w:val="24"/>
        </w:rPr>
        <w:t xml:space="preserve">"Start for Free" </w:t>
      </w:r>
      <w:r>
        <w:rPr>
          <w:sz w:val="24"/>
        </w:rPr>
        <w:t xml:space="preserve">or </w:t>
      </w:r>
      <w:r>
        <w:rPr>
          <w:b/>
          <w:sz w:val="24"/>
        </w:rPr>
        <w:t>"Get Community Edition"</w:t>
      </w:r>
      <w:r>
        <w:rPr>
          <w:sz w:val="24"/>
        </w:rPr>
        <w:t xml:space="preserve">. </w:t>
      </w:r>
    </w:p>
    <w:p w14:paraId="0256A778" w14:textId="77777777" w:rsidR="00A66725" w:rsidRDefault="00000000">
      <w:pPr>
        <w:numPr>
          <w:ilvl w:val="1"/>
          <w:numId w:val="1"/>
        </w:numPr>
        <w:spacing w:after="207" w:line="269" w:lineRule="auto"/>
        <w:ind w:hanging="360"/>
      </w:pPr>
      <w:r>
        <w:rPr>
          <w:sz w:val="24"/>
        </w:rPr>
        <w:t xml:space="preserve">Create a free account (or sign in with Google/Microsoft). </w:t>
      </w:r>
    </w:p>
    <w:p w14:paraId="51634563" w14:textId="77777777" w:rsidR="00A66725" w:rsidRDefault="00000000">
      <w:pPr>
        <w:numPr>
          <w:ilvl w:val="0"/>
          <w:numId w:val="1"/>
        </w:numPr>
        <w:spacing w:after="185"/>
        <w:ind w:hanging="360"/>
      </w:pPr>
      <w:r>
        <w:rPr>
          <w:b/>
          <w:sz w:val="24"/>
        </w:rPr>
        <w:t xml:space="preserve">Download UiPath Studio: </w:t>
      </w:r>
    </w:p>
    <w:p w14:paraId="6869D9E8" w14:textId="77777777" w:rsidR="00A66725" w:rsidRDefault="00000000">
      <w:pPr>
        <w:numPr>
          <w:ilvl w:val="1"/>
          <w:numId w:val="1"/>
        </w:numPr>
        <w:spacing w:after="0" w:line="410" w:lineRule="auto"/>
        <w:ind w:hanging="360"/>
      </w:pPr>
      <w:r>
        <w:rPr>
          <w:sz w:val="24"/>
        </w:rPr>
        <w:t xml:space="preserve">After logging in, navigate to the </w:t>
      </w:r>
      <w:r>
        <w:rPr>
          <w:b/>
          <w:sz w:val="24"/>
        </w:rPr>
        <w:t xml:space="preserve">Resource </w:t>
      </w:r>
      <w:proofErr w:type="spellStart"/>
      <w:r>
        <w:rPr>
          <w:b/>
          <w:sz w:val="24"/>
        </w:rPr>
        <w:t>Center</w:t>
      </w:r>
      <w:proofErr w:type="spellEnd"/>
      <w:r>
        <w:rPr>
          <w:sz w:val="24"/>
        </w:rPr>
        <w:t xml:space="preserve">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sz w:val="24"/>
        </w:rPr>
        <w:t xml:space="preserve">Download </w:t>
      </w:r>
      <w:r>
        <w:rPr>
          <w:b/>
          <w:sz w:val="24"/>
        </w:rPr>
        <w:t xml:space="preserve">UiPath Studio </w:t>
      </w:r>
      <w:r>
        <w:rPr>
          <w:sz w:val="24"/>
        </w:rPr>
        <w:t xml:space="preserve">(the main tool where you create automations). </w:t>
      </w:r>
    </w:p>
    <w:p w14:paraId="3FD97C30" w14:textId="77777777" w:rsidR="00A66725" w:rsidRDefault="00000000">
      <w:pPr>
        <w:numPr>
          <w:ilvl w:val="1"/>
          <w:numId w:val="1"/>
        </w:numPr>
        <w:spacing w:after="207" w:line="269" w:lineRule="auto"/>
        <w:ind w:hanging="360"/>
      </w:pPr>
      <w:r>
        <w:rPr>
          <w:sz w:val="24"/>
        </w:rPr>
        <w:t xml:space="preserve">You’ll also have access to </w:t>
      </w:r>
      <w:r>
        <w:rPr>
          <w:b/>
          <w:sz w:val="24"/>
        </w:rPr>
        <w:t xml:space="preserve">UiPath Assistant </w:t>
      </w:r>
      <w:r>
        <w:rPr>
          <w:sz w:val="24"/>
        </w:rPr>
        <w:t xml:space="preserve">and </w:t>
      </w:r>
      <w:r>
        <w:rPr>
          <w:b/>
          <w:sz w:val="24"/>
        </w:rPr>
        <w:t xml:space="preserve">UiPath Orchestrator </w:t>
      </w:r>
      <w:r>
        <w:rPr>
          <w:sz w:val="24"/>
        </w:rPr>
        <w:t xml:space="preserve">(for managing bots remotely). </w:t>
      </w:r>
    </w:p>
    <w:p w14:paraId="157E0E4A" w14:textId="77777777" w:rsidR="00A66725" w:rsidRDefault="00000000">
      <w:pPr>
        <w:numPr>
          <w:ilvl w:val="0"/>
          <w:numId w:val="1"/>
        </w:numPr>
        <w:spacing w:after="185"/>
        <w:ind w:hanging="360"/>
      </w:pPr>
      <w:r>
        <w:rPr>
          <w:b/>
          <w:sz w:val="24"/>
        </w:rPr>
        <w:t xml:space="preserve">Installation: </w:t>
      </w:r>
    </w:p>
    <w:p w14:paraId="1FF6DFFC" w14:textId="77777777" w:rsidR="00A66725" w:rsidRDefault="00000000">
      <w:pPr>
        <w:numPr>
          <w:ilvl w:val="1"/>
          <w:numId w:val="1"/>
        </w:numPr>
        <w:spacing w:after="2" w:line="411" w:lineRule="auto"/>
        <w:ind w:hanging="360"/>
      </w:pPr>
      <w:r>
        <w:rPr>
          <w:sz w:val="24"/>
        </w:rPr>
        <w:t xml:space="preserve">Run the installer.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sz w:val="24"/>
        </w:rPr>
        <w:t xml:space="preserve">Choose </w:t>
      </w:r>
      <w:r>
        <w:rPr>
          <w:b/>
          <w:sz w:val="24"/>
        </w:rPr>
        <w:t xml:space="preserve">"Community License" </w:t>
      </w:r>
      <w:r>
        <w:rPr>
          <w:sz w:val="24"/>
        </w:rPr>
        <w:t xml:space="preserve">(it’s free for learning and small businesses). </w:t>
      </w:r>
    </w:p>
    <w:p w14:paraId="5CFB9BBD" w14:textId="77777777" w:rsidR="00A66725" w:rsidRDefault="00000000">
      <w:pPr>
        <w:numPr>
          <w:ilvl w:val="1"/>
          <w:numId w:val="1"/>
        </w:numPr>
        <w:spacing w:after="207" w:line="269" w:lineRule="auto"/>
        <w:ind w:hanging="360"/>
      </w:pPr>
      <w:r>
        <w:rPr>
          <w:sz w:val="24"/>
        </w:rPr>
        <w:t xml:space="preserve">You can select </w:t>
      </w:r>
      <w:r>
        <w:rPr>
          <w:b/>
          <w:sz w:val="24"/>
        </w:rPr>
        <w:t xml:space="preserve">UiPath Studio </w:t>
      </w:r>
      <w:r>
        <w:rPr>
          <w:sz w:val="24"/>
        </w:rPr>
        <w:t xml:space="preserve">or </w:t>
      </w:r>
      <w:proofErr w:type="spellStart"/>
      <w:r>
        <w:rPr>
          <w:b/>
          <w:sz w:val="24"/>
        </w:rPr>
        <w:t>StudioX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StudioX</w:t>
      </w:r>
      <w:proofErr w:type="spellEnd"/>
      <w:r>
        <w:rPr>
          <w:sz w:val="24"/>
        </w:rPr>
        <w:t xml:space="preserve"> is even simpler, more business-user-friendly). </w:t>
      </w:r>
    </w:p>
    <w:p w14:paraId="4666D692" w14:textId="77777777" w:rsidR="001511EA" w:rsidRDefault="001511EA">
      <w:pPr>
        <w:spacing w:after="0"/>
        <w:ind w:left="10" w:right="4886" w:hanging="10"/>
        <w:jc w:val="right"/>
        <w:rPr>
          <w:b/>
          <w:sz w:val="28"/>
        </w:rPr>
      </w:pPr>
    </w:p>
    <w:p w14:paraId="78A5FE1E" w14:textId="77777777" w:rsidR="001511EA" w:rsidRDefault="001511EA">
      <w:pPr>
        <w:spacing w:after="0"/>
        <w:ind w:left="10" w:right="4886" w:hanging="10"/>
        <w:jc w:val="right"/>
        <w:rPr>
          <w:b/>
          <w:sz w:val="28"/>
        </w:rPr>
      </w:pPr>
    </w:p>
    <w:p w14:paraId="512ED30E" w14:textId="77777777" w:rsidR="001511EA" w:rsidRDefault="001511EA">
      <w:pPr>
        <w:spacing w:after="0"/>
        <w:ind w:left="10" w:right="4886" w:hanging="10"/>
        <w:jc w:val="right"/>
        <w:rPr>
          <w:b/>
          <w:sz w:val="28"/>
        </w:rPr>
      </w:pPr>
    </w:p>
    <w:p w14:paraId="65317DF7" w14:textId="77777777" w:rsidR="001511EA" w:rsidRDefault="001511EA">
      <w:pPr>
        <w:spacing w:after="0"/>
        <w:ind w:left="10" w:right="4886" w:hanging="10"/>
        <w:jc w:val="right"/>
        <w:rPr>
          <w:b/>
          <w:sz w:val="28"/>
        </w:rPr>
      </w:pPr>
    </w:p>
    <w:p w14:paraId="253A694E" w14:textId="77777777" w:rsidR="001511EA" w:rsidRDefault="001511EA">
      <w:pPr>
        <w:spacing w:after="0"/>
        <w:ind w:left="10" w:right="4886" w:hanging="10"/>
        <w:jc w:val="right"/>
        <w:rPr>
          <w:b/>
          <w:sz w:val="28"/>
        </w:rPr>
      </w:pPr>
    </w:p>
    <w:p w14:paraId="463D6127" w14:textId="77777777" w:rsidR="001511EA" w:rsidRDefault="001511EA">
      <w:pPr>
        <w:spacing w:after="0"/>
        <w:ind w:left="10" w:right="4886" w:hanging="10"/>
        <w:jc w:val="right"/>
        <w:rPr>
          <w:b/>
          <w:sz w:val="28"/>
        </w:rPr>
      </w:pPr>
    </w:p>
    <w:p w14:paraId="3B928FA8" w14:textId="3BC4EFAF" w:rsidR="00A66725" w:rsidRDefault="00000000">
      <w:pPr>
        <w:spacing w:after="0"/>
        <w:ind w:left="10" w:right="4886" w:hanging="10"/>
        <w:jc w:val="right"/>
      </w:pPr>
      <w:r>
        <w:rPr>
          <w:b/>
          <w:sz w:val="28"/>
        </w:rPr>
        <w:t xml:space="preserve">Q2 UI BOT to display a Message. </w:t>
      </w:r>
    </w:p>
    <w:p w14:paraId="009DEC63" w14:textId="77777777" w:rsidR="00A66725" w:rsidRDefault="00000000">
      <w:pPr>
        <w:spacing w:after="0"/>
      </w:pPr>
      <w:r>
        <w:rPr>
          <w:b/>
          <w:sz w:val="19"/>
        </w:rPr>
        <w:t xml:space="preserve"> </w:t>
      </w:r>
    </w:p>
    <w:p w14:paraId="458248F6" w14:textId="77777777" w:rsidR="00A66725" w:rsidRDefault="00000000">
      <w:pPr>
        <w:spacing w:after="76"/>
        <w:ind w:left="85" w:right="-296"/>
      </w:pPr>
      <w:r>
        <w:rPr>
          <w:noProof/>
        </w:rPr>
        <w:drawing>
          <wp:inline distT="0" distB="0" distL="0" distR="0" wp14:anchorId="79992A50" wp14:editId="03F93FCB">
            <wp:extent cx="6396736" cy="3625850"/>
            <wp:effectExtent l="0" t="0" r="0" b="0"/>
            <wp:docPr id="467" name="Picture 4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" name="Picture 46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6736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5EBA6" w14:textId="77777777" w:rsidR="00A66725" w:rsidRDefault="00000000">
      <w:pPr>
        <w:spacing w:after="0"/>
      </w:pPr>
      <w:r>
        <w:rPr>
          <w:b/>
          <w:sz w:val="20"/>
        </w:rPr>
        <w:t xml:space="preserve"> </w:t>
      </w:r>
    </w:p>
    <w:p w14:paraId="599DFBEC" w14:textId="77777777" w:rsidR="00A66725" w:rsidRDefault="00000000">
      <w:pPr>
        <w:spacing w:after="0"/>
        <w:ind w:left="198" w:right="-40"/>
      </w:pPr>
      <w:r>
        <w:rPr>
          <w:noProof/>
        </w:rPr>
        <w:drawing>
          <wp:inline distT="0" distB="0" distL="0" distR="0" wp14:anchorId="0C11049F" wp14:editId="03EB123F">
            <wp:extent cx="6162676" cy="3582670"/>
            <wp:effectExtent l="0" t="0" r="0" b="0"/>
            <wp:docPr id="469" name="Picture 4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" name="Picture 46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2676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6648E" w14:textId="77777777" w:rsidR="00A66725" w:rsidRDefault="00000000">
      <w:pPr>
        <w:spacing w:after="0"/>
      </w:pPr>
      <w:r>
        <w:rPr>
          <w:b/>
          <w:sz w:val="28"/>
        </w:rPr>
        <w:t xml:space="preserve"> </w:t>
      </w:r>
    </w:p>
    <w:p w14:paraId="67DC4A90" w14:textId="77777777" w:rsidR="00A66725" w:rsidRDefault="00000000">
      <w:pPr>
        <w:spacing w:after="0"/>
        <w:ind w:left="10" w:right="4601" w:hanging="10"/>
        <w:jc w:val="right"/>
        <w:rPr>
          <w:b/>
          <w:sz w:val="28"/>
        </w:rPr>
      </w:pPr>
      <w:r>
        <w:rPr>
          <w:b/>
          <w:sz w:val="28"/>
        </w:rPr>
        <w:lastRenderedPageBreak/>
        <w:t xml:space="preserve">Q3 UI BOT to demonstrate Control Flow. </w:t>
      </w:r>
    </w:p>
    <w:p w14:paraId="711B1007" w14:textId="77777777" w:rsidR="001511EA" w:rsidRDefault="001511EA" w:rsidP="001511EA">
      <w:pPr>
        <w:spacing w:after="43"/>
        <w:ind w:left="590" w:right="-79"/>
      </w:pPr>
      <w:r>
        <w:rPr>
          <w:noProof/>
        </w:rPr>
        <w:drawing>
          <wp:inline distT="0" distB="0" distL="0" distR="0" wp14:anchorId="75186EE6" wp14:editId="45635C39">
            <wp:extent cx="5938266" cy="3453130"/>
            <wp:effectExtent l="0" t="0" r="0" b="0"/>
            <wp:docPr id="78900978" name="Picture 789009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" name="Picture 56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8266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2CE49" w14:textId="77777777" w:rsidR="001511EA" w:rsidRDefault="001511EA" w:rsidP="001511EA">
      <w:pPr>
        <w:spacing w:after="0"/>
      </w:pPr>
      <w:r>
        <w:rPr>
          <w:b/>
          <w:sz w:val="20"/>
        </w:rPr>
        <w:t xml:space="preserve"> </w:t>
      </w:r>
    </w:p>
    <w:p w14:paraId="3BF0962B" w14:textId="77777777" w:rsidR="001511EA" w:rsidRDefault="001511EA" w:rsidP="001511EA">
      <w:pPr>
        <w:spacing w:after="0"/>
      </w:pPr>
      <w:r>
        <w:rPr>
          <w:b/>
          <w:sz w:val="20"/>
        </w:rPr>
        <w:t xml:space="preserve"> </w:t>
      </w:r>
    </w:p>
    <w:p w14:paraId="17BDCCAF" w14:textId="77777777" w:rsidR="001511EA" w:rsidRDefault="001511EA" w:rsidP="001511EA">
      <w:pPr>
        <w:spacing w:after="0"/>
      </w:pPr>
      <w:r>
        <w:rPr>
          <w:b/>
          <w:sz w:val="20"/>
        </w:rPr>
        <w:t xml:space="preserve"> </w:t>
      </w:r>
    </w:p>
    <w:p w14:paraId="67621FFA" w14:textId="77777777" w:rsidR="001511EA" w:rsidRDefault="001511EA" w:rsidP="001511EA">
      <w:pPr>
        <w:spacing w:after="124"/>
      </w:pPr>
      <w:r>
        <w:rPr>
          <w:b/>
          <w:sz w:val="20"/>
        </w:rPr>
        <w:t xml:space="preserve"> </w:t>
      </w:r>
    </w:p>
    <w:p w14:paraId="3A71A1D2" w14:textId="77777777" w:rsidR="001511EA" w:rsidRDefault="001511EA" w:rsidP="001511EA">
      <w:pPr>
        <w:spacing w:after="0"/>
      </w:pPr>
      <w:r>
        <w:rPr>
          <w:b/>
          <w:sz w:val="20"/>
        </w:rPr>
        <w:t xml:space="preserve"> </w:t>
      </w:r>
    </w:p>
    <w:p w14:paraId="3459D3A0" w14:textId="77777777" w:rsidR="001511EA" w:rsidRDefault="001511EA" w:rsidP="001511EA">
      <w:pPr>
        <w:spacing w:after="0"/>
        <w:ind w:left="590" w:right="-8"/>
      </w:pPr>
      <w:r>
        <w:rPr>
          <w:noProof/>
        </w:rPr>
        <w:drawing>
          <wp:inline distT="0" distB="0" distL="0" distR="0" wp14:anchorId="0FD5DB7D" wp14:editId="1A5209A7">
            <wp:extent cx="5892927" cy="3411220"/>
            <wp:effectExtent l="0" t="0" r="0" b="0"/>
            <wp:docPr id="949624142" name="Picture 949624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" name="Picture 56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2927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01B7B" w14:textId="77777777" w:rsidR="001511EA" w:rsidRDefault="001511EA">
      <w:pPr>
        <w:spacing w:after="0"/>
        <w:ind w:left="10" w:right="4601" w:hanging="10"/>
        <w:jc w:val="right"/>
      </w:pPr>
    </w:p>
    <w:p w14:paraId="2349386F" w14:textId="6B2ECDB0" w:rsidR="00A66725" w:rsidRDefault="00A66725" w:rsidP="001511EA">
      <w:pPr>
        <w:spacing w:after="0"/>
      </w:pPr>
    </w:p>
    <w:p w14:paraId="7A6B691D" w14:textId="28837740" w:rsidR="001511EA" w:rsidRPr="001511EA" w:rsidRDefault="00000000" w:rsidP="001511EA">
      <w:pPr>
        <w:spacing w:after="0"/>
        <w:jc w:val="right"/>
      </w:pPr>
      <w:r>
        <w:rPr>
          <w:sz w:val="20"/>
        </w:rPr>
        <w:t xml:space="preserve"> </w:t>
      </w:r>
    </w:p>
    <w:p w14:paraId="1467235F" w14:textId="684E5179" w:rsidR="00A66725" w:rsidRDefault="001511EA" w:rsidP="001511EA">
      <w:pPr>
        <w:spacing w:after="0"/>
        <w:ind w:left="10" w:right="4487" w:hanging="10"/>
        <w:jc w:val="right"/>
      </w:pPr>
      <w:r>
        <w:rPr>
          <w:b/>
          <w:sz w:val="28"/>
        </w:rPr>
        <w:t xml:space="preserve">Q4 UI BOT to demonstrate Error Handling </w:t>
      </w:r>
    </w:p>
    <w:p w14:paraId="6C8C1B3A" w14:textId="68A3E05E" w:rsidR="00A66725" w:rsidRDefault="00000000" w:rsidP="001511EA">
      <w:pPr>
        <w:spacing w:after="0"/>
      </w:pPr>
      <w:r>
        <w:rPr>
          <w:b/>
          <w:sz w:val="20"/>
        </w:rPr>
        <w:t xml:space="preserve"> </w:t>
      </w:r>
    </w:p>
    <w:p w14:paraId="7DF86C4A" w14:textId="77777777" w:rsidR="001511EA" w:rsidRDefault="001511EA" w:rsidP="001511EA">
      <w:pPr>
        <w:spacing w:after="0"/>
      </w:pPr>
    </w:p>
    <w:p w14:paraId="3E5F581B" w14:textId="77777777" w:rsidR="001511EA" w:rsidRDefault="001511EA" w:rsidP="001511EA">
      <w:pPr>
        <w:spacing w:after="714"/>
        <w:ind w:left="590" w:right="-177"/>
      </w:pPr>
      <w:r>
        <w:rPr>
          <w:noProof/>
        </w:rPr>
        <w:drawing>
          <wp:inline distT="0" distB="0" distL="0" distR="0" wp14:anchorId="1FCEEAEF" wp14:editId="601788C5">
            <wp:extent cx="6000750" cy="3293746"/>
            <wp:effectExtent l="0" t="0" r="0" b="0"/>
            <wp:docPr id="60026901" name="Picture 600269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" name="Picture 50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29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3DC26" w14:textId="77777777" w:rsidR="001511EA" w:rsidRDefault="001511EA" w:rsidP="001511EA">
      <w:pPr>
        <w:spacing w:after="0"/>
        <w:ind w:left="590" w:right="-339"/>
      </w:pPr>
      <w:r>
        <w:rPr>
          <w:noProof/>
        </w:rPr>
        <w:drawing>
          <wp:inline distT="0" distB="0" distL="0" distR="0" wp14:anchorId="01E6E561" wp14:editId="11FA7EBA">
            <wp:extent cx="6103620" cy="3390900"/>
            <wp:effectExtent l="0" t="0" r="0" b="0"/>
            <wp:docPr id="1564069152" name="Picture 1564069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" name="Picture 50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7D8F" w14:textId="77777777" w:rsidR="001511EA" w:rsidRDefault="001511EA" w:rsidP="001511EA">
      <w:pPr>
        <w:spacing w:after="74"/>
      </w:pPr>
      <w:r>
        <w:rPr>
          <w:b/>
          <w:sz w:val="20"/>
        </w:rPr>
        <w:t xml:space="preserve"> </w:t>
      </w:r>
    </w:p>
    <w:p w14:paraId="1E933F73" w14:textId="0A911A6A" w:rsidR="001511EA" w:rsidRPr="001511EA" w:rsidRDefault="001511EA" w:rsidP="001511EA">
      <w:pPr>
        <w:spacing w:after="0"/>
        <w:ind w:right="46"/>
      </w:pPr>
      <w:r>
        <w:rPr>
          <w:b/>
          <w:sz w:val="20"/>
        </w:rPr>
        <w:lastRenderedPageBreak/>
        <w:t xml:space="preserve"> </w:t>
      </w:r>
    </w:p>
    <w:p w14:paraId="11F5DA93" w14:textId="77777777" w:rsidR="001511EA" w:rsidRDefault="001511EA" w:rsidP="001511EA">
      <w:pPr>
        <w:spacing w:after="0"/>
        <w:rPr>
          <w:b/>
          <w:sz w:val="20"/>
        </w:rPr>
      </w:pPr>
      <w:r>
        <w:rPr>
          <w:noProof/>
        </w:rPr>
        <w:drawing>
          <wp:inline distT="0" distB="0" distL="0" distR="0" wp14:anchorId="51DC59CC" wp14:editId="0D6DC8BF">
            <wp:extent cx="5858637" cy="3419475"/>
            <wp:effectExtent l="0" t="0" r="0" b="0"/>
            <wp:docPr id="2069768090" name="Picture 20697680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" name="Picture 52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8637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D830B" w14:textId="09AAF151" w:rsidR="00A66725" w:rsidRDefault="00A66725">
      <w:pPr>
        <w:spacing w:after="0"/>
        <w:ind w:left="590" w:right="-8"/>
      </w:pPr>
    </w:p>
    <w:sectPr w:rsidR="00A66725">
      <w:headerReference w:type="even" r:id="rId16"/>
      <w:headerReference w:type="default" r:id="rId17"/>
      <w:headerReference w:type="first" r:id="rId18"/>
      <w:pgSz w:w="11911" w:h="16841"/>
      <w:pgMar w:top="1442" w:right="1199" w:bottom="2101" w:left="850" w:header="61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8F3BDC" w14:textId="77777777" w:rsidR="004D7366" w:rsidRDefault="004D7366">
      <w:pPr>
        <w:spacing w:after="0" w:line="240" w:lineRule="auto"/>
      </w:pPr>
      <w:r>
        <w:separator/>
      </w:r>
    </w:p>
  </w:endnote>
  <w:endnote w:type="continuationSeparator" w:id="0">
    <w:p w14:paraId="040DB63A" w14:textId="77777777" w:rsidR="004D7366" w:rsidRDefault="004D7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37C529" w14:textId="77777777" w:rsidR="004D7366" w:rsidRDefault="004D7366">
      <w:pPr>
        <w:spacing w:after="0" w:line="240" w:lineRule="auto"/>
      </w:pPr>
      <w:r>
        <w:separator/>
      </w:r>
    </w:p>
  </w:footnote>
  <w:footnote w:type="continuationSeparator" w:id="0">
    <w:p w14:paraId="51FAE596" w14:textId="77777777" w:rsidR="004D7366" w:rsidRDefault="004D73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C234CE" w14:textId="77777777" w:rsidR="00A66725" w:rsidRDefault="00000000">
    <w:pPr>
      <w:spacing w:after="0"/>
    </w:pPr>
    <w:r>
      <w:rPr>
        <w:sz w:val="20"/>
      </w:rPr>
      <w:t xml:space="preserve"> </w:t>
    </w:r>
  </w:p>
  <w:p w14:paraId="5C70A8E3" w14:textId="77777777" w:rsidR="00A66725" w:rsidRDefault="00000000">
    <w:pPr>
      <w:spacing w:after="0"/>
      <w:ind w:left="567"/>
    </w:pPr>
    <w:r>
      <w:rPr>
        <w:sz w:val="24"/>
      </w:rPr>
      <w:t xml:space="preserve">   A-21    Prathamesh A Gharat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F58407" w14:textId="0E8A44A4" w:rsidR="00A66725" w:rsidRDefault="00000000" w:rsidP="001511EA">
    <w:pPr>
      <w:spacing w:after="0"/>
    </w:pPr>
    <w:r>
      <w:rPr>
        <w:sz w:val="20"/>
      </w:rPr>
      <w:t xml:space="preserve"> </w:t>
    </w:r>
    <w:r w:rsidR="001511EA">
      <w:rPr>
        <w:sz w:val="24"/>
      </w:rPr>
      <w:t>Mansi Kumbhar A-29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856D61" w14:textId="77777777" w:rsidR="00A66725" w:rsidRDefault="00000000">
    <w:pPr>
      <w:spacing w:after="0"/>
    </w:pPr>
    <w:r>
      <w:rPr>
        <w:sz w:val="20"/>
      </w:rPr>
      <w:t xml:space="preserve"> </w:t>
    </w:r>
  </w:p>
  <w:p w14:paraId="63C1F69B" w14:textId="77777777" w:rsidR="00A66725" w:rsidRDefault="00000000">
    <w:pPr>
      <w:spacing w:after="0"/>
      <w:ind w:left="567"/>
    </w:pPr>
    <w:r>
      <w:rPr>
        <w:sz w:val="24"/>
      </w:rPr>
      <w:t xml:space="preserve">   A-21    Prathamesh A Gharat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0D593A"/>
    <w:multiLevelType w:val="hybridMultilevel"/>
    <w:tmpl w:val="862CD128"/>
    <w:lvl w:ilvl="0" w:tplc="8E8E4770">
      <w:start w:val="1"/>
      <w:numFmt w:val="decimal"/>
      <w:lvlText w:val="%1."/>
      <w:lvlJc w:val="left"/>
      <w:pPr>
        <w:ind w:left="13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80337A">
      <w:start w:val="1"/>
      <w:numFmt w:val="bullet"/>
      <w:lvlText w:val="o"/>
      <w:lvlJc w:val="left"/>
      <w:pPr>
        <w:ind w:left="20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A2C290C">
      <w:start w:val="1"/>
      <w:numFmt w:val="bullet"/>
      <w:lvlText w:val="▪"/>
      <w:lvlJc w:val="left"/>
      <w:pPr>
        <w:ind w:left="275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1BE1316">
      <w:start w:val="1"/>
      <w:numFmt w:val="bullet"/>
      <w:lvlText w:val="•"/>
      <w:lvlJc w:val="left"/>
      <w:pPr>
        <w:ind w:left="347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80C912">
      <w:start w:val="1"/>
      <w:numFmt w:val="bullet"/>
      <w:lvlText w:val="o"/>
      <w:lvlJc w:val="left"/>
      <w:pPr>
        <w:ind w:left="419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B34DF72">
      <w:start w:val="1"/>
      <w:numFmt w:val="bullet"/>
      <w:lvlText w:val="▪"/>
      <w:lvlJc w:val="left"/>
      <w:pPr>
        <w:ind w:left="491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24E38CC">
      <w:start w:val="1"/>
      <w:numFmt w:val="bullet"/>
      <w:lvlText w:val="•"/>
      <w:lvlJc w:val="left"/>
      <w:pPr>
        <w:ind w:left="563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0A850A">
      <w:start w:val="1"/>
      <w:numFmt w:val="bullet"/>
      <w:lvlText w:val="o"/>
      <w:lvlJc w:val="left"/>
      <w:pPr>
        <w:ind w:left="635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3C033E">
      <w:start w:val="1"/>
      <w:numFmt w:val="bullet"/>
      <w:lvlText w:val="▪"/>
      <w:lvlJc w:val="left"/>
      <w:pPr>
        <w:ind w:left="707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18776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725"/>
    <w:rsid w:val="001511EA"/>
    <w:rsid w:val="004D7366"/>
    <w:rsid w:val="00A658F1"/>
    <w:rsid w:val="00A6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E1AEC"/>
  <w15:docId w15:val="{CC6A28FB-CA92-4631-A26C-9F20ED593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1EA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511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1EA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ipath.com/" TargetMode="External"/><Relationship Id="rId13" Type="http://schemas.openxmlformats.org/officeDocument/2006/relationships/image" Target="media/image5.jp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uipath.com/" TargetMode="External"/><Relationship Id="rId12" Type="http://schemas.openxmlformats.org/officeDocument/2006/relationships/image" Target="media/image4.jp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Kumbhar</dc:creator>
  <cp:keywords/>
  <cp:lastModifiedBy>Mansi Kumbhar</cp:lastModifiedBy>
  <cp:revision>2</cp:revision>
  <dcterms:created xsi:type="dcterms:W3CDTF">2025-05-30T20:02:00Z</dcterms:created>
  <dcterms:modified xsi:type="dcterms:W3CDTF">2025-05-30T20:02:00Z</dcterms:modified>
</cp:coreProperties>
</file>