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C1B0" w14:textId="539254B5" w:rsidR="00B46F12" w:rsidRDefault="00B46F12">
      <w:pPr>
        <w:rPr>
          <w:rFonts w:ascii="Times New Roman" w:hAnsi="Times New Roman" w:cs="Times New Roman"/>
          <w:b/>
          <w:bCs/>
          <w:sz w:val="48"/>
          <w:szCs w:val="48"/>
          <w:u w:val="single"/>
        </w:rPr>
      </w:pPr>
      <w:r w:rsidRPr="00B46F12">
        <w:rPr>
          <w:rFonts w:ascii="Times New Roman" w:hAnsi="Times New Roman" w:cs="Times New Roman"/>
          <w:b/>
          <w:bCs/>
          <w:sz w:val="48"/>
          <w:szCs w:val="48"/>
          <w:u w:val="single"/>
        </w:rPr>
        <w:t>DOCUMENTATION ON SPRINGBOOT AND MICROSEVICES</w:t>
      </w:r>
    </w:p>
    <w:p w14:paraId="66C96153" w14:textId="77777777" w:rsidR="00B46F12" w:rsidRPr="00B46F12" w:rsidRDefault="00B46F12" w:rsidP="00B46F12">
      <w:pPr>
        <w:rPr>
          <w:rFonts w:ascii="Times New Roman" w:hAnsi="Times New Roman" w:cs="Times New Roman"/>
          <w:sz w:val="28"/>
          <w:szCs w:val="28"/>
        </w:rPr>
      </w:pPr>
      <w:r w:rsidRPr="00B46F12">
        <w:rPr>
          <w:rFonts w:ascii="Times New Roman" w:hAnsi="Times New Roman" w:cs="Times New Roman"/>
          <w:sz w:val="28"/>
          <w:szCs w:val="28"/>
        </w:rPr>
        <w:t>Spring Boot is a popular Java-based web application framework. It provides a number of features to assist developers in quickly and efficiently creating robust and scalable applications. Spring Boot has the following key features:</w:t>
      </w:r>
    </w:p>
    <w:p w14:paraId="66599290" w14:textId="0702B951" w:rsidR="00B46F12" w:rsidRP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Boot includes auto-configuration, which allows developers to configure the application based on the dependencies used in the project. This means that developers will not have to write a lot of boilerplate code to get their application up and running.</w:t>
      </w:r>
    </w:p>
    <w:p w14:paraId="155885CB" w14:textId="77777777" w:rsidR="00B46F12" w:rsidRPr="00B46F12" w:rsidRDefault="00B46F12" w:rsidP="00B46F12">
      <w:pPr>
        <w:rPr>
          <w:rFonts w:ascii="Times New Roman" w:hAnsi="Times New Roman" w:cs="Times New Roman"/>
          <w:sz w:val="28"/>
          <w:szCs w:val="28"/>
        </w:rPr>
      </w:pPr>
    </w:p>
    <w:p w14:paraId="270E5D45" w14:textId="49C089E6" w:rsid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Boot includes an embedded web server, allowing developers to easily create web applications without the need to configure an external server. Spring Boot works with a variety of web servers, including Tomcat, Jetty, and Undertow.</w:t>
      </w:r>
    </w:p>
    <w:p w14:paraId="43896A8C" w14:textId="77777777" w:rsidR="00B46F12" w:rsidRPr="00B46F12" w:rsidRDefault="00B46F12" w:rsidP="00B46F12">
      <w:pPr>
        <w:pStyle w:val="ListParagraph"/>
        <w:rPr>
          <w:rFonts w:ascii="Times New Roman" w:hAnsi="Times New Roman" w:cs="Times New Roman"/>
          <w:sz w:val="28"/>
          <w:szCs w:val="28"/>
        </w:rPr>
      </w:pPr>
    </w:p>
    <w:p w14:paraId="7A770861" w14:textId="24774EFD" w:rsid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Boot as an Actuator</w:t>
      </w:r>
      <w:r>
        <w:rPr>
          <w:rFonts w:ascii="Times New Roman" w:hAnsi="Times New Roman" w:cs="Times New Roman"/>
          <w:sz w:val="28"/>
          <w:szCs w:val="28"/>
        </w:rPr>
        <w:t>,</w:t>
      </w:r>
      <w:r w:rsidRPr="00B46F12">
        <w:rPr>
          <w:rFonts w:ascii="Times New Roman" w:hAnsi="Times New Roman" w:cs="Times New Roman"/>
          <w:sz w:val="28"/>
          <w:szCs w:val="28"/>
        </w:rPr>
        <w:t xml:space="preserve"> Actuator is a set of tools that provides operational features for developers to monitor and manage their applications. Metrics, health checks, and endpoint mappings are among the features available.</w:t>
      </w:r>
    </w:p>
    <w:p w14:paraId="694E0048" w14:textId="77777777" w:rsidR="00B46F12" w:rsidRPr="00B46F12" w:rsidRDefault="00B46F12" w:rsidP="00B46F12">
      <w:pPr>
        <w:pStyle w:val="ListParagraph"/>
        <w:rPr>
          <w:rFonts w:ascii="Times New Roman" w:hAnsi="Times New Roman" w:cs="Times New Roman"/>
          <w:sz w:val="28"/>
          <w:szCs w:val="28"/>
        </w:rPr>
      </w:pPr>
    </w:p>
    <w:p w14:paraId="45F90C27" w14:textId="77777777" w:rsidR="00B46F12" w:rsidRP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Data JPA: Spring Boot includes Spring Data JPA support, which is a high-level abstraction layer for working with databases. This enables developers to write database queries in Java code rather than SQL.</w:t>
      </w:r>
    </w:p>
    <w:p w14:paraId="7E5404DD" w14:textId="77777777" w:rsidR="00B46F12" w:rsidRPr="00B46F12" w:rsidRDefault="00B46F12" w:rsidP="00B46F12">
      <w:pPr>
        <w:pStyle w:val="ListParagraph"/>
        <w:rPr>
          <w:rFonts w:ascii="Times New Roman" w:hAnsi="Times New Roman" w:cs="Times New Roman"/>
          <w:sz w:val="28"/>
          <w:szCs w:val="28"/>
        </w:rPr>
      </w:pPr>
    </w:p>
    <w:p w14:paraId="101DFBB5" w14:textId="041A8FCA" w:rsid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Security: Spring Boot includes Spring Security support, which provides a robust and customizable web application security framework. Spring Security includes authentication, authorization, and session management capabilities.</w:t>
      </w:r>
    </w:p>
    <w:p w14:paraId="5D32C92F" w14:textId="77777777" w:rsidR="00B46F12" w:rsidRPr="00B46F12" w:rsidRDefault="00B46F12" w:rsidP="00B46F12">
      <w:pPr>
        <w:pStyle w:val="ListParagraph"/>
        <w:rPr>
          <w:rFonts w:ascii="Times New Roman" w:hAnsi="Times New Roman" w:cs="Times New Roman"/>
          <w:sz w:val="28"/>
          <w:szCs w:val="28"/>
        </w:rPr>
      </w:pPr>
    </w:p>
    <w:p w14:paraId="5D46CB81" w14:textId="77777777" w:rsidR="00B46F12" w:rsidRP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 xml:space="preserve">Spring Boot Development Tools </w:t>
      </w:r>
      <w:proofErr w:type="spellStart"/>
      <w:r w:rsidRPr="00B46F12">
        <w:rPr>
          <w:rFonts w:ascii="Times New Roman" w:hAnsi="Times New Roman" w:cs="Times New Roman"/>
          <w:sz w:val="28"/>
          <w:szCs w:val="28"/>
        </w:rPr>
        <w:t>DevTools</w:t>
      </w:r>
      <w:proofErr w:type="spellEnd"/>
      <w:r w:rsidRPr="00B46F12">
        <w:rPr>
          <w:rFonts w:ascii="Times New Roman" w:hAnsi="Times New Roman" w:cs="Times New Roman"/>
          <w:sz w:val="28"/>
          <w:szCs w:val="28"/>
        </w:rPr>
        <w:t xml:space="preserve"> are a collection of tools that help developers streamline their development process. Hot reloading is one of these tools, which allows developers to see changes to their code without having to restart the application.</w:t>
      </w:r>
    </w:p>
    <w:p w14:paraId="7FF9EE73" w14:textId="77777777" w:rsidR="00B46F12" w:rsidRPr="00B46F12" w:rsidRDefault="00B46F12" w:rsidP="00B46F12">
      <w:pPr>
        <w:pStyle w:val="ListParagraph"/>
        <w:rPr>
          <w:rFonts w:ascii="Times New Roman" w:hAnsi="Times New Roman" w:cs="Times New Roman"/>
          <w:sz w:val="28"/>
          <w:szCs w:val="28"/>
        </w:rPr>
      </w:pPr>
    </w:p>
    <w:p w14:paraId="0A0AD8FB" w14:textId="019A361D" w:rsid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 xml:space="preserve">Spring Integration: Spring Boot includes Spring Integration support, which is a set of tools for developing enterprise integration solutions. </w:t>
      </w:r>
      <w:r w:rsidRPr="00B46F12">
        <w:rPr>
          <w:rFonts w:ascii="Times New Roman" w:hAnsi="Times New Roman" w:cs="Times New Roman"/>
          <w:sz w:val="28"/>
          <w:szCs w:val="28"/>
        </w:rPr>
        <w:lastRenderedPageBreak/>
        <w:t>Message channels, message endpoints, and message routers are examples of these tools.</w:t>
      </w:r>
    </w:p>
    <w:p w14:paraId="5CCB3457" w14:textId="77777777" w:rsidR="00B46F12" w:rsidRPr="00B46F12" w:rsidRDefault="00B46F12" w:rsidP="00B46F12">
      <w:pPr>
        <w:pStyle w:val="ListParagraph"/>
        <w:rPr>
          <w:rFonts w:ascii="Times New Roman" w:hAnsi="Times New Roman" w:cs="Times New Roman"/>
          <w:sz w:val="28"/>
          <w:szCs w:val="28"/>
        </w:rPr>
      </w:pPr>
    </w:p>
    <w:p w14:paraId="2F716129" w14:textId="77777777" w:rsidR="00B46F12" w:rsidRP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Boot Test: Spring Boot Test is a set of tools and annotations that can be used to test Spring Boot applications. It simplifies the creation of unit tests, integration tests, and end-to-end tests for your application.</w:t>
      </w:r>
    </w:p>
    <w:p w14:paraId="2BA935BE" w14:textId="77777777" w:rsidR="00B46F12" w:rsidRPr="00B46F12" w:rsidRDefault="00B46F12" w:rsidP="00B46F12">
      <w:pPr>
        <w:pStyle w:val="ListParagraph"/>
        <w:rPr>
          <w:rFonts w:ascii="Times New Roman" w:hAnsi="Times New Roman" w:cs="Times New Roman"/>
          <w:sz w:val="28"/>
          <w:szCs w:val="28"/>
        </w:rPr>
      </w:pPr>
    </w:p>
    <w:p w14:paraId="21D2140E" w14:textId="77777777" w:rsidR="00B46F12" w:rsidRDefault="00B46F12" w:rsidP="00B46F12">
      <w:pPr>
        <w:pStyle w:val="ListParagraph"/>
        <w:numPr>
          <w:ilvl w:val="0"/>
          <w:numId w:val="2"/>
        </w:numPr>
        <w:rPr>
          <w:rFonts w:ascii="Times New Roman" w:hAnsi="Times New Roman" w:cs="Times New Roman"/>
          <w:sz w:val="28"/>
          <w:szCs w:val="28"/>
        </w:rPr>
      </w:pPr>
      <w:r w:rsidRPr="00B46F12">
        <w:rPr>
          <w:rFonts w:ascii="Times New Roman" w:hAnsi="Times New Roman" w:cs="Times New Roman"/>
          <w:sz w:val="28"/>
          <w:szCs w:val="28"/>
        </w:rPr>
        <w:t>Spring Boot enables developers to externalise application configuration, which means that configuration settings can be saved in external files or the environment. This simplifies the process of configuring the application for various environments such as development, testing, and production.</w:t>
      </w:r>
    </w:p>
    <w:p w14:paraId="13583009" w14:textId="77777777" w:rsidR="00B46F12" w:rsidRPr="00B46F12" w:rsidRDefault="00B46F12" w:rsidP="00B46F12">
      <w:pPr>
        <w:pStyle w:val="ListParagraph"/>
        <w:rPr>
          <w:rFonts w:ascii="Times New Roman" w:hAnsi="Times New Roman" w:cs="Times New Roman"/>
          <w:sz w:val="28"/>
          <w:szCs w:val="28"/>
        </w:rPr>
      </w:pPr>
    </w:p>
    <w:p w14:paraId="1AFDACED" w14:textId="77777777" w:rsidR="00B46F12" w:rsidRDefault="00B46F12" w:rsidP="00B46F12">
      <w:pPr>
        <w:pStyle w:val="ListParagraph"/>
        <w:numPr>
          <w:ilvl w:val="0"/>
          <w:numId w:val="2"/>
        </w:numPr>
        <w:rPr>
          <w:rFonts w:ascii="Times New Roman" w:hAnsi="Times New Roman" w:cs="Times New Roman"/>
          <w:sz w:val="28"/>
          <w:szCs w:val="28"/>
        </w:rPr>
      </w:pPr>
    </w:p>
    <w:p w14:paraId="6B41360C" w14:textId="25E17037" w:rsidR="00B46F12" w:rsidRDefault="00B46F12" w:rsidP="00B46F12">
      <w:pPr>
        <w:rPr>
          <w:rFonts w:ascii="Times New Roman" w:hAnsi="Times New Roman" w:cs="Times New Roman"/>
          <w:sz w:val="28"/>
          <w:szCs w:val="28"/>
        </w:rPr>
      </w:pPr>
      <w:r w:rsidRPr="00B46F12">
        <w:rPr>
          <w:rFonts w:ascii="Times New Roman" w:hAnsi="Times New Roman" w:cs="Times New Roman"/>
          <w:sz w:val="28"/>
          <w:szCs w:val="28"/>
        </w:rPr>
        <w:t>Simple deployment: Spring Boot applications are simple to install and run. They can be packaged as executable JAR files that can be run on any Java-enabled platform. This facilitates deployment of the application to cloud platforms such as AWS, Azure, or Google Cloud.</w:t>
      </w:r>
    </w:p>
    <w:p w14:paraId="549AABF2" w14:textId="66090F2F" w:rsidR="00B46F12" w:rsidRDefault="00B46F12" w:rsidP="00B46F12">
      <w:pPr>
        <w:rPr>
          <w:rFonts w:ascii="Times New Roman" w:hAnsi="Times New Roman" w:cs="Times New Roman"/>
          <w:b/>
          <w:bCs/>
          <w:sz w:val="36"/>
          <w:szCs w:val="36"/>
          <w:u w:val="single"/>
        </w:rPr>
      </w:pPr>
      <w:proofErr w:type="gramStart"/>
      <w:r w:rsidRPr="00B46F12">
        <w:rPr>
          <w:rFonts w:ascii="Times New Roman" w:hAnsi="Times New Roman" w:cs="Times New Roman"/>
          <w:b/>
          <w:bCs/>
          <w:sz w:val="36"/>
          <w:szCs w:val="36"/>
          <w:u w:val="single"/>
        </w:rPr>
        <w:t>MICROSERVICES :</w:t>
      </w:r>
      <w:proofErr w:type="gramEnd"/>
    </w:p>
    <w:p w14:paraId="1B5906C3" w14:textId="77777777" w:rsidR="00B46F12" w:rsidRPr="00B46F12" w:rsidRDefault="00B46F12" w:rsidP="00B46F12">
      <w:pPr>
        <w:rPr>
          <w:rFonts w:ascii="Times New Roman" w:hAnsi="Times New Roman" w:cs="Times New Roman"/>
          <w:sz w:val="28"/>
          <w:szCs w:val="28"/>
        </w:rPr>
      </w:pPr>
      <w:r w:rsidRPr="00B46F12">
        <w:rPr>
          <w:rFonts w:ascii="Times New Roman" w:hAnsi="Times New Roman" w:cs="Times New Roman"/>
          <w:sz w:val="28"/>
          <w:szCs w:val="28"/>
        </w:rPr>
        <w:t>Microservices is a software architecture style that emphasises small, independent services that work together to provide a larger application. Each service in a microservices architecture is designed to perform a single, specific function within the application.</w:t>
      </w:r>
    </w:p>
    <w:p w14:paraId="04985931" w14:textId="71EA1287" w:rsidR="00B46F12" w:rsidRDefault="00B46F12" w:rsidP="00B46F12">
      <w:pPr>
        <w:rPr>
          <w:rFonts w:ascii="Times New Roman" w:hAnsi="Times New Roman" w:cs="Times New Roman"/>
          <w:sz w:val="28"/>
          <w:szCs w:val="28"/>
        </w:rPr>
      </w:pPr>
      <w:r w:rsidRPr="00B46F12">
        <w:rPr>
          <w:rFonts w:ascii="Times New Roman" w:hAnsi="Times New Roman" w:cs="Times New Roman"/>
          <w:sz w:val="28"/>
          <w:szCs w:val="28"/>
        </w:rPr>
        <w:t>Each microservice is self-contained, with its own codebase, database, and infrastructure, and communicates with other microservices via APIs or other lightweight mechanisms. Because each microservice can be developed, tested, and deployed independently of the others, developers can create highly scalable and flexible systems.</w:t>
      </w:r>
    </w:p>
    <w:p w14:paraId="3BD5B091" w14:textId="0FE37755" w:rsidR="00B46F12" w:rsidRDefault="00B46F12" w:rsidP="00B46F12">
      <w:pPr>
        <w:rPr>
          <w:rFonts w:ascii="Times New Roman" w:hAnsi="Times New Roman" w:cs="Times New Roman"/>
          <w:sz w:val="28"/>
          <w:szCs w:val="28"/>
        </w:rPr>
      </w:pPr>
    </w:p>
    <w:p w14:paraId="12961D23" w14:textId="77777777" w:rsidR="00BB4040" w:rsidRPr="00BB4040" w:rsidRDefault="00BB4040" w:rsidP="00BB4040">
      <w:pPr>
        <w:rPr>
          <w:rFonts w:ascii="Times New Roman" w:hAnsi="Times New Roman" w:cs="Times New Roman"/>
          <w:sz w:val="28"/>
          <w:szCs w:val="28"/>
        </w:rPr>
      </w:pPr>
      <w:r w:rsidRPr="00BB4040">
        <w:rPr>
          <w:rFonts w:ascii="Times New Roman" w:hAnsi="Times New Roman" w:cs="Times New Roman"/>
          <w:sz w:val="28"/>
          <w:szCs w:val="28"/>
        </w:rPr>
        <w:t>There are several advantages to using a microservices architecture, including:</w:t>
      </w:r>
    </w:p>
    <w:p w14:paraId="2C03D35C" w14:textId="77777777" w:rsidR="00BB4040" w:rsidRPr="00BB4040" w:rsidRDefault="00BB4040" w:rsidP="00BB4040">
      <w:pPr>
        <w:rPr>
          <w:rFonts w:ascii="Times New Roman" w:hAnsi="Times New Roman" w:cs="Times New Roman"/>
          <w:sz w:val="28"/>
          <w:szCs w:val="28"/>
        </w:rPr>
      </w:pPr>
      <w:r w:rsidRPr="00BB4040">
        <w:rPr>
          <w:rFonts w:ascii="Times New Roman" w:hAnsi="Times New Roman" w:cs="Times New Roman"/>
          <w:sz w:val="28"/>
          <w:szCs w:val="28"/>
        </w:rPr>
        <w:t>Scalability: Because each microservice can be scaled independently, handling high traffic loads and providing better performance is simplified.</w:t>
      </w:r>
    </w:p>
    <w:p w14:paraId="31E6D5C1" w14:textId="77777777" w:rsidR="00BB4040" w:rsidRPr="00BB4040" w:rsidRDefault="00BB4040" w:rsidP="00BB4040">
      <w:pPr>
        <w:rPr>
          <w:rFonts w:ascii="Times New Roman" w:hAnsi="Times New Roman" w:cs="Times New Roman"/>
          <w:sz w:val="28"/>
          <w:szCs w:val="28"/>
        </w:rPr>
      </w:pPr>
      <w:r w:rsidRPr="00BB4040">
        <w:rPr>
          <w:rFonts w:ascii="Times New Roman" w:hAnsi="Times New Roman" w:cs="Times New Roman"/>
          <w:sz w:val="28"/>
          <w:szCs w:val="28"/>
        </w:rPr>
        <w:t>Flexibility: The microservices architecture enables developers to change and update services without disrupting the application as a whole.</w:t>
      </w:r>
    </w:p>
    <w:p w14:paraId="2D00FF85" w14:textId="77777777" w:rsidR="00BB4040" w:rsidRPr="00BB4040" w:rsidRDefault="00BB4040" w:rsidP="00BB4040">
      <w:pPr>
        <w:rPr>
          <w:rFonts w:ascii="Times New Roman" w:hAnsi="Times New Roman" w:cs="Times New Roman"/>
          <w:sz w:val="28"/>
          <w:szCs w:val="28"/>
        </w:rPr>
      </w:pPr>
      <w:r w:rsidRPr="00BB4040">
        <w:rPr>
          <w:rFonts w:ascii="Times New Roman" w:hAnsi="Times New Roman" w:cs="Times New Roman"/>
          <w:sz w:val="28"/>
          <w:szCs w:val="28"/>
        </w:rPr>
        <w:lastRenderedPageBreak/>
        <w:t>Resilience: If one microservice fails, the other microservices can continue to function normally.</w:t>
      </w:r>
    </w:p>
    <w:p w14:paraId="221C243B" w14:textId="77777777" w:rsidR="00BB4040" w:rsidRPr="00BB4040" w:rsidRDefault="00BB4040" w:rsidP="00BB4040">
      <w:pPr>
        <w:rPr>
          <w:rFonts w:ascii="Times New Roman" w:hAnsi="Times New Roman" w:cs="Times New Roman"/>
          <w:sz w:val="28"/>
          <w:szCs w:val="28"/>
        </w:rPr>
      </w:pPr>
      <w:r w:rsidRPr="00BB4040">
        <w:rPr>
          <w:rFonts w:ascii="Times New Roman" w:hAnsi="Times New Roman" w:cs="Times New Roman"/>
          <w:sz w:val="28"/>
          <w:szCs w:val="28"/>
        </w:rPr>
        <w:t>Diverse technology: Developers can use different technologies for different microservices, allowing them to select the best technology for each function.</w:t>
      </w:r>
    </w:p>
    <w:p w14:paraId="2465A463" w14:textId="6936F510" w:rsidR="00B46F12" w:rsidRDefault="00BB4040" w:rsidP="00BB4040">
      <w:pPr>
        <w:rPr>
          <w:rFonts w:ascii="Times New Roman" w:hAnsi="Times New Roman" w:cs="Times New Roman"/>
          <w:sz w:val="28"/>
          <w:szCs w:val="28"/>
        </w:rPr>
      </w:pPr>
      <w:r w:rsidRPr="00BB4040">
        <w:rPr>
          <w:rFonts w:ascii="Times New Roman" w:hAnsi="Times New Roman" w:cs="Times New Roman"/>
          <w:sz w:val="28"/>
          <w:szCs w:val="28"/>
        </w:rPr>
        <w:t>Continuous delivery: Because each microservice can be developed and deployed independently, the microservices architecture enables continuous delivery and deployment.</w:t>
      </w:r>
    </w:p>
    <w:p w14:paraId="7C646164" w14:textId="31F93FD3" w:rsidR="00BB4040" w:rsidRDefault="00BB4040" w:rsidP="00BB4040">
      <w:pPr>
        <w:rPr>
          <w:rFonts w:ascii="Times New Roman" w:hAnsi="Times New Roman" w:cs="Times New Roman"/>
          <w:sz w:val="28"/>
          <w:szCs w:val="28"/>
        </w:rPr>
      </w:pPr>
    </w:p>
    <w:p w14:paraId="42125D4A" w14:textId="33FE6706" w:rsidR="00BB4040" w:rsidRPr="00B46F12" w:rsidRDefault="00BB4040" w:rsidP="00BB4040">
      <w:pPr>
        <w:rPr>
          <w:rFonts w:ascii="Times New Roman" w:hAnsi="Times New Roman" w:cs="Times New Roman"/>
          <w:sz w:val="28"/>
          <w:szCs w:val="28"/>
        </w:rPr>
      </w:pPr>
      <w:r w:rsidRPr="00BB4040">
        <w:rPr>
          <w:rFonts w:ascii="Times New Roman" w:hAnsi="Times New Roman" w:cs="Times New Roman"/>
          <w:sz w:val="28"/>
          <w:szCs w:val="28"/>
        </w:rPr>
        <w:t>Overall, microservices architecture is an effective method for developing complex and scalable software systems. It has significant benefits, but it also necessitates careful planning and design to be successful.</w:t>
      </w:r>
    </w:p>
    <w:sectPr w:rsidR="00BB4040" w:rsidRPr="00B46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0EA"/>
    <w:multiLevelType w:val="hybridMultilevel"/>
    <w:tmpl w:val="A33E32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D21F6F"/>
    <w:multiLevelType w:val="multilevel"/>
    <w:tmpl w:val="3D6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696756">
    <w:abstractNumId w:val="1"/>
  </w:num>
  <w:num w:numId="2" w16cid:durableId="94793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12"/>
    <w:rsid w:val="00B46F12"/>
    <w:rsid w:val="00BB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551B"/>
  <w15:chartTrackingRefBased/>
  <w15:docId w15:val="{4A64182B-04FA-44F6-81B8-1AA7295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F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4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676">
      <w:bodyDiv w:val="1"/>
      <w:marLeft w:val="0"/>
      <w:marRight w:val="0"/>
      <w:marTop w:val="0"/>
      <w:marBottom w:val="0"/>
      <w:divBdr>
        <w:top w:val="none" w:sz="0" w:space="0" w:color="auto"/>
        <w:left w:val="none" w:sz="0" w:space="0" w:color="auto"/>
        <w:bottom w:val="none" w:sz="0" w:space="0" w:color="auto"/>
        <w:right w:val="none" w:sz="0" w:space="0" w:color="auto"/>
      </w:divBdr>
    </w:div>
    <w:div w:id="726076563">
      <w:bodyDiv w:val="1"/>
      <w:marLeft w:val="0"/>
      <w:marRight w:val="0"/>
      <w:marTop w:val="0"/>
      <w:marBottom w:val="0"/>
      <w:divBdr>
        <w:top w:val="none" w:sz="0" w:space="0" w:color="auto"/>
        <w:left w:val="none" w:sz="0" w:space="0" w:color="auto"/>
        <w:bottom w:val="none" w:sz="0" w:space="0" w:color="auto"/>
        <w:right w:val="none" w:sz="0" w:space="0" w:color="auto"/>
      </w:divBdr>
      <w:divsChild>
        <w:div w:id="1345476158">
          <w:marLeft w:val="0"/>
          <w:marRight w:val="0"/>
          <w:marTop w:val="0"/>
          <w:marBottom w:val="0"/>
          <w:divBdr>
            <w:top w:val="single" w:sz="2" w:space="0" w:color="auto"/>
            <w:left w:val="single" w:sz="2" w:space="0" w:color="auto"/>
            <w:bottom w:val="single" w:sz="6" w:space="0" w:color="auto"/>
            <w:right w:val="single" w:sz="2" w:space="0" w:color="auto"/>
          </w:divBdr>
          <w:divsChild>
            <w:div w:id="134574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717680">
                  <w:marLeft w:val="0"/>
                  <w:marRight w:val="0"/>
                  <w:marTop w:val="0"/>
                  <w:marBottom w:val="0"/>
                  <w:divBdr>
                    <w:top w:val="single" w:sz="2" w:space="0" w:color="D9D9E3"/>
                    <w:left w:val="single" w:sz="2" w:space="0" w:color="D9D9E3"/>
                    <w:bottom w:val="single" w:sz="2" w:space="0" w:color="D9D9E3"/>
                    <w:right w:val="single" w:sz="2" w:space="0" w:color="D9D9E3"/>
                  </w:divBdr>
                  <w:divsChild>
                    <w:div w:id="1713656399">
                      <w:marLeft w:val="0"/>
                      <w:marRight w:val="0"/>
                      <w:marTop w:val="0"/>
                      <w:marBottom w:val="0"/>
                      <w:divBdr>
                        <w:top w:val="single" w:sz="2" w:space="0" w:color="D9D9E3"/>
                        <w:left w:val="single" w:sz="2" w:space="0" w:color="D9D9E3"/>
                        <w:bottom w:val="single" w:sz="2" w:space="0" w:color="D9D9E3"/>
                        <w:right w:val="single" w:sz="2" w:space="0" w:color="D9D9E3"/>
                      </w:divBdr>
                      <w:divsChild>
                        <w:div w:id="2059666525">
                          <w:marLeft w:val="0"/>
                          <w:marRight w:val="0"/>
                          <w:marTop w:val="0"/>
                          <w:marBottom w:val="0"/>
                          <w:divBdr>
                            <w:top w:val="single" w:sz="2" w:space="0" w:color="D9D9E3"/>
                            <w:left w:val="single" w:sz="2" w:space="0" w:color="D9D9E3"/>
                            <w:bottom w:val="single" w:sz="2" w:space="0" w:color="D9D9E3"/>
                            <w:right w:val="single" w:sz="2" w:space="0" w:color="D9D9E3"/>
                          </w:divBdr>
                          <w:divsChild>
                            <w:div w:id="40291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rao</dc:creator>
  <cp:keywords/>
  <dc:description/>
  <cp:lastModifiedBy>anish rao</cp:lastModifiedBy>
  <cp:revision>1</cp:revision>
  <dcterms:created xsi:type="dcterms:W3CDTF">2023-02-19T17:18:00Z</dcterms:created>
  <dcterms:modified xsi:type="dcterms:W3CDTF">2023-02-19T17:30:00Z</dcterms:modified>
</cp:coreProperties>
</file>