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14D75F" w14:textId="77777777" w:rsidR="001326D6" w:rsidRDefault="00000000">
      <w:pPr>
        <w:pStyle w:val="Title"/>
        <w:jc w:val="center"/>
      </w:pPr>
      <w:r>
        <w:t>LocalBiz — AI-Powered Digital Marketplace for Local Entrepreneurs</w:t>
      </w:r>
    </w:p>
    <w:p w14:paraId="7E971938" w14:textId="77777777" w:rsidR="001326D6" w:rsidRDefault="00000000">
      <w:pPr>
        <w:spacing w:after="120"/>
        <w:jc w:val="center"/>
      </w:pPr>
      <w:r>
        <w:rPr>
          <w:b/>
          <w:bCs/>
        </w:rPr>
        <w:t>Complete UI/UX Plan for Prototype and Final Build (Final Merged Version)</w:t>
      </w:r>
    </w:p>
    <w:p w14:paraId="05AF8504" w14:textId="77777777" w:rsidR="001326D6" w:rsidRDefault="00000000">
      <w:pPr>
        <w:spacing w:after="300"/>
        <w:jc w:val="center"/>
      </w:pPr>
      <w:r>
        <w:rPr>
          <w:i/>
          <w:iCs/>
          <w:sz w:val="20"/>
          <w:szCs w:val="20"/>
        </w:rPr>
        <w:t>Prepared for: Group 6 (Shoaib Khan and Aditi Khandge, Comp-B)  |  Platform: Responsive Web (React + Tailwind)  |  Prototype demo: 8 October  |  Scope: 3-month AI-assisted build</w:t>
      </w:r>
    </w:p>
    <w:p w14:paraId="398E8DBF" w14:textId="77777777" w:rsidR="001326D6" w:rsidRDefault="00000000">
      <w:pPr>
        <w:pStyle w:val="Heading1"/>
        <w:spacing w:before="240" w:after="120"/>
      </w:pPr>
      <w:r>
        <w:t>0. How to Read This Plan</w:t>
      </w:r>
    </w:p>
    <w:p w14:paraId="2CE0A112" w14:textId="77777777" w:rsidR="001326D6" w:rsidRDefault="00000000">
      <w:pPr>
        <w:spacing w:after="120"/>
      </w:pPr>
      <w:r>
        <w:t>This plan assumes the stack in your project report: React.js and Tailwind CSS on the front end, Node/Express and MongoDB on the back end, a Python/FastAPI RAG service for the AI Vendor Teaching Assistant, and Razorpay/Stripe in test mode. Every screen below is specified so you can hand it directly to an AI coding tool (Antigravity, Cursor, Claude, and so on) as a build prompt — but each also carries a "Learning notes" section explaining what the generated code is doing, so you can defend it in your viva. Screens are tagged MUST-HAVE (build for 8 October), SHOULD-HAVE (build in months 2-3), or DEFER (build only if time remains; otherwise stub).</w:t>
      </w:r>
    </w:p>
    <w:p w14:paraId="408FEA5C" w14:textId="77777777" w:rsidR="001326D6" w:rsidRDefault="00000000">
      <w:pPr>
        <w:spacing w:after="120"/>
      </w:pPr>
      <w:r>
        <w:t>The core strategy: 8 October is a vertical-slice demo, not the finished product. Prove one complete customer journey, one complete vendor journey (onboarding to order), and the AI assistant. Everything else is planned architecture on paper and can wait.</w:t>
      </w:r>
    </w:p>
    <w:p w14:paraId="6C1E9573" w14:textId="77777777" w:rsidR="001326D6" w:rsidRDefault="00000000">
      <w:pPr>
        <w:pStyle w:val="Heading1"/>
        <w:spacing w:before="240" w:after="120"/>
      </w:pPr>
      <w:r>
        <w:t>1. Screen Inventory</w:t>
      </w:r>
    </w:p>
    <w:p w14:paraId="6C58484C" w14:textId="77777777" w:rsidR="001326D6" w:rsidRDefault="00000000">
      <w:pPr>
        <w:spacing w:after="120"/>
      </w:pPr>
      <w:r>
        <w:t>21 screens cover the report's nine modules. Two deliberate consolidations keep the build small: Search/Filter is a state of Browse (screen 3), not a separate route; and Add/Edit Product is one form (screen 12) and the Products List doubles as the Inventory view (screen 16).</w:t>
      </w:r>
    </w:p>
    <w:tbl>
      <w:tblPr>
        <w:tblW w:w="9700" w:type="dxa"/>
        <w:tblBorders>
          <w:top w:val="single" w:sz="4" w:space="0" w:color="9AB8D3"/>
          <w:left w:val="single" w:sz="4" w:space="0" w:color="9AB8D3"/>
          <w:bottom w:val="single" w:sz="4" w:space="0" w:color="9AB8D3"/>
          <w:right w:val="single" w:sz="4" w:space="0" w:color="9AB8D3"/>
          <w:insideH w:val="single" w:sz="4" w:space="0" w:color="C9D8E6"/>
          <w:insideV w:val="single" w:sz="4" w:space="0" w:color="C9D8E6"/>
        </w:tblBorders>
        <w:tblCellMar>
          <w:left w:w="10" w:type="dxa"/>
          <w:right w:w="10" w:type="dxa"/>
        </w:tblCellMar>
        <w:tblLook w:val="04A0" w:firstRow="1" w:lastRow="0" w:firstColumn="1" w:lastColumn="0" w:noHBand="0" w:noVBand="1"/>
      </w:tblPr>
      <w:tblGrid>
        <w:gridCol w:w="700"/>
        <w:gridCol w:w="4200"/>
        <w:gridCol w:w="4800"/>
      </w:tblGrid>
      <w:tr w:rsidR="001326D6" w14:paraId="12EBBCDF" w14:textId="77777777">
        <w:tblPrEx>
          <w:tblCellMar>
            <w:top w:w="0" w:type="dxa"/>
            <w:bottom w:w="0" w:type="dxa"/>
          </w:tblCellMar>
        </w:tblPrEx>
        <w:tc>
          <w:tcPr>
            <w:tcW w:w="700" w:type="dxa"/>
            <w:shd w:val="clear" w:color="auto" w:fill="DCE9F5"/>
            <w:tcMar>
              <w:top w:w="60" w:type="dxa"/>
              <w:left w:w="100" w:type="dxa"/>
              <w:bottom w:w="60" w:type="dxa"/>
              <w:right w:w="100" w:type="dxa"/>
            </w:tcMar>
          </w:tcPr>
          <w:p w14:paraId="11DA7EA1" w14:textId="77777777" w:rsidR="001326D6" w:rsidRDefault="00000000">
            <w:r>
              <w:rPr>
                <w:b/>
                <w:bCs/>
                <w:sz w:val="20"/>
                <w:szCs w:val="20"/>
              </w:rPr>
              <w:t>#</w:t>
            </w:r>
          </w:p>
        </w:tc>
        <w:tc>
          <w:tcPr>
            <w:tcW w:w="4200" w:type="dxa"/>
            <w:shd w:val="clear" w:color="auto" w:fill="DCE9F5"/>
            <w:tcMar>
              <w:top w:w="60" w:type="dxa"/>
              <w:left w:w="100" w:type="dxa"/>
              <w:bottom w:w="60" w:type="dxa"/>
              <w:right w:w="100" w:type="dxa"/>
            </w:tcMar>
          </w:tcPr>
          <w:p w14:paraId="06389313" w14:textId="77777777" w:rsidR="001326D6" w:rsidRDefault="00000000">
            <w:r>
              <w:rPr>
                <w:b/>
                <w:bCs/>
                <w:sz w:val="20"/>
                <w:szCs w:val="20"/>
              </w:rPr>
              <w:t>Screen</w:t>
            </w:r>
          </w:p>
        </w:tc>
        <w:tc>
          <w:tcPr>
            <w:tcW w:w="4800" w:type="dxa"/>
            <w:shd w:val="clear" w:color="auto" w:fill="DCE9F5"/>
            <w:tcMar>
              <w:top w:w="60" w:type="dxa"/>
              <w:left w:w="100" w:type="dxa"/>
              <w:bottom w:w="60" w:type="dxa"/>
              <w:right w:w="100" w:type="dxa"/>
            </w:tcMar>
          </w:tcPr>
          <w:p w14:paraId="436EF64D" w14:textId="77777777" w:rsidR="001326D6" w:rsidRDefault="00000000">
            <w:r>
              <w:rPr>
                <w:b/>
                <w:bCs/>
                <w:sz w:val="20"/>
                <w:szCs w:val="20"/>
              </w:rPr>
              <w:t>One-line purpose</w:t>
            </w:r>
          </w:p>
        </w:tc>
      </w:tr>
      <w:tr w:rsidR="001326D6" w14:paraId="5A53931A" w14:textId="77777777">
        <w:tblPrEx>
          <w:tblCellMar>
            <w:top w:w="0" w:type="dxa"/>
            <w:bottom w:w="0" w:type="dxa"/>
          </w:tblCellMar>
        </w:tblPrEx>
        <w:tc>
          <w:tcPr>
            <w:tcW w:w="700" w:type="dxa"/>
            <w:tcMar>
              <w:top w:w="60" w:type="dxa"/>
              <w:left w:w="100" w:type="dxa"/>
              <w:bottom w:w="60" w:type="dxa"/>
              <w:right w:w="100" w:type="dxa"/>
            </w:tcMar>
          </w:tcPr>
          <w:p w14:paraId="78B962C4" w14:textId="77777777" w:rsidR="001326D6" w:rsidRDefault="00000000">
            <w:r>
              <w:rPr>
                <w:sz w:val="20"/>
                <w:szCs w:val="20"/>
              </w:rPr>
              <w:t>1</w:t>
            </w:r>
          </w:p>
        </w:tc>
        <w:tc>
          <w:tcPr>
            <w:tcW w:w="4200" w:type="dxa"/>
            <w:tcMar>
              <w:top w:w="60" w:type="dxa"/>
              <w:left w:w="100" w:type="dxa"/>
              <w:bottom w:w="60" w:type="dxa"/>
              <w:right w:w="100" w:type="dxa"/>
            </w:tcMar>
          </w:tcPr>
          <w:p w14:paraId="7B0EFC66" w14:textId="77777777" w:rsidR="001326D6" w:rsidRDefault="00000000">
            <w:r>
              <w:rPr>
                <w:sz w:val="20"/>
                <w:szCs w:val="20"/>
              </w:rPr>
              <w:t>Landing / Home (public)</w:t>
            </w:r>
          </w:p>
        </w:tc>
        <w:tc>
          <w:tcPr>
            <w:tcW w:w="4800" w:type="dxa"/>
            <w:tcMar>
              <w:top w:w="60" w:type="dxa"/>
              <w:left w:w="100" w:type="dxa"/>
              <w:bottom w:w="60" w:type="dxa"/>
              <w:right w:w="100" w:type="dxa"/>
            </w:tcMar>
          </w:tcPr>
          <w:p w14:paraId="08F5D75C" w14:textId="77777777" w:rsidR="001326D6" w:rsidRDefault="00000000">
            <w:r>
              <w:rPr>
                <w:sz w:val="20"/>
                <w:szCs w:val="20"/>
              </w:rPr>
              <w:t>Introduce LocalBiz; route visitors to shopping or selling.</w:t>
            </w:r>
          </w:p>
        </w:tc>
      </w:tr>
      <w:tr w:rsidR="001326D6" w14:paraId="583B03DB" w14:textId="77777777">
        <w:tblPrEx>
          <w:tblCellMar>
            <w:top w:w="0" w:type="dxa"/>
            <w:bottom w:w="0" w:type="dxa"/>
          </w:tblCellMar>
        </w:tblPrEx>
        <w:tc>
          <w:tcPr>
            <w:tcW w:w="700" w:type="dxa"/>
            <w:tcMar>
              <w:top w:w="60" w:type="dxa"/>
              <w:left w:w="100" w:type="dxa"/>
              <w:bottom w:w="60" w:type="dxa"/>
              <w:right w:w="100" w:type="dxa"/>
            </w:tcMar>
          </w:tcPr>
          <w:p w14:paraId="533F2C81" w14:textId="77777777" w:rsidR="001326D6" w:rsidRDefault="00000000">
            <w:r>
              <w:rPr>
                <w:sz w:val="20"/>
                <w:szCs w:val="20"/>
              </w:rPr>
              <w:t>2</w:t>
            </w:r>
          </w:p>
        </w:tc>
        <w:tc>
          <w:tcPr>
            <w:tcW w:w="4200" w:type="dxa"/>
            <w:tcMar>
              <w:top w:w="60" w:type="dxa"/>
              <w:left w:w="100" w:type="dxa"/>
              <w:bottom w:w="60" w:type="dxa"/>
              <w:right w:w="100" w:type="dxa"/>
            </w:tcMar>
          </w:tcPr>
          <w:p w14:paraId="399B2575" w14:textId="77777777" w:rsidR="001326D6" w:rsidRDefault="00000000">
            <w:r>
              <w:rPr>
                <w:sz w:val="20"/>
                <w:szCs w:val="20"/>
              </w:rPr>
              <w:t>Product Detail</w:t>
            </w:r>
          </w:p>
        </w:tc>
        <w:tc>
          <w:tcPr>
            <w:tcW w:w="4800" w:type="dxa"/>
            <w:tcMar>
              <w:top w:w="60" w:type="dxa"/>
              <w:left w:w="100" w:type="dxa"/>
              <w:bottom w:w="60" w:type="dxa"/>
              <w:right w:w="100" w:type="dxa"/>
            </w:tcMar>
          </w:tcPr>
          <w:p w14:paraId="0FF8D61E" w14:textId="77777777" w:rsidR="001326D6" w:rsidRDefault="00000000">
            <w:r>
              <w:rPr>
                <w:sz w:val="20"/>
                <w:szCs w:val="20"/>
              </w:rPr>
              <w:t>Full product view with Add to Cart.</w:t>
            </w:r>
          </w:p>
        </w:tc>
      </w:tr>
      <w:tr w:rsidR="001326D6" w14:paraId="5686C8E2" w14:textId="77777777">
        <w:tblPrEx>
          <w:tblCellMar>
            <w:top w:w="0" w:type="dxa"/>
            <w:bottom w:w="0" w:type="dxa"/>
          </w:tblCellMar>
        </w:tblPrEx>
        <w:tc>
          <w:tcPr>
            <w:tcW w:w="700" w:type="dxa"/>
            <w:tcMar>
              <w:top w:w="60" w:type="dxa"/>
              <w:left w:w="100" w:type="dxa"/>
              <w:bottom w:w="60" w:type="dxa"/>
              <w:right w:w="100" w:type="dxa"/>
            </w:tcMar>
          </w:tcPr>
          <w:p w14:paraId="6B0FC2EB" w14:textId="77777777" w:rsidR="001326D6" w:rsidRDefault="00000000">
            <w:r>
              <w:rPr>
                <w:sz w:val="20"/>
                <w:szCs w:val="20"/>
              </w:rPr>
              <w:t>3</w:t>
            </w:r>
          </w:p>
        </w:tc>
        <w:tc>
          <w:tcPr>
            <w:tcW w:w="4200" w:type="dxa"/>
            <w:tcMar>
              <w:top w:w="60" w:type="dxa"/>
              <w:left w:w="100" w:type="dxa"/>
              <w:bottom w:w="60" w:type="dxa"/>
              <w:right w:w="100" w:type="dxa"/>
            </w:tcMar>
          </w:tcPr>
          <w:p w14:paraId="56B5B3D2" w14:textId="77777777" w:rsidR="001326D6" w:rsidRDefault="00000000">
            <w:r>
              <w:rPr>
                <w:sz w:val="20"/>
                <w:szCs w:val="20"/>
              </w:rPr>
              <w:t>Browse / Search Results</w:t>
            </w:r>
          </w:p>
        </w:tc>
        <w:tc>
          <w:tcPr>
            <w:tcW w:w="4800" w:type="dxa"/>
            <w:tcMar>
              <w:top w:w="60" w:type="dxa"/>
              <w:left w:w="100" w:type="dxa"/>
              <w:bottom w:w="60" w:type="dxa"/>
              <w:right w:w="100" w:type="dxa"/>
            </w:tcMar>
          </w:tcPr>
          <w:p w14:paraId="13C06246" w14:textId="77777777" w:rsidR="001326D6" w:rsidRDefault="00000000">
            <w:r>
              <w:rPr>
                <w:sz w:val="20"/>
                <w:szCs w:val="20"/>
              </w:rPr>
              <w:t>Discover products via search, filters, categories.</w:t>
            </w:r>
          </w:p>
        </w:tc>
      </w:tr>
      <w:tr w:rsidR="001326D6" w14:paraId="5E0C9724" w14:textId="77777777">
        <w:tblPrEx>
          <w:tblCellMar>
            <w:top w:w="0" w:type="dxa"/>
            <w:bottom w:w="0" w:type="dxa"/>
          </w:tblCellMar>
        </w:tblPrEx>
        <w:tc>
          <w:tcPr>
            <w:tcW w:w="700" w:type="dxa"/>
            <w:tcMar>
              <w:top w:w="60" w:type="dxa"/>
              <w:left w:w="100" w:type="dxa"/>
              <w:bottom w:w="60" w:type="dxa"/>
              <w:right w:w="100" w:type="dxa"/>
            </w:tcMar>
          </w:tcPr>
          <w:p w14:paraId="0BD55B73" w14:textId="77777777" w:rsidR="001326D6" w:rsidRDefault="00000000">
            <w:r>
              <w:rPr>
                <w:sz w:val="20"/>
                <w:szCs w:val="20"/>
              </w:rPr>
              <w:t>4</w:t>
            </w:r>
          </w:p>
        </w:tc>
        <w:tc>
          <w:tcPr>
            <w:tcW w:w="4200" w:type="dxa"/>
            <w:tcMar>
              <w:top w:w="60" w:type="dxa"/>
              <w:left w:w="100" w:type="dxa"/>
              <w:bottom w:w="60" w:type="dxa"/>
              <w:right w:w="100" w:type="dxa"/>
            </w:tcMar>
          </w:tcPr>
          <w:p w14:paraId="1321F9FC" w14:textId="77777777" w:rsidR="001326D6" w:rsidRDefault="00000000">
            <w:r>
              <w:rPr>
                <w:sz w:val="20"/>
                <w:szCs w:val="20"/>
              </w:rPr>
              <w:t>Shop / Vendor Storefront</w:t>
            </w:r>
          </w:p>
        </w:tc>
        <w:tc>
          <w:tcPr>
            <w:tcW w:w="4800" w:type="dxa"/>
            <w:tcMar>
              <w:top w:w="60" w:type="dxa"/>
              <w:left w:w="100" w:type="dxa"/>
              <w:bottom w:w="60" w:type="dxa"/>
              <w:right w:w="100" w:type="dxa"/>
            </w:tcMar>
          </w:tcPr>
          <w:p w14:paraId="197FFCA9" w14:textId="77777777" w:rsidR="001326D6" w:rsidRDefault="00000000">
            <w:r>
              <w:rPr>
                <w:sz w:val="20"/>
                <w:szCs w:val="20"/>
              </w:rPr>
              <w:t>A vendor's public mini-store.</w:t>
            </w:r>
          </w:p>
        </w:tc>
      </w:tr>
      <w:tr w:rsidR="001326D6" w14:paraId="24DFE3DE" w14:textId="77777777">
        <w:tblPrEx>
          <w:tblCellMar>
            <w:top w:w="0" w:type="dxa"/>
            <w:bottom w:w="0" w:type="dxa"/>
          </w:tblCellMar>
        </w:tblPrEx>
        <w:tc>
          <w:tcPr>
            <w:tcW w:w="700" w:type="dxa"/>
            <w:tcMar>
              <w:top w:w="60" w:type="dxa"/>
              <w:left w:w="100" w:type="dxa"/>
              <w:bottom w:w="60" w:type="dxa"/>
              <w:right w:w="100" w:type="dxa"/>
            </w:tcMar>
          </w:tcPr>
          <w:p w14:paraId="240F1F50" w14:textId="77777777" w:rsidR="001326D6" w:rsidRDefault="00000000">
            <w:r>
              <w:rPr>
                <w:sz w:val="20"/>
                <w:szCs w:val="20"/>
              </w:rPr>
              <w:t>5</w:t>
            </w:r>
          </w:p>
        </w:tc>
        <w:tc>
          <w:tcPr>
            <w:tcW w:w="4200" w:type="dxa"/>
            <w:tcMar>
              <w:top w:w="60" w:type="dxa"/>
              <w:left w:w="100" w:type="dxa"/>
              <w:bottom w:w="60" w:type="dxa"/>
              <w:right w:w="100" w:type="dxa"/>
            </w:tcMar>
          </w:tcPr>
          <w:p w14:paraId="733114BB" w14:textId="77777777" w:rsidR="001326D6" w:rsidRDefault="00000000">
            <w:r>
              <w:rPr>
                <w:sz w:val="20"/>
                <w:szCs w:val="20"/>
              </w:rPr>
              <w:t>Cart</w:t>
            </w:r>
          </w:p>
        </w:tc>
        <w:tc>
          <w:tcPr>
            <w:tcW w:w="4800" w:type="dxa"/>
            <w:tcMar>
              <w:top w:w="60" w:type="dxa"/>
              <w:left w:w="100" w:type="dxa"/>
              <w:bottom w:w="60" w:type="dxa"/>
              <w:right w:w="100" w:type="dxa"/>
            </w:tcMar>
          </w:tcPr>
          <w:p w14:paraId="3CF52D84" w14:textId="77777777" w:rsidR="001326D6" w:rsidRDefault="00000000">
            <w:r>
              <w:rPr>
                <w:sz w:val="20"/>
                <w:szCs w:val="20"/>
              </w:rPr>
              <w:t>Review items before checkout.</w:t>
            </w:r>
          </w:p>
        </w:tc>
      </w:tr>
      <w:tr w:rsidR="001326D6" w14:paraId="33B64C84" w14:textId="77777777">
        <w:tblPrEx>
          <w:tblCellMar>
            <w:top w:w="0" w:type="dxa"/>
            <w:bottom w:w="0" w:type="dxa"/>
          </w:tblCellMar>
        </w:tblPrEx>
        <w:tc>
          <w:tcPr>
            <w:tcW w:w="700" w:type="dxa"/>
            <w:tcMar>
              <w:top w:w="60" w:type="dxa"/>
              <w:left w:w="100" w:type="dxa"/>
              <w:bottom w:w="60" w:type="dxa"/>
              <w:right w:w="100" w:type="dxa"/>
            </w:tcMar>
          </w:tcPr>
          <w:p w14:paraId="3C3576FE" w14:textId="77777777" w:rsidR="001326D6" w:rsidRDefault="00000000">
            <w:r>
              <w:rPr>
                <w:sz w:val="20"/>
                <w:szCs w:val="20"/>
              </w:rPr>
              <w:t>6</w:t>
            </w:r>
          </w:p>
        </w:tc>
        <w:tc>
          <w:tcPr>
            <w:tcW w:w="4200" w:type="dxa"/>
            <w:tcMar>
              <w:top w:w="60" w:type="dxa"/>
              <w:left w:w="100" w:type="dxa"/>
              <w:bottom w:w="60" w:type="dxa"/>
              <w:right w:w="100" w:type="dxa"/>
            </w:tcMar>
          </w:tcPr>
          <w:p w14:paraId="6A22C2B7" w14:textId="77777777" w:rsidR="001326D6" w:rsidRDefault="00000000">
            <w:r>
              <w:rPr>
                <w:sz w:val="20"/>
                <w:szCs w:val="20"/>
              </w:rPr>
              <w:t>Checkout &amp; Payment (sandbox)</w:t>
            </w:r>
          </w:p>
        </w:tc>
        <w:tc>
          <w:tcPr>
            <w:tcW w:w="4800" w:type="dxa"/>
            <w:tcMar>
              <w:top w:w="60" w:type="dxa"/>
              <w:left w:w="100" w:type="dxa"/>
              <w:bottom w:w="60" w:type="dxa"/>
              <w:right w:w="100" w:type="dxa"/>
            </w:tcMar>
          </w:tcPr>
          <w:p w14:paraId="5294DB85" w14:textId="77777777" w:rsidR="001326D6" w:rsidRDefault="00000000">
            <w:r>
              <w:rPr>
                <w:sz w:val="20"/>
                <w:szCs w:val="20"/>
              </w:rPr>
              <w:t>Delivery details plus test-mode payment.</w:t>
            </w:r>
          </w:p>
        </w:tc>
      </w:tr>
      <w:tr w:rsidR="001326D6" w14:paraId="410DF7D4" w14:textId="77777777">
        <w:tblPrEx>
          <w:tblCellMar>
            <w:top w:w="0" w:type="dxa"/>
            <w:bottom w:w="0" w:type="dxa"/>
          </w:tblCellMar>
        </w:tblPrEx>
        <w:tc>
          <w:tcPr>
            <w:tcW w:w="700" w:type="dxa"/>
            <w:tcMar>
              <w:top w:w="60" w:type="dxa"/>
              <w:left w:w="100" w:type="dxa"/>
              <w:bottom w:w="60" w:type="dxa"/>
              <w:right w:w="100" w:type="dxa"/>
            </w:tcMar>
          </w:tcPr>
          <w:p w14:paraId="73A23D91" w14:textId="77777777" w:rsidR="001326D6" w:rsidRDefault="00000000">
            <w:r>
              <w:rPr>
                <w:sz w:val="20"/>
                <w:szCs w:val="20"/>
              </w:rPr>
              <w:t>7</w:t>
            </w:r>
          </w:p>
        </w:tc>
        <w:tc>
          <w:tcPr>
            <w:tcW w:w="4200" w:type="dxa"/>
            <w:tcMar>
              <w:top w:w="60" w:type="dxa"/>
              <w:left w:w="100" w:type="dxa"/>
              <w:bottom w:w="60" w:type="dxa"/>
              <w:right w:w="100" w:type="dxa"/>
            </w:tcMar>
          </w:tcPr>
          <w:p w14:paraId="3220C6CF" w14:textId="77777777" w:rsidR="001326D6" w:rsidRDefault="00000000">
            <w:r>
              <w:rPr>
                <w:sz w:val="20"/>
                <w:szCs w:val="20"/>
              </w:rPr>
              <w:t>Order Confirmation</w:t>
            </w:r>
          </w:p>
        </w:tc>
        <w:tc>
          <w:tcPr>
            <w:tcW w:w="4800" w:type="dxa"/>
            <w:tcMar>
              <w:top w:w="60" w:type="dxa"/>
              <w:left w:w="100" w:type="dxa"/>
              <w:bottom w:w="60" w:type="dxa"/>
              <w:right w:w="100" w:type="dxa"/>
            </w:tcMar>
          </w:tcPr>
          <w:p w14:paraId="2E77B2AA" w14:textId="77777777" w:rsidR="001326D6" w:rsidRDefault="00000000">
            <w:r>
              <w:rPr>
                <w:sz w:val="20"/>
                <w:szCs w:val="20"/>
              </w:rPr>
              <w:t>Success state after payment.</w:t>
            </w:r>
          </w:p>
        </w:tc>
      </w:tr>
      <w:tr w:rsidR="001326D6" w14:paraId="37082032" w14:textId="77777777">
        <w:tblPrEx>
          <w:tblCellMar>
            <w:top w:w="0" w:type="dxa"/>
            <w:bottom w:w="0" w:type="dxa"/>
          </w:tblCellMar>
        </w:tblPrEx>
        <w:tc>
          <w:tcPr>
            <w:tcW w:w="700" w:type="dxa"/>
            <w:tcMar>
              <w:top w:w="60" w:type="dxa"/>
              <w:left w:w="100" w:type="dxa"/>
              <w:bottom w:w="60" w:type="dxa"/>
              <w:right w:w="100" w:type="dxa"/>
            </w:tcMar>
          </w:tcPr>
          <w:p w14:paraId="4FE95236" w14:textId="77777777" w:rsidR="001326D6" w:rsidRDefault="00000000">
            <w:r>
              <w:rPr>
                <w:sz w:val="20"/>
                <w:szCs w:val="20"/>
              </w:rPr>
              <w:t>8</w:t>
            </w:r>
          </w:p>
        </w:tc>
        <w:tc>
          <w:tcPr>
            <w:tcW w:w="4200" w:type="dxa"/>
            <w:tcMar>
              <w:top w:w="60" w:type="dxa"/>
              <w:left w:w="100" w:type="dxa"/>
              <w:bottom w:w="60" w:type="dxa"/>
              <w:right w:w="100" w:type="dxa"/>
            </w:tcMar>
          </w:tcPr>
          <w:p w14:paraId="4503C56C" w14:textId="77777777" w:rsidR="001326D6" w:rsidRDefault="00000000">
            <w:r>
              <w:rPr>
                <w:sz w:val="20"/>
                <w:szCs w:val="20"/>
              </w:rPr>
              <w:t>Customer Orders / Tracking</w:t>
            </w:r>
          </w:p>
        </w:tc>
        <w:tc>
          <w:tcPr>
            <w:tcW w:w="4800" w:type="dxa"/>
            <w:tcMar>
              <w:top w:w="60" w:type="dxa"/>
              <w:left w:w="100" w:type="dxa"/>
              <w:bottom w:w="60" w:type="dxa"/>
              <w:right w:w="100" w:type="dxa"/>
            </w:tcMar>
          </w:tcPr>
          <w:p w14:paraId="3CB997FA" w14:textId="77777777" w:rsidR="001326D6" w:rsidRDefault="00000000">
            <w:r>
              <w:rPr>
                <w:sz w:val="20"/>
                <w:szCs w:val="20"/>
              </w:rPr>
              <w:t>Order history and live status.</w:t>
            </w:r>
          </w:p>
        </w:tc>
      </w:tr>
      <w:tr w:rsidR="001326D6" w14:paraId="03103B38" w14:textId="77777777">
        <w:tblPrEx>
          <w:tblCellMar>
            <w:top w:w="0" w:type="dxa"/>
            <w:bottom w:w="0" w:type="dxa"/>
          </w:tblCellMar>
        </w:tblPrEx>
        <w:tc>
          <w:tcPr>
            <w:tcW w:w="700" w:type="dxa"/>
            <w:tcMar>
              <w:top w:w="60" w:type="dxa"/>
              <w:left w:w="100" w:type="dxa"/>
              <w:bottom w:w="60" w:type="dxa"/>
              <w:right w:w="100" w:type="dxa"/>
            </w:tcMar>
          </w:tcPr>
          <w:p w14:paraId="4DC7F7DA" w14:textId="77777777" w:rsidR="001326D6" w:rsidRDefault="00000000">
            <w:r>
              <w:rPr>
                <w:sz w:val="20"/>
                <w:szCs w:val="20"/>
              </w:rPr>
              <w:t>9</w:t>
            </w:r>
          </w:p>
        </w:tc>
        <w:tc>
          <w:tcPr>
            <w:tcW w:w="4200" w:type="dxa"/>
            <w:tcMar>
              <w:top w:w="60" w:type="dxa"/>
              <w:left w:w="100" w:type="dxa"/>
              <w:bottom w:w="60" w:type="dxa"/>
              <w:right w:w="100" w:type="dxa"/>
            </w:tcMar>
          </w:tcPr>
          <w:p w14:paraId="0B7C504C" w14:textId="77777777" w:rsidR="001326D6" w:rsidRDefault="00000000">
            <w:r>
              <w:rPr>
                <w:sz w:val="20"/>
                <w:szCs w:val="20"/>
              </w:rPr>
              <w:t>Auth — Login / Register</w:t>
            </w:r>
          </w:p>
        </w:tc>
        <w:tc>
          <w:tcPr>
            <w:tcW w:w="4800" w:type="dxa"/>
            <w:tcMar>
              <w:top w:w="60" w:type="dxa"/>
              <w:left w:w="100" w:type="dxa"/>
              <w:bottom w:w="60" w:type="dxa"/>
              <w:right w:w="100" w:type="dxa"/>
            </w:tcMar>
          </w:tcPr>
          <w:p w14:paraId="3B212EE1" w14:textId="77777777" w:rsidR="001326D6" w:rsidRDefault="00000000">
            <w:r>
              <w:rPr>
                <w:sz w:val="20"/>
                <w:szCs w:val="20"/>
              </w:rPr>
              <w:t>Sign up / sign in with role selection.</w:t>
            </w:r>
          </w:p>
        </w:tc>
      </w:tr>
      <w:tr w:rsidR="001326D6" w14:paraId="07B2F318" w14:textId="77777777">
        <w:tblPrEx>
          <w:tblCellMar>
            <w:top w:w="0" w:type="dxa"/>
            <w:bottom w:w="0" w:type="dxa"/>
          </w:tblCellMar>
        </w:tblPrEx>
        <w:tc>
          <w:tcPr>
            <w:tcW w:w="700" w:type="dxa"/>
            <w:tcMar>
              <w:top w:w="60" w:type="dxa"/>
              <w:left w:w="100" w:type="dxa"/>
              <w:bottom w:w="60" w:type="dxa"/>
              <w:right w:w="100" w:type="dxa"/>
            </w:tcMar>
          </w:tcPr>
          <w:p w14:paraId="20BC7FC7" w14:textId="77777777" w:rsidR="001326D6" w:rsidRDefault="00000000">
            <w:r>
              <w:rPr>
                <w:sz w:val="20"/>
                <w:szCs w:val="20"/>
              </w:rPr>
              <w:t>10</w:t>
            </w:r>
          </w:p>
        </w:tc>
        <w:tc>
          <w:tcPr>
            <w:tcW w:w="4200" w:type="dxa"/>
            <w:tcMar>
              <w:top w:w="60" w:type="dxa"/>
              <w:left w:w="100" w:type="dxa"/>
              <w:bottom w:w="60" w:type="dxa"/>
              <w:right w:w="100" w:type="dxa"/>
            </w:tcMar>
          </w:tcPr>
          <w:p w14:paraId="7A7EC41E" w14:textId="77777777" w:rsidR="001326D6" w:rsidRDefault="00000000">
            <w:r>
              <w:rPr>
                <w:sz w:val="20"/>
                <w:szCs w:val="20"/>
              </w:rPr>
              <w:t>Vendor Shop Setup Wizard</w:t>
            </w:r>
          </w:p>
        </w:tc>
        <w:tc>
          <w:tcPr>
            <w:tcW w:w="4800" w:type="dxa"/>
            <w:tcMar>
              <w:top w:w="60" w:type="dxa"/>
              <w:left w:w="100" w:type="dxa"/>
              <w:bottom w:w="60" w:type="dxa"/>
              <w:right w:w="100" w:type="dxa"/>
            </w:tcMar>
          </w:tcPr>
          <w:p w14:paraId="6C36A709" w14:textId="77777777" w:rsidR="001326D6" w:rsidRDefault="00000000">
            <w:r>
              <w:rPr>
                <w:sz w:val="20"/>
                <w:szCs w:val="20"/>
              </w:rPr>
              <w:t>Multi-step onboarding that creates the vendor's shop.</w:t>
            </w:r>
          </w:p>
        </w:tc>
      </w:tr>
      <w:tr w:rsidR="001326D6" w14:paraId="157686D3" w14:textId="77777777">
        <w:tblPrEx>
          <w:tblCellMar>
            <w:top w:w="0" w:type="dxa"/>
            <w:bottom w:w="0" w:type="dxa"/>
          </w:tblCellMar>
        </w:tblPrEx>
        <w:tc>
          <w:tcPr>
            <w:tcW w:w="700" w:type="dxa"/>
            <w:tcMar>
              <w:top w:w="60" w:type="dxa"/>
              <w:left w:w="100" w:type="dxa"/>
              <w:bottom w:w="60" w:type="dxa"/>
              <w:right w:w="100" w:type="dxa"/>
            </w:tcMar>
          </w:tcPr>
          <w:p w14:paraId="772485B4" w14:textId="77777777" w:rsidR="001326D6" w:rsidRDefault="00000000">
            <w:r>
              <w:rPr>
                <w:sz w:val="20"/>
                <w:szCs w:val="20"/>
              </w:rPr>
              <w:t>11</w:t>
            </w:r>
          </w:p>
        </w:tc>
        <w:tc>
          <w:tcPr>
            <w:tcW w:w="4200" w:type="dxa"/>
            <w:tcMar>
              <w:top w:w="60" w:type="dxa"/>
              <w:left w:w="100" w:type="dxa"/>
              <w:bottom w:w="60" w:type="dxa"/>
              <w:right w:w="100" w:type="dxa"/>
            </w:tcMar>
          </w:tcPr>
          <w:p w14:paraId="4F2A4E1D" w14:textId="77777777" w:rsidR="001326D6" w:rsidRDefault="00000000">
            <w:r>
              <w:rPr>
                <w:sz w:val="20"/>
                <w:szCs w:val="20"/>
              </w:rPr>
              <w:t>Vendor Dashboard</w:t>
            </w:r>
          </w:p>
        </w:tc>
        <w:tc>
          <w:tcPr>
            <w:tcW w:w="4800" w:type="dxa"/>
            <w:tcMar>
              <w:top w:w="60" w:type="dxa"/>
              <w:left w:w="100" w:type="dxa"/>
              <w:bottom w:w="60" w:type="dxa"/>
              <w:right w:w="100" w:type="dxa"/>
            </w:tcMar>
          </w:tcPr>
          <w:p w14:paraId="250394F7" w14:textId="77777777" w:rsidR="001326D6" w:rsidRDefault="00000000">
            <w:r>
              <w:rPr>
                <w:sz w:val="20"/>
                <w:szCs w:val="20"/>
              </w:rPr>
              <w:t>Vendor home: KPIs, shortcuts, recent orders.</w:t>
            </w:r>
          </w:p>
        </w:tc>
      </w:tr>
      <w:tr w:rsidR="001326D6" w14:paraId="4E239E29" w14:textId="77777777">
        <w:tblPrEx>
          <w:tblCellMar>
            <w:top w:w="0" w:type="dxa"/>
            <w:bottom w:w="0" w:type="dxa"/>
          </w:tblCellMar>
        </w:tblPrEx>
        <w:tc>
          <w:tcPr>
            <w:tcW w:w="700" w:type="dxa"/>
            <w:tcMar>
              <w:top w:w="60" w:type="dxa"/>
              <w:left w:w="100" w:type="dxa"/>
              <w:bottom w:w="60" w:type="dxa"/>
              <w:right w:w="100" w:type="dxa"/>
            </w:tcMar>
          </w:tcPr>
          <w:p w14:paraId="7F1EFDE0" w14:textId="77777777" w:rsidR="001326D6" w:rsidRDefault="00000000">
            <w:r>
              <w:rPr>
                <w:sz w:val="20"/>
                <w:szCs w:val="20"/>
              </w:rPr>
              <w:t>12</w:t>
            </w:r>
          </w:p>
        </w:tc>
        <w:tc>
          <w:tcPr>
            <w:tcW w:w="4200" w:type="dxa"/>
            <w:tcMar>
              <w:top w:w="60" w:type="dxa"/>
              <w:left w:w="100" w:type="dxa"/>
              <w:bottom w:w="60" w:type="dxa"/>
              <w:right w:w="100" w:type="dxa"/>
            </w:tcMar>
          </w:tcPr>
          <w:p w14:paraId="62FE878A" w14:textId="77777777" w:rsidR="001326D6" w:rsidRDefault="00000000">
            <w:r>
              <w:rPr>
                <w:sz w:val="20"/>
                <w:szCs w:val="20"/>
              </w:rPr>
              <w:t>Vendor Product Add/Edit</w:t>
            </w:r>
          </w:p>
        </w:tc>
        <w:tc>
          <w:tcPr>
            <w:tcW w:w="4800" w:type="dxa"/>
            <w:tcMar>
              <w:top w:w="60" w:type="dxa"/>
              <w:left w:w="100" w:type="dxa"/>
              <w:bottom w:w="60" w:type="dxa"/>
              <w:right w:w="100" w:type="dxa"/>
            </w:tcMar>
          </w:tcPr>
          <w:p w14:paraId="59A29B10" w14:textId="77777777" w:rsidR="001326D6" w:rsidRDefault="00000000">
            <w:r>
              <w:rPr>
                <w:sz w:val="20"/>
                <w:szCs w:val="20"/>
              </w:rPr>
              <w:t>Create or edit a product (image, price, stock).</w:t>
            </w:r>
          </w:p>
        </w:tc>
      </w:tr>
      <w:tr w:rsidR="001326D6" w14:paraId="662F1B6B" w14:textId="77777777">
        <w:tblPrEx>
          <w:tblCellMar>
            <w:top w:w="0" w:type="dxa"/>
            <w:bottom w:w="0" w:type="dxa"/>
          </w:tblCellMar>
        </w:tblPrEx>
        <w:tc>
          <w:tcPr>
            <w:tcW w:w="700" w:type="dxa"/>
            <w:tcMar>
              <w:top w:w="60" w:type="dxa"/>
              <w:left w:w="100" w:type="dxa"/>
              <w:bottom w:w="60" w:type="dxa"/>
              <w:right w:w="100" w:type="dxa"/>
            </w:tcMar>
          </w:tcPr>
          <w:p w14:paraId="47777392" w14:textId="77777777" w:rsidR="001326D6" w:rsidRDefault="00000000">
            <w:r>
              <w:rPr>
                <w:sz w:val="20"/>
                <w:szCs w:val="20"/>
              </w:rPr>
              <w:t>13</w:t>
            </w:r>
          </w:p>
        </w:tc>
        <w:tc>
          <w:tcPr>
            <w:tcW w:w="4200" w:type="dxa"/>
            <w:tcMar>
              <w:top w:w="60" w:type="dxa"/>
              <w:left w:w="100" w:type="dxa"/>
              <w:bottom w:w="60" w:type="dxa"/>
              <w:right w:w="100" w:type="dxa"/>
            </w:tcMar>
          </w:tcPr>
          <w:p w14:paraId="4C99785D" w14:textId="77777777" w:rsidR="001326D6" w:rsidRDefault="00000000">
            <w:r>
              <w:rPr>
                <w:sz w:val="20"/>
                <w:szCs w:val="20"/>
              </w:rPr>
              <w:t>Vendor Orders Management</w:t>
            </w:r>
          </w:p>
        </w:tc>
        <w:tc>
          <w:tcPr>
            <w:tcW w:w="4800" w:type="dxa"/>
            <w:tcMar>
              <w:top w:w="60" w:type="dxa"/>
              <w:left w:w="100" w:type="dxa"/>
              <w:bottom w:w="60" w:type="dxa"/>
              <w:right w:w="100" w:type="dxa"/>
            </w:tcMar>
          </w:tcPr>
          <w:p w14:paraId="36AB56D6" w14:textId="77777777" w:rsidR="001326D6" w:rsidRDefault="00000000">
            <w:r>
              <w:rPr>
                <w:sz w:val="20"/>
                <w:szCs w:val="20"/>
              </w:rPr>
              <w:t>Receive and progress customer orders.</w:t>
            </w:r>
          </w:p>
        </w:tc>
      </w:tr>
      <w:tr w:rsidR="001326D6" w14:paraId="16F1339B" w14:textId="77777777">
        <w:tblPrEx>
          <w:tblCellMar>
            <w:top w:w="0" w:type="dxa"/>
            <w:bottom w:w="0" w:type="dxa"/>
          </w:tblCellMar>
        </w:tblPrEx>
        <w:tc>
          <w:tcPr>
            <w:tcW w:w="700" w:type="dxa"/>
            <w:tcMar>
              <w:top w:w="60" w:type="dxa"/>
              <w:left w:w="100" w:type="dxa"/>
              <w:bottom w:w="60" w:type="dxa"/>
              <w:right w:w="100" w:type="dxa"/>
            </w:tcMar>
          </w:tcPr>
          <w:p w14:paraId="383BC33E" w14:textId="77777777" w:rsidR="001326D6" w:rsidRDefault="00000000">
            <w:r>
              <w:rPr>
                <w:sz w:val="20"/>
                <w:szCs w:val="20"/>
              </w:rPr>
              <w:lastRenderedPageBreak/>
              <w:t>14</w:t>
            </w:r>
          </w:p>
        </w:tc>
        <w:tc>
          <w:tcPr>
            <w:tcW w:w="4200" w:type="dxa"/>
            <w:tcMar>
              <w:top w:w="60" w:type="dxa"/>
              <w:left w:w="100" w:type="dxa"/>
              <w:bottom w:w="60" w:type="dxa"/>
              <w:right w:w="100" w:type="dxa"/>
            </w:tcMar>
          </w:tcPr>
          <w:p w14:paraId="67BE0686" w14:textId="77777777" w:rsidR="001326D6" w:rsidRDefault="00000000">
            <w:r>
              <w:rPr>
                <w:sz w:val="20"/>
                <w:szCs w:val="20"/>
              </w:rPr>
              <w:t>AI Vendor Teaching Assistant</w:t>
            </w:r>
          </w:p>
        </w:tc>
        <w:tc>
          <w:tcPr>
            <w:tcW w:w="4800" w:type="dxa"/>
            <w:tcMar>
              <w:top w:w="60" w:type="dxa"/>
              <w:left w:w="100" w:type="dxa"/>
              <w:bottom w:w="60" w:type="dxa"/>
              <w:right w:w="100" w:type="dxa"/>
            </w:tcMar>
          </w:tcPr>
          <w:p w14:paraId="000D3D31" w14:textId="77777777" w:rsidR="001326D6" w:rsidRDefault="00000000">
            <w:r>
              <w:rPr>
                <w:sz w:val="20"/>
                <w:szCs w:val="20"/>
              </w:rPr>
              <w:t>Flagship RAG chat assistant guiding vendors.</w:t>
            </w:r>
          </w:p>
        </w:tc>
      </w:tr>
      <w:tr w:rsidR="001326D6" w14:paraId="01A125F4" w14:textId="77777777">
        <w:tblPrEx>
          <w:tblCellMar>
            <w:top w:w="0" w:type="dxa"/>
            <w:bottom w:w="0" w:type="dxa"/>
          </w:tblCellMar>
        </w:tblPrEx>
        <w:tc>
          <w:tcPr>
            <w:tcW w:w="700" w:type="dxa"/>
            <w:tcMar>
              <w:top w:w="60" w:type="dxa"/>
              <w:left w:w="100" w:type="dxa"/>
              <w:bottom w:w="60" w:type="dxa"/>
              <w:right w:w="100" w:type="dxa"/>
            </w:tcMar>
          </w:tcPr>
          <w:p w14:paraId="3E557AA1" w14:textId="77777777" w:rsidR="001326D6" w:rsidRDefault="00000000">
            <w:r>
              <w:rPr>
                <w:sz w:val="20"/>
                <w:szCs w:val="20"/>
              </w:rPr>
              <w:t>15</w:t>
            </w:r>
          </w:p>
        </w:tc>
        <w:tc>
          <w:tcPr>
            <w:tcW w:w="4200" w:type="dxa"/>
            <w:tcMar>
              <w:top w:w="60" w:type="dxa"/>
              <w:left w:w="100" w:type="dxa"/>
              <w:bottom w:w="60" w:type="dxa"/>
              <w:right w:w="100" w:type="dxa"/>
            </w:tcMar>
          </w:tcPr>
          <w:p w14:paraId="704E5842" w14:textId="77777777" w:rsidR="001326D6" w:rsidRDefault="00000000">
            <w:r>
              <w:rPr>
                <w:sz w:val="20"/>
                <w:szCs w:val="20"/>
              </w:rPr>
              <w:t>Customer Profile &amp; Addresses</w:t>
            </w:r>
          </w:p>
        </w:tc>
        <w:tc>
          <w:tcPr>
            <w:tcW w:w="4800" w:type="dxa"/>
            <w:tcMar>
              <w:top w:w="60" w:type="dxa"/>
              <w:left w:w="100" w:type="dxa"/>
              <w:bottom w:w="60" w:type="dxa"/>
              <w:right w:w="100" w:type="dxa"/>
            </w:tcMar>
          </w:tcPr>
          <w:p w14:paraId="089CC794" w14:textId="77777777" w:rsidR="001326D6" w:rsidRDefault="00000000">
            <w:r>
              <w:rPr>
                <w:sz w:val="20"/>
                <w:szCs w:val="20"/>
              </w:rPr>
              <w:t>Account details and saved addresses.</w:t>
            </w:r>
          </w:p>
        </w:tc>
      </w:tr>
      <w:tr w:rsidR="001326D6" w14:paraId="1968F078" w14:textId="77777777">
        <w:tblPrEx>
          <w:tblCellMar>
            <w:top w:w="0" w:type="dxa"/>
            <w:bottom w:w="0" w:type="dxa"/>
          </w:tblCellMar>
        </w:tblPrEx>
        <w:tc>
          <w:tcPr>
            <w:tcW w:w="700" w:type="dxa"/>
            <w:tcMar>
              <w:top w:w="60" w:type="dxa"/>
              <w:left w:w="100" w:type="dxa"/>
              <w:bottom w:w="60" w:type="dxa"/>
              <w:right w:w="100" w:type="dxa"/>
            </w:tcMar>
          </w:tcPr>
          <w:p w14:paraId="1E39A310" w14:textId="77777777" w:rsidR="001326D6" w:rsidRDefault="00000000">
            <w:r>
              <w:rPr>
                <w:sz w:val="20"/>
                <w:szCs w:val="20"/>
              </w:rPr>
              <w:t>16</w:t>
            </w:r>
          </w:p>
        </w:tc>
        <w:tc>
          <w:tcPr>
            <w:tcW w:w="4200" w:type="dxa"/>
            <w:tcMar>
              <w:top w:w="60" w:type="dxa"/>
              <w:left w:w="100" w:type="dxa"/>
              <w:bottom w:w="60" w:type="dxa"/>
              <w:right w:w="100" w:type="dxa"/>
            </w:tcMar>
          </w:tcPr>
          <w:p w14:paraId="243150BE" w14:textId="77777777" w:rsidR="001326D6" w:rsidRDefault="00000000">
            <w:r>
              <w:rPr>
                <w:sz w:val="20"/>
                <w:szCs w:val="20"/>
              </w:rPr>
              <w:t>Vendor Products List &amp; Inventory</w:t>
            </w:r>
          </w:p>
        </w:tc>
        <w:tc>
          <w:tcPr>
            <w:tcW w:w="4800" w:type="dxa"/>
            <w:tcMar>
              <w:top w:w="60" w:type="dxa"/>
              <w:left w:w="100" w:type="dxa"/>
              <w:bottom w:w="60" w:type="dxa"/>
              <w:right w:w="100" w:type="dxa"/>
            </w:tcMar>
          </w:tcPr>
          <w:p w14:paraId="12F34349" w14:textId="77777777" w:rsidR="001326D6" w:rsidRDefault="00000000">
            <w:r>
              <w:rPr>
                <w:sz w:val="20"/>
                <w:szCs w:val="20"/>
              </w:rPr>
              <w:t>Table of the vendor's products and stock status.</w:t>
            </w:r>
          </w:p>
        </w:tc>
      </w:tr>
      <w:tr w:rsidR="001326D6" w14:paraId="40210E79" w14:textId="77777777">
        <w:tblPrEx>
          <w:tblCellMar>
            <w:top w:w="0" w:type="dxa"/>
            <w:bottom w:w="0" w:type="dxa"/>
          </w:tblCellMar>
        </w:tblPrEx>
        <w:tc>
          <w:tcPr>
            <w:tcW w:w="700" w:type="dxa"/>
            <w:tcMar>
              <w:top w:w="60" w:type="dxa"/>
              <w:left w:w="100" w:type="dxa"/>
              <w:bottom w:w="60" w:type="dxa"/>
              <w:right w:w="100" w:type="dxa"/>
            </w:tcMar>
          </w:tcPr>
          <w:p w14:paraId="69DDFC7A" w14:textId="77777777" w:rsidR="001326D6" w:rsidRDefault="00000000">
            <w:r>
              <w:rPr>
                <w:sz w:val="20"/>
                <w:szCs w:val="20"/>
              </w:rPr>
              <w:t>17</w:t>
            </w:r>
          </w:p>
        </w:tc>
        <w:tc>
          <w:tcPr>
            <w:tcW w:w="4200" w:type="dxa"/>
            <w:tcMar>
              <w:top w:w="60" w:type="dxa"/>
              <w:left w:w="100" w:type="dxa"/>
              <w:bottom w:w="60" w:type="dxa"/>
              <w:right w:w="100" w:type="dxa"/>
            </w:tcMar>
          </w:tcPr>
          <w:p w14:paraId="042BC474" w14:textId="77777777" w:rsidR="001326D6" w:rsidRDefault="00000000">
            <w:r>
              <w:rPr>
                <w:sz w:val="20"/>
                <w:szCs w:val="20"/>
              </w:rPr>
              <w:t>Chat with Vendor</w:t>
            </w:r>
          </w:p>
        </w:tc>
        <w:tc>
          <w:tcPr>
            <w:tcW w:w="4800" w:type="dxa"/>
            <w:tcMar>
              <w:top w:w="60" w:type="dxa"/>
              <w:left w:w="100" w:type="dxa"/>
              <w:bottom w:w="60" w:type="dxa"/>
              <w:right w:w="100" w:type="dxa"/>
            </w:tcMar>
          </w:tcPr>
          <w:p w14:paraId="1E1C5622" w14:textId="77777777" w:rsidR="001326D6" w:rsidRDefault="00000000">
            <w:r>
              <w:rPr>
                <w:sz w:val="20"/>
                <w:szCs w:val="20"/>
              </w:rPr>
              <w:t>Customer-vendor messaging (stub OK).</w:t>
            </w:r>
          </w:p>
        </w:tc>
      </w:tr>
      <w:tr w:rsidR="001326D6" w14:paraId="65B5C9A7" w14:textId="77777777">
        <w:tblPrEx>
          <w:tblCellMar>
            <w:top w:w="0" w:type="dxa"/>
            <w:bottom w:w="0" w:type="dxa"/>
          </w:tblCellMar>
        </w:tblPrEx>
        <w:tc>
          <w:tcPr>
            <w:tcW w:w="700" w:type="dxa"/>
            <w:tcMar>
              <w:top w:w="60" w:type="dxa"/>
              <w:left w:w="100" w:type="dxa"/>
              <w:bottom w:w="60" w:type="dxa"/>
              <w:right w:w="100" w:type="dxa"/>
            </w:tcMar>
          </w:tcPr>
          <w:p w14:paraId="4F3513AB" w14:textId="77777777" w:rsidR="001326D6" w:rsidRDefault="00000000">
            <w:r>
              <w:rPr>
                <w:sz w:val="20"/>
                <w:szCs w:val="20"/>
              </w:rPr>
              <w:t>18</w:t>
            </w:r>
          </w:p>
        </w:tc>
        <w:tc>
          <w:tcPr>
            <w:tcW w:w="4200" w:type="dxa"/>
            <w:tcMar>
              <w:top w:w="60" w:type="dxa"/>
              <w:left w:w="100" w:type="dxa"/>
              <w:bottom w:w="60" w:type="dxa"/>
              <w:right w:w="100" w:type="dxa"/>
            </w:tcMar>
          </w:tcPr>
          <w:p w14:paraId="42406D8C" w14:textId="77777777" w:rsidR="001326D6" w:rsidRDefault="00000000">
            <w:r>
              <w:rPr>
                <w:sz w:val="20"/>
                <w:szCs w:val="20"/>
              </w:rPr>
              <w:t>Admin Dashboard &amp; Management</w:t>
            </w:r>
          </w:p>
        </w:tc>
        <w:tc>
          <w:tcPr>
            <w:tcW w:w="4800" w:type="dxa"/>
            <w:tcMar>
              <w:top w:w="60" w:type="dxa"/>
              <w:left w:w="100" w:type="dxa"/>
              <w:bottom w:w="60" w:type="dxa"/>
              <w:right w:w="100" w:type="dxa"/>
            </w:tcMar>
          </w:tcPr>
          <w:p w14:paraId="3CB77950" w14:textId="77777777" w:rsidR="001326D6" w:rsidRDefault="00000000">
            <w:r>
              <w:rPr>
                <w:sz w:val="20"/>
                <w:szCs w:val="20"/>
              </w:rPr>
              <w:t>Platform oversight, moderation, and impact metrics.</w:t>
            </w:r>
          </w:p>
        </w:tc>
      </w:tr>
      <w:tr w:rsidR="001326D6" w14:paraId="20507A38" w14:textId="77777777">
        <w:tblPrEx>
          <w:tblCellMar>
            <w:top w:w="0" w:type="dxa"/>
            <w:bottom w:w="0" w:type="dxa"/>
          </w:tblCellMar>
        </w:tblPrEx>
        <w:tc>
          <w:tcPr>
            <w:tcW w:w="700" w:type="dxa"/>
            <w:tcMar>
              <w:top w:w="60" w:type="dxa"/>
              <w:left w:w="100" w:type="dxa"/>
              <w:bottom w:w="60" w:type="dxa"/>
              <w:right w:w="100" w:type="dxa"/>
            </w:tcMar>
          </w:tcPr>
          <w:p w14:paraId="0A05F279" w14:textId="77777777" w:rsidR="001326D6" w:rsidRDefault="00000000">
            <w:r>
              <w:rPr>
                <w:sz w:val="20"/>
                <w:szCs w:val="20"/>
              </w:rPr>
              <w:t>19</w:t>
            </w:r>
          </w:p>
        </w:tc>
        <w:tc>
          <w:tcPr>
            <w:tcW w:w="4200" w:type="dxa"/>
            <w:tcMar>
              <w:top w:w="60" w:type="dxa"/>
              <w:left w:w="100" w:type="dxa"/>
              <w:bottom w:w="60" w:type="dxa"/>
              <w:right w:w="100" w:type="dxa"/>
            </w:tcMar>
          </w:tcPr>
          <w:p w14:paraId="2133C787" w14:textId="77777777" w:rsidR="001326D6" w:rsidRDefault="00000000">
            <w:r>
              <w:rPr>
                <w:sz w:val="20"/>
                <w:szCs w:val="20"/>
              </w:rPr>
              <w:t>Reviews &amp; Ratings</w:t>
            </w:r>
          </w:p>
        </w:tc>
        <w:tc>
          <w:tcPr>
            <w:tcW w:w="4800" w:type="dxa"/>
            <w:tcMar>
              <w:top w:w="60" w:type="dxa"/>
              <w:left w:w="100" w:type="dxa"/>
              <w:bottom w:w="60" w:type="dxa"/>
              <w:right w:w="100" w:type="dxa"/>
            </w:tcMar>
          </w:tcPr>
          <w:p w14:paraId="5A7A4907" w14:textId="77777777" w:rsidR="001326D6" w:rsidRDefault="00000000">
            <w:r>
              <w:rPr>
                <w:sz w:val="20"/>
                <w:szCs w:val="20"/>
              </w:rPr>
              <w:t>Post-delivery product reviews.</w:t>
            </w:r>
          </w:p>
        </w:tc>
      </w:tr>
      <w:tr w:rsidR="001326D6" w14:paraId="4AD6FAC4" w14:textId="77777777">
        <w:tblPrEx>
          <w:tblCellMar>
            <w:top w:w="0" w:type="dxa"/>
            <w:bottom w:w="0" w:type="dxa"/>
          </w:tblCellMar>
        </w:tblPrEx>
        <w:tc>
          <w:tcPr>
            <w:tcW w:w="700" w:type="dxa"/>
            <w:tcMar>
              <w:top w:w="60" w:type="dxa"/>
              <w:left w:w="100" w:type="dxa"/>
              <w:bottom w:w="60" w:type="dxa"/>
              <w:right w:w="100" w:type="dxa"/>
            </w:tcMar>
          </w:tcPr>
          <w:p w14:paraId="4A6D86AB" w14:textId="77777777" w:rsidR="001326D6" w:rsidRDefault="00000000">
            <w:r>
              <w:rPr>
                <w:sz w:val="20"/>
                <w:szCs w:val="20"/>
              </w:rPr>
              <w:t>20</w:t>
            </w:r>
          </w:p>
        </w:tc>
        <w:tc>
          <w:tcPr>
            <w:tcW w:w="4200" w:type="dxa"/>
            <w:tcMar>
              <w:top w:w="60" w:type="dxa"/>
              <w:left w:w="100" w:type="dxa"/>
              <w:bottom w:w="60" w:type="dxa"/>
              <w:right w:w="100" w:type="dxa"/>
            </w:tcMar>
          </w:tcPr>
          <w:p w14:paraId="66D41D2B" w14:textId="77777777" w:rsidR="001326D6" w:rsidRDefault="00000000">
            <w:r>
              <w:rPr>
                <w:sz w:val="20"/>
                <w:szCs w:val="20"/>
              </w:rPr>
              <w:t>Notifications</w:t>
            </w:r>
          </w:p>
        </w:tc>
        <w:tc>
          <w:tcPr>
            <w:tcW w:w="4800" w:type="dxa"/>
            <w:tcMar>
              <w:top w:w="60" w:type="dxa"/>
              <w:left w:w="100" w:type="dxa"/>
              <w:bottom w:w="60" w:type="dxa"/>
              <w:right w:w="100" w:type="dxa"/>
            </w:tcMar>
          </w:tcPr>
          <w:p w14:paraId="726FECA9" w14:textId="77777777" w:rsidR="001326D6" w:rsidRDefault="00000000">
            <w:r>
              <w:rPr>
                <w:sz w:val="20"/>
                <w:szCs w:val="20"/>
              </w:rPr>
              <w:t>Bell with order/status alerts.</w:t>
            </w:r>
          </w:p>
        </w:tc>
      </w:tr>
      <w:tr w:rsidR="001326D6" w14:paraId="2971093B" w14:textId="77777777">
        <w:tblPrEx>
          <w:tblCellMar>
            <w:top w:w="0" w:type="dxa"/>
            <w:bottom w:w="0" w:type="dxa"/>
          </w:tblCellMar>
        </w:tblPrEx>
        <w:tc>
          <w:tcPr>
            <w:tcW w:w="700" w:type="dxa"/>
            <w:tcMar>
              <w:top w:w="60" w:type="dxa"/>
              <w:left w:w="100" w:type="dxa"/>
              <w:bottom w:w="60" w:type="dxa"/>
              <w:right w:w="100" w:type="dxa"/>
            </w:tcMar>
          </w:tcPr>
          <w:p w14:paraId="345F1648" w14:textId="77777777" w:rsidR="001326D6" w:rsidRDefault="00000000">
            <w:r>
              <w:rPr>
                <w:sz w:val="20"/>
                <w:szCs w:val="20"/>
              </w:rPr>
              <w:t>21</w:t>
            </w:r>
          </w:p>
        </w:tc>
        <w:tc>
          <w:tcPr>
            <w:tcW w:w="4200" w:type="dxa"/>
            <w:tcMar>
              <w:top w:w="60" w:type="dxa"/>
              <w:left w:w="100" w:type="dxa"/>
              <w:bottom w:w="60" w:type="dxa"/>
              <w:right w:w="100" w:type="dxa"/>
            </w:tcMar>
          </w:tcPr>
          <w:p w14:paraId="3EE6A345" w14:textId="77777777" w:rsidR="001326D6" w:rsidRDefault="00000000">
            <w:r>
              <w:rPr>
                <w:sz w:val="20"/>
                <w:szCs w:val="20"/>
              </w:rPr>
              <w:t>Vendor Shop Settings &amp; Preview</w:t>
            </w:r>
          </w:p>
        </w:tc>
        <w:tc>
          <w:tcPr>
            <w:tcW w:w="4800" w:type="dxa"/>
            <w:tcMar>
              <w:top w:w="60" w:type="dxa"/>
              <w:left w:w="100" w:type="dxa"/>
              <w:bottom w:w="60" w:type="dxa"/>
              <w:right w:w="100" w:type="dxa"/>
            </w:tcMar>
          </w:tcPr>
          <w:p w14:paraId="3112631C" w14:textId="77777777" w:rsidR="001326D6" w:rsidRDefault="00000000">
            <w:r>
              <w:rPr>
                <w:sz w:val="20"/>
                <w:szCs w:val="20"/>
              </w:rPr>
              <w:t>Storefront branding, business info, public preview.</w:t>
            </w:r>
          </w:p>
        </w:tc>
      </w:tr>
    </w:tbl>
    <w:p w14:paraId="707BF106" w14:textId="77777777" w:rsidR="001326D6" w:rsidRDefault="00000000">
      <w:pPr>
        <w:pStyle w:val="Heading1"/>
        <w:spacing w:before="240" w:after="120"/>
      </w:pPr>
      <w:r>
        <w:t>2. User Flow</w:t>
      </w:r>
    </w:p>
    <w:p w14:paraId="5DDA7627" w14:textId="77777777" w:rsidR="001326D6" w:rsidRDefault="00000000">
      <w:pPr>
        <w:spacing w:after="120"/>
      </w:pPr>
      <w:r>
        <w:t>Customer flow:</w:t>
      </w:r>
    </w:p>
    <w:p w14:paraId="20F3A37E" w14:textId="77777777" w:rsidR="001326D6" w:rsidRDefault="00000000">
      <w:pPr>
        <w:spacing w:after="160"/>
      </w:pPr>
      <w:r>
        <w:rPr>
          <w:rFonts w:ascii="Consolas" w:eastAsia="Consolas" w:hAnsi="Consolas" w:cs="Consolas"/>
          <w:sz w:val="18"/>
          <w:szCs w:val="18"/>
        </w:rPr>
        <w:t>Landing (1) &gt; Browse/Search (3) &gt; Product Detail (2) &gt; Cart (5) &gt; [Login/Register (9) if guest] &gt; Checkout (6) &gt; Confirmation (7) &gt; Orders/Tracking (8) &gt; Review (19)</w:t>
      </w:r>
    </w:p>
    <w:p w14:paraId="3DD3CCC6" w14:textId="77777777" w:rsidR="001326D6" w:rsidRDefault="00000000">
      <w:pPr>
        <w:spacing w:after="120"/>
      </w:pPr>
      <w:r>
        <w:t>Vendor flow:</w:t>
      </w:r>
    </w:p>
    <w:p w14:paraId="0163A405" w14:textId="77777777" w:rsidR="001326D6" w:rsidRDefault="00000000">
      <w:pPr>
        <w:spacing w:after="160"/>
      </w:pPr>
      <w:r>
        <w:rPr>
          <w:rFonts w:ascii="Consolas" w:eastAsia="Consolas" w:hAnsi="Consolas" w:cs="Consolas"/>
          <w:sz w:val="18"/>
          <w:szCs w:val="18"/>
        </w:rPr>
        <w:t>Landing (1) &gt; Register as Vendor (9) &gt; Shop Setup Wizard (10) &gt; Vendor Dashboard (11) &gt; Add Product (12) &gt; Products List (16) &lt;-&gt; AI Assistant (14); order arrives &gt; Orders Management (13) &gt; update status &gt; customer sees it in (8)</w:t>
      </w:r>
    </w:p>
    <w:p w14:paraId="6698105B" w14:textId="77777777" w:rsidR="001326D6" w:rsidRDefault="00000000">
      <w:pPr>
        <w:spacing w:after="120"/>
      </w:pPr>
      <w:r>
        <w:t>Admin flow:</w:t>
      </w:r>
    </w:p>
    <w:p w14:paraId="72B86A45" w14:textId="77777777" w:rsidR="001326D6" w:rsidRDefault="00000000">
      <w:pPr>
        <w:spacing w:after="160"/>
      </w:pPr>
      <w:r>
        <w:rPr>
          <w:rFonts w:ascii="Consolas" w:eastAsia="Consolas" w:hAnsi="Consolas" w:cs="Consolas"/>
          <w:sz w:val="18"/>
          <w:szCs w:val="18"/>
        </w:rPr>
        <w:t>Login (9, admin role) &gt; Admin Dashboard (18) &gt; approve vendors / moderate products / view analytics and impact</w:t>
      </w:r>
    </w:p>
    <w:p w14:paraId="27D1BDFF" w14:textId="77777777" w:rsidR="001326D6" w:rsidRDefault="00000000">
      <w:pPr>
        <w:spacing w:after="120"/>
      </w:pPr>
      <w:r>
        <w:t>Key cross-link: the AI Assistant (14) is reachable from every vendor screen via a floating button, and it can deep-link back to the screen it is explaining — for example, an answer about adding products includes a button that opens screen 12. That "explain, then take me there" loop is what makes it a teaching assistant rather than a chatbot.</w:t>
      </w:r>
    </w:p>
    <w:p w14:paraId="3472ACE4" w14:textId="77777777" w:rsidR="001326D6" w:rsidRDefault="00000000">
      <w:pPr>
        <w:pStyle w:val="Heading1"/>
        <w:spacing w:before="240" w:after="120"/>
      </w:pPr>
      <w:r>
        <w:t>3. Screen-by-Screen Breakdown</w:t>
      </w:r>
    </w:p>
    <w:p w14:paraId="2E5F64B8" w14:textId="77777777" w:rsidR="001326D6" w:rsidRDefault="00000000">
      <w:pPr>
        <w:pStyle w:val="Heading3"/>
        <w:spacing w:before="240" w:after="120"/>
      </w:pPr>
      <w:r>
        <w:t>1. Landing / Home (public)  [MUST-HAVE]</w:t>
      </w:r>
    </w:p>
    <w:p w14:paraId="1CA7C209" w14:textId="77777777" w:rsidR="001326D6" w:rsidRDefault="00000000">
      <w:pPr>
        <w:spacing w:after="120"/>
      </w:pPr>
      <w:r>
        <w:rPr>
          <w:b/>
          <w:bCs/>
        </w:rPr>
        <w:t xml:space="preserve">Purpose &amp; primary user goal: </w:t>
      </w:r>
      <w:r>
        <w:t>Introduce LocalBiz and funnel visitors into shopping (customer) or opening a shop (vendor).</w:t>
      </w:r>
    </w:p>
    <w:p w14:paraId="6ACB88EA" w14:textId="77777777" w:rsidR="001326D6" w:rsidRDefault="00000000">
      <w:pPr>
        <w:spacing w:after="120"/>
      </w:pPr>
      <w:r>
        <w:rPr>
          <w:b/>
          <w:bCs/>
        </w:rPr>
        <w:t xml:space="preserve">Key UI elements: </w:t>
      </w:r>
      <w:r>
        <w:t>Top navbar (logo, search bar, cart icon, Login/Sign-up buttons); hero banner with tagline and two CTA buttons ("Shop Local", "Start Selling"); Featured Products card grid; Featured Shops strip; category chips; footer.</w:t>
      </w:r>
    </w:p>
    <w:p w14:paraId="1D507B50" w14:textId="77777777" w:rsidR="001326D6" w:rsidRDefault="00000000">
      <w:pPr>
        <w:spacing w:after="120"/>
      </w:pPr>
      <w:r>
        <w:rPr>
          <w:b/>
          <w:bCs/>
        </w:rPr>
        <w:t xml:space="preserve">Data displayed / source: </w:t>
      </w:r>
      <w:r>
        <w:t>Featured products and shops from GET /products?featured=true and GET /shops?featured=true (MongoDB via Express API). Hero copy is static.</w:t>
      </w:r>
    </w:p>
    <w:p w14:paraId="33975ABE" w14:textId="77777777" w:rsidR="001326D6" w:rsidRDefault="00000000">
      <w:pPr>
        <w:spacing w:after="120"/>
      </w:pPr>
      <w:r>
        <w:rPr>
          <w:b/>
          <w:bCs/>
        </w:rPr>
        <w:t xml:space="preserve">Actions &amp; where they lead: </w:t>
      </w:r>
      <w:r>
        <w:t>Product card goes to Product Detail (2). Shop card goes to Storefront (4). "Start Selling" goes to Vendor sign-up (9). "Shop Local" goes to Browse (3). Login goes to (9).</w:t>
      </w:r>
    </w:p>
    <w:p w14:paraId="50810B15" w14:textId="77777777" w:rsidR="001326D6" w:rsidRDefault="00000000">
      <w:pPr>
        <w:spacing w:after="120"/>
      </w:pPr>
      <w:r>
        <w:rPr>
          <w:b/>
          <w:bCs/>
        </w:rPr>
        <w:t xml:space="preserve">Design notes: </w:t>
      </w:r>
      <w:r>
        <w:t>Large hero (about 60% of viewport) with a warm local-craft photo; product cards with soft shadows and 12px radius. Green primary CTA, white cards on a warm off-white background. Prominent search bar in the navbar.</w:t>
      </w:r>
    </w:p>
    <w:p w14:paraId="0192F93A" w14:textId="77777777" w:rsidR="001326D6" w:rsidRDefault="00000000">
      <w:pPr>
        <w:spacing w:after="120"/>
      </w:pPr>
      <w:r>
        <w:rPr>
          <w:b/>
          <w:bCs/>
        </w:rPr>
        <w:lastRenderedPageBreak/>
        <w:t xml:space="preserve">Learning notes: </w:t>
      </w:r>
      <w:r>
        <w:t>A classic data-fetching page: React calls the API on mount with useEffect and shows a loading skeleton while waiting. Introduces component reuse — one ProductCard component renders every card. State is local (loading / error / data); no global state needed yet.</w:t>
      </w:r>
    </w:p>
    <w:p w14:paraId="7E6FDC51" w14:textId="77777777" w:rsidR="001326D6" w:rsidRDefault="00000000">
      <w:pPr>
        <w:pStyle w:val="Heading3"/>
        <w:spacing w:before="240" w:after="120"/>
      </w:pPr>
      <w:r>
        <w:t>2. Product Detail  [MUST-HAVE]</w:t>
      </w:r>
    </w:p>
    <w:p w14:paraId="2463FCC0" w14:textId="77777777" w:rsidR="001326D6" w:rsidRDefault="00000000">
      <w:pPr>
        <w:spacing w:after="120"/>
      </w:pPr>
      <w:r>
        <w:rPr>
          <w:b/>
          <w:bCs/>
        </w:rPr>
        <w:t xml:space="preserve">Purpose &amp; primary user goal: </w:t>
      </w:r>
      <w:r>
        <w:t>Show full product information and let the customer add it to the cart.</w:t>
      </w:r>
    </w:p>
    <w:p w14:paraId="2AE4115E" w14:textId="77777777" w:rsidR="001326D6" w:rsidRDefault="00000000">
      <w:pPr>
        <w:spacing w:after="120"/>
      </w:pPr>
      <w:r>
        <w:rPr>
          <w:b/>
          <w:bCs/>
        </w:rPr>
        <w:t xml:space="preserve">Key UI elements: </w:t>
      </w:r>
      <w:r>
        <w:t>Image gallery (main image plus thumbnails); title, price, vendor name link, stock badge; quantity stepper; "Add to Cart" and "Buy Now" buttons; description and reviews section; "Similar products" row.</w:t>
      </w:r>
    </w:p>
    <w:p w14:paraId="0A7AFECC" w14:textId="77777777" w:rsidR="001326D6" w:rsidRDefault="00000000">
      <w:pPr>
        <w:spacing w:after="120"/>
      </w:pPr>
      <w:r>
        <w:rPr>
          <w:b/>
          <w:bCs/>
        </w:rPr>
        <w:t xml:space="preserve">Data displayed / source: </w:t>
      </w:r>
      <w:r>
        <w:t>GET /products/:id (with the vendor reference populated). Reviews from GET /products/:id/reviews.</w:t>
      </w:r>
    </w:p>
    <w:p w14:paraId="2B8D7BB4" w14:textId="77777777" w:rsidR="001326D6" w:rsidRDefault="00000000">
      <w:pPr>
        <w:spacing w:after="120"/>
      </w:pPr>
      <w:r>
        <w:rPr>
          <w:b/>
          <w:bCs/>
        </w:rPr>
        <w:t xml:space="preserve">Actions &amp; where they lead: </w:t>
      </w:r>
      <w:r>
        <w:t>Add to Cart updates global cart state and shows a toast. Vendor name opens Storefront (4). Thumbnail click swaps the main image. Buy Now goes to Cart (5).</w:t>
      </w:r>
    </w:p>
    <w:p w14:paraId="6DCF6694" w14:textId="77777777" w:rsidR="001326D6" w:rsidRDefault="00000000">
      <w:pPr>
        <w:spacing w:after="120"/>
      </w:pPr>
      <w:r>
        <w:rPr>
          <w:b/>
          <w:bCs/>
        </w:rPr>
        <w:t xml:space="preserve">Design notes: </w:t>
      </w:r>
      <w:r>
        <w:t>Two-column layout on desktop (gallery left, buy box right), stacked on mobile. Price in the accent color. Sticky "Add to Cart" bar on mobile.</w:t>
      </w:r>
    </w:p>
    <w:p w14:paraId="489F32D4" w14:textId="77777777" w:rsidR="001326D6" w:rsidRDefault="00000000">
      <w:pPr>
        <w:spacing w:after="120"/>
      </w:pPr>
      <w:r>
        <w:rPr>
          <w:b/>
          <w:bCs/>
        </w:rPr>
        <w:t xml:space="preserve">Learning notes: </w:t>
      </w:r>
      <w:r>
        <w:t>Route parameters: read /product/:id with useParams; refetch when the id changes (dependency array). This screen creates your first need for global state — the cart — via Context API or Redux Toolkit.</w:t>
      </w:r>
    </w:p>
    <w:p w14:paraId="1E6DBA9F" w14:textId="77777777" w:rsidR="001326D6" w:rsidRDefault="00000000">
      <w:pPr>
        <w:pStyle w:val="Heading3"/>
        <w:spacing w:before="240" w:after="120"/>
      </w:pPr>
      <w:r>
        <w:t>3. Browse / Search Results  [MUST-HAVE]</w:t>
      </w:r>
    </w:p>
    <w:p w14:paraId="729D23CD" w14:textId="77777777" w:rsidR="001326D6" w:rsidRDefault="00000000">
      <w:pPr>
        <w:spacing w:after="120"/>
      </w:pPr>
      <w:r>
        <w:rPr>
          <w:b/>
          <w:bCs/>
        </w:rPr>
        <w:t xml:space="preserve">Purpose &amp; primary user goal: </w:t>
      </w:r>
      <w:r>
        <w:t>Let customers discover products by search, category, and filters.</w:t>
      </w:r>
    </w:p>
    <w:p w14:paraId="1173589A" w14:textId="77777777" w:rsidR="001326D6" w:rsidRDefault="00000000">
      <w:pPr>
        <w:spacing w:after="120"/>
      </w:pPr>
      <w:r>
        <w:rPr>
          <w:b/>
          <w:bCs/>
        </w:rPr>
        <w:t xml:space="preserve">Key UI elements: </w:t>
      </w:r>
      <w:r>
        <w:t>Search input; category sidebar or chip row; filters (price range, location, rating); sort dropdown; product card grid; result count; empty state ("No products found").</w:t>
      </w:r>
    </w:p>
    <w:p w14:paraId="111AB96E" w14:textId="77777777" w:rsidR="001326D6" w:rsidRDefault="00000000">
      <w:pPr>
        <w:spacing w:after="120"/>
      </w:pPr>
      <w:r>
        <w:rPr>
          <w:b/>
          <w:bCs/>
        </w:rPr>
        <w:t xml:space="preserve">Data displayed / source: </w:t>
      </w:r>
      <w:r>
        <w:t>GET /products?search=&amp;category=&amp;min=&amp;max=&amp;sort= — all filters live in URL query parameters.</w:t>
      </w:r>
    </w:p>
    <w:p w14:paraId="49486E41" w14:textId="77777777" w:rsidR="001326D6" w:rsidRDefault="00000000">
      <w:pPr>
        <w:spacing w:after="120"/>
      </w:pPr>
      <w:r>
        <w:rPr>
          <w:b/>
          <w:bCs/>
        </w:rPr>
        <w:t xml:space="preserve">Actions &amp; where they lead: </w:t>
      </w:r>
      <w:r>
        <w:t>Card opens Product Detail (2). Changing filters or sort re-queries the API and updates the URL. Category chips toggle on/off.</w:t>
      </w:r>
    </w:p>
    <w:p w14:paraId="7ABA7D6A" w14:textId="77777777" w:rsidR="001326D6" w:rsidRDefault="00000000">
      <w:pPr>
        <w:spacing w:after="120"/>
      </w:pPr>
      <w:r>
        <w:rPr>
          <w:b/>
          <w:bCs/>
        </w:rPr>
        <w:t xml:space="preserve">Design notes: </w:t>
      </w:r>
      <w:r>
        <w:t>Left sidebar on desktop; collapsible "Filters" sheet on mobile. Grid of 3-4 columns. Skeleton loaders while fetching.</w:t>
      </w:r>
    </w:p>
    <w:p w14:paraId="5F6A487D" w14:textId="77777777" w:rsidR="001326D6" w:rsidRDefault="00000000">
      <w:pPr>
        <w:spacing w:after="120"/>
      </w:pPr>
      <w:r>
        <w:rPr>
          <w:b/>
          <w:bCs/>
        </w:rPr>
        <w:t xml:space="preserve">Learning notes: </w:t>
      </w:r>
      <w:r>
        <w:t>URL as state: filters stored in query params (useSearchParams) keep results shareable and the back button working — derived state instead of duplicated state, an important real-world pattern.</w:t>
      </w:r>
    </w:p>
    <w:p w14:paraId="0B6BBC5B" w14:textId="77777777" w:rsidR="001326D6" w:rsidRDefault="00000000">
      <w:pPr>
        <w:pStyle w:val="Heading3"/>
        <w:spacing w:before="240" w:after="120"/>
      </w:pPr>
      <w:r>
        <w:t>4. Shop / Vendor Storefront  [MUST-HAVE]</w:t>
      </w:r>
    </w:p>
    <w:p w14:paraId="3F259379" w14:textId="77777777" w:rsidR="001326D6" w:rsidRDefault="00000000">
      <w:pPr>
        <w:spacing w:after="120"/>
      </w:pPr>
      <w:r>
        <w:rPr>
          <w:b/>
          <w:bCs/>
        </w:rPr>
        <w:t xml:space="preserve">Purpose &amp; primary user goal: </w:t>
      </w:r>
      <w:r>
        <w:t>Public mini-site for one vendor — the vendor's "digital shop".</w:t>
      </w:r>
    </w:p>
    <w:p w14:paraId="1F976D70" w14:textId="77777777" w:rsidR="001326D6" w:rsidRDefault="00000000">
      <w:pPr>
        <w:spacing w:after="120"/>
      </w:pPr>
      <w:r>
        <w:rPr>
          <w:b/>
          <w:bCs/>
        </w:rPr>
        <w:t xml:space="preserve">Key UI elements: </w:t>
      </w:r>
      <w:r>
        <w:t>Shop banner and logo; shop name, rating, location, About blurb; product grid of that vendor's items; "Chat with vendor" button.</w:t>
      </w:r>
    </w:p>
    <w:p w14:paraId="0F4E2B6C" w14:textId="77777777" w:rsidR="001326D6" w:rsidRDefault="00000000">
      <w:pPr>
        <w:spacing w:after="120"/>
      </w:pPr>
      <w:r>
        <w:rPr>
          <w:b/>
          <w:bCs/>
        </w:rPr>
        <w:t xml:space="preserve">Data displayed / source: </w:t>
      </w:r>
      <w:r>
        <w:t>GET /shops/:id and GET /shops/:id/products.</w:t>
      </w:r>
    </w:p>
    <w:p w14:paraId="44E47785" w14:textId="77777777" w:rsidR="001326D6" w:rsidRDefault="00000000">
      <w:pPr>
        <w:spacing w:after="120"/>
      </w:pPr>
      <w:r>
        <w:rPr>
          <w:b/>
          <w:bCs/>
        </w:rPr>
        <w:t xml:space="preserve">Actions &amp; where they lead: </w:t>
      </w:r>
      <w:r>
        <w:t>Product card opens Product Detail (2). Chat button opens Chat (17).</w:t>
      </w:r>
    </w:p>
    <w:p w14:paraId="0BCA0661" w14:textId="77777777" w:rsidR="001326D6" w:rsidRDefault="00000000">
      <w:pPr>
        <w:spacing w:after="120"/>
      </w:pPr>
      <w:r>
        <w:rPr>
          <w:b/>
          <w:bCs/>
        </w:rPr>
        <w:lastRenderedPageBreak/>
        <w:t xml:space="preserve">Design notes: </w:t>
      </w:r>
      <w:r>
        <w:t>Banner image with an overlapping circular logo; warm craft-market feel. The product grid reuses the same ProductCard component as screen 3.</w:t>
      </w:r>
    </w:p>
    <w:p w14:paraId="606381A4" w14:textId="77777777" w:rsidR="001326D6" w:rsidRDefault="00000000">
      <w:pPr>
        <w:spacing w:after="120"/>
      </w:pPr>
      <w:r>
        <w:rPr>
          <w:b/>
          <w:bCs/>
        </w:rPr>
        <w:t xml:space="preserve">Learning notes: </w:t>
      </w:r>
      <w:r>
        <w:t>Parallel data fetching with Promise.all. Reusability payoff: one card component across screens proves the component architecture is right.</w:t>
      </w:r>
    </w:p>
    <w:p w14:paraId="64715894" w14:textId="77777777" w:rsidR="001326D6" w:rsidRDefault="00000000">
      <w:pPr>
        <w:pStyle w:val="Heading3"/>
        <w:spacing w:before="240" w:after="120"/>
      </w:pPr>
      <w:r>
        <w:t>5. Cart  [MUST-HAVE]</w:t>
      </w:r>
    </w:p>
    <w:p w14:paraId="6B600419" w14:textId="77777777" w:rsidR="001326D6" w:rsidRDefault="00000000">
      <w:pPr>
        <w:spacing w:after="120"/>
      </w:pPr>
      <w:r>
        <w:rPr>
          <w:b/>
          <w:bCs/>
        </w:rPr>
        <w:t xml:space="preserve">Purpose &amp; primary user goal: </w:t>
      </w:r>
      <w:r>
        <w:t>Review selected items and start checkout.</w:t>
      </w:r>
    </w:p>
    <w:p w14:paraId="5D8A2738" w14:textId="77777777" w:rsidR="001326D6" w:rsidRDefault="00000000">
      <w:pPr>
        <w:spacing w:after="120"/>
      </w:pPr>
      <w:r>
        <w:rPr>
          <w:b/>
          <w:bCs/>
        </w:rPr>
        <w:t xml:space="preserve">Key UI elements: </w:t>
      </w:r>
      <w:r>
        <w:t>Line-item list (image, name, price, quantity stepper, remove); order summary card (subtotal, delivery, total); "Proceed to Checkout" button; empty-cart state.</w:t>
      </w:r>
    </w:p>
    <w:p w14:paraId="180F7E2A" w14:textId="77777777" w:rsidR="001326D6" w:rsidRDefault="00000000">
      <w:pPr>
        <w:spacing w:after="120"/>
      </w:pPr>
      <w:r>
        <w:rPr>
          <w:b/>
          <w:bCs/>
        </w:rPr>
        <w:t xml:space="preserve">Data displayed / source: </w:t>
      </w:r>
      <w:r>
        <w:t>Cart items come from the client-side global store, synced to the backend for logged-in users (POST /cart).</w:t>
      </w:r>
    </w:p>
    <w:p w14:paraId="2567DD89" w14:textId="77777777" w:rsidR="001326D6" w:rsidRDefault="00000000">
      <w:pPr>
        <w:spacing w:after="120"/>
      </w:pPr>
      <w:r>
        <w:rPr>
          <w:b/>
          <w:bCs/>
        </w:rPr>
        <w:t xml:space="preserve">Actions &amp; where they lead: </w:t>
      </w:r>
      <w:r>
        <w:t>Quantity change or remove updates the store and totals. Proceed goes to Checkout (6), or Auth (9) first if the user is a guest.</w:t>
      </w:r>
    </w:p>
    <w:p w14:paraId="1CAAA72A" w14:textId="77777777" w:rsidR="001326D6" w:rsidRDefault="00000000">
      <w:pPr>
        <w:spacing w:after="120"/>
      </w:pPr>
      <w:r>
        <w:rPr>
          <w:b/>
          <w:bCs/>
        </w:rPr>
        <w:t xml:space="preserve">Design notes: </w:t>
      </w:r>
      <w:r>
        <w:t>Two columns: items on the left, sticky summary on the right. Show per-item vendor names so multi-vendor carts are understandable.</w:t>
      </w:r>
    </w:p>
    <w:p w14:paraId="59DBBA4B" w14:textId="77777777" w:rsidR="001326D6" w:rsidRDefault="00000000">
      <w:pPr>
        <w:spacing w:after="120"/>
      </w:pPr>
      <w:r>
        <w:rPr>
          <w:b/>
          <w:bCs/>
        </w:rPr>
        <w:t xml:space="preserve">Learning notes: </w:t>
      </w:r>
      <w:r>
        <w:t>Derived state: totals are computed from items, never stored separately (this avoids sync bugs). Discuss localStorage vs server cart persistence in your report.</w:t>
      </w:r>
    </w:p>
    <w:p w14:paraId="5D86A663" w14:textId="77777777" w:rsidR="001326D6" w:rsidRDefault="00000000">
      <w:pPr>
        <w:pStyle w:val="Heading3"/>
        <w:spacing w:before="240" w:after="120"/>
      </w:pPr>
      <w:r>
        <w:t>6. Checkout &amp; Payment (sandbox)  [MUST-HAVE]</w:t>
      </w:r>
    </w:p>
    <w:p w14:paraId="11AA0753" w14:textId="77777777" w:rsidR="001326D6" w:rsidRDefault="00000000">
      <w:pPr>
        <w:spacing w:after="120"/>
      </w:pPr>
      <w:r>
        <w:rPr>
          <w:b/>
          <w:bCs/>
        </w:rPr>
        <w:t xml:space="preserve">Purpose &amp; primary user goal: </w:t>
      </w:r>
      <w:r>
        <w:t>Collect delivery details and complete a test payment.</w:t>
      </w:r>
    </w:p>
    <w:p w14:paraId="42E7A915" w14:textId="77777777" w:rsidR="001326D6" w:rsidRDefault="00000000">
      <w:pPr>
        <w:spacing w:after="120"/>
      </w:pPr>
      <w:r>
        <w:rPr>
          <w:b/>
          <w:bCs/>
        </w:rPr>
        <w:t xml:space="preserve">Key UI elements: </w:t>
      </w:r>
      <w:r>
        <w:t>Address form (name, phone, address); order review list; payment method selector (Razorpay/Stripe test); "Pay Now" button; success/failure states. Visible "TEST MODE — no real money will be charged" banner.</w:t>
      </w:r>
    </w:p>
    <w:p w14:paraId="4C4E71BB" w14:textId="77777777" w:rsidR="001326D6" w:rsidRDefault="00000000">
      <w:pPr>
        <w:spacing w:after="120"/>
      </w:pPr>
      <w:r>
        <w:rPr>
          <w:b/>
          <w:bCs/>
        </w:rPr>
        <w:t xml:space="preserve">Data displayed / source: </w:t>
      </w:r>
      <w:r>
        <w:t>Cart from the store; on pay, POST /orders creates a PENDING order, then Razorpay/Stripe TEST keys open the payment modal; on success the backend marks the order PAID.</w:t>
      </w:r>
    </w:p>
    <w:p w14:paraId="786DEA5F" w14:textId="77777777" w:rsidR="001326D6" w:rsidRDefault="00000000">
      <w:pPr>
        <w:spacing w:after="120"/>
      </w:pPr>
      <w:r>
        <w:rPr>
          <w:b/>
          <w:bCs/>
        </w:rPr>
        <w:t xml:space="preserve">Actions &amp; where they lead: </w:t>
      </w:r>
      <w:r>
        <w:t>Pay triggers the sandbox payment and goes to Order Confirmation (7). Failure shows an inline error and keeps the cart intact.</w:t>
      </w:r>
    </w:p>
    <w:p w14:paraId="2BC53DBE" w14:textId="77777777" w:rsidR="001326D6" w:rsidRDefault="00000000">
      <w:pPr>
        <w:spacing w:after="120"/>
      </w:pPr>
      <w:r>
        <w:rPr>
          <w:b/>
          <w:bCs/>
        </w:rPr>
        <w:t xml:space="preserve">Design notes: </w:t>
      </w:r>
      <w:r>
        <w:t>Single focused column with a steps indicator (1 Address, 2 Payment, 3 Done). Minimal navbar.</w:t>
      </w:r>
    </w:p>
    <w:p w14:paraId="48DE65FC" w14:textId="77777777" w:rsidR="001326D6" w:rsidRDefault="00000000">
      <w:pPr>
        <w:spacing w:after="120"/>
      </w:pPr>
      <w:r>
        <w:rPr>
          <w:b/>
          <w:bCs/>
        </w:rPr>
        <w:t xml:space="preserve">Learning notes: </w:t>
      </w:r>
      <w:r>
        <w:t>Order lifecycle: never create a "completed" order at checkout — create it pending, then update status after the payment callback. Learn the request-response-confirmation flow of payment SDKs.</w:t>
      </w:r>
    </w:p>
    <w:p w14:paraId="16FB44B9" w14:textId="77777777" w:rsidR="001326D6" w:rsidRDefault="00000000">
      <w:pPr>
        <w:pStyle w:val="Heading3"/>
        <w:spacing w:before="240" w:after="120"/>
      </w:pPr>
      <w:r>
        <w:t>7. Order Confirmation  [MUST-HAVE]</w:t>
      </w:r>
    </w:p>
    <w:p w14:paraId="40882E52" w14:textId="77777777" w:rsidR="001326D6" w:rsidRDefault="00000000">
      <w:pPr>
        <w:spacing w:after="120"/>
      </w:pPr>
      <w:r>
        <w:rPr>
          <w:b/>
          <w:bCs/>
        </w:rPr>
        <w:t xml:space="preserve">Purpose &amp; primary user goal: </w:t>
      </w:r>
      <w:r>
        <w:t>Confirm the purchase and set expectations.</w:t>
      </w:r>
    </w:p>
    <w:p w14:paraId="4365D3B5" w14:textId="77777777" w:rsidR="001326D6" w:rsidRDefault="00000000">
      <w:pPr>
        <w:spacing w:after="120"/>
      </w:pPr>
      <w:r>
        <w:rPr>
          <w:b/>
          <w:bCs/>
        </w:rPr>
        <w:t xml:space="preserve">Key UI elements: </w:t>
      </w:r>
      <w:r>
        <w:t>Success checkmark; order ID; item and total summary; delivery ETA note; buttons "View My Orders" and "Continue Shopping".</w:t>
      </w:r>
    </w:p>
    <w:p w14:paraId="3477B161" w14:textId="77777777" w:rsidR="001326D6" w:rsidRDefault="00000000">
      <w:pPr>
        <w:spacing w:after="120"/>
      </w:pPr>
      <w:r>
        <w:rPr>
          <w:b/>
          <w:bCs/>
        </w:rPr>
        <w:t xml:space="preserve">Data displayed / source: </w:t>
      </w:r>
      <w:r>
        <w:t>The order object created by POST /orders (the MongoDB _id shown as the order id).</w:t>
      </w:r>
    </w:p>
    <w:p w14:paraId="6EDC9BEB" w14:textId="77777777" w:rsidR="001326D6" w:rsidRDefault="00000000">
      <w:pPr>
        <w:spacing w:after="120"/>
      </w:pPr>
      <w:r>
        <w:rPr>
          <w:b/>
          <w:bCs/>
        </w:rPr>
        <w:lastRenderedPageBreak/>
        <w:t xml:space="preserve">Actions &amp; where they lead: </w:t>
      </w:r>
      <w:r>
        <w:t>View My Orders opens Customer Orders (8). Continue Shopping opens Browse (3).</w:t>
      </w:r>
    </w:p>
    <w:p w14:paraId="205683BA" w14:textId="77777777" w:rsidR="001326D6" w:rsidRDefault="00000000">
      <w:pPr>
        <w:spacing w:after="120"/>
      </w:pPr>
      <w:r>
        <w:rPr>
          <w:b/>
          <w:bCs/>
        </w:rPr>
        <w:t xml:space="preserve">Design notes: </w:t>
      </w:r>
      <w:r>
        <w:t>Centered card, celebratory but restrained (one accent checkmark, no confetti overload).</w:t>
      </w:r>
    </w:p>
    <w:p w14:paraId="32084C11" w14:textId="77777777" w:rsidR="001326D6" w:rsidRDefault="00000000">
      <w:pPr>
        <w:spacing w:after="120"/>
      </w:pPr>
      <w:r>
        <w:rPr>
          <w:b/>
          <w:bCs/>
        </w:rPr>
        <w:t xml:space="preserve">Learning notes: </w:t>
      </w:r>
      <w:r>
        <w:t>Post-redirect state: pass the order id via route state or fetch by id — introduces "don't break on refresh" thinking (idempotent fetch by :id).</w:t>
      </w:r>
    </w:p>
    <w:p w14:paraId="035AE552" w14:textId="77777777" w:rsidR="001326D6" w:rsidRDefault="00000000">
      <w:pPr>
        <w:pStyle w:val="Heading3"/>
        <w:spacing w:before="240" w:after="120"/>
      </w:pPr>
      <w:r>
        <w:t>8. Customer Orders / Tracking  [MUST-HAVE]</w:t>
      </w:r>
    </w:p>
    <w:p w14:paraId="511C36A8" w14:textId="77777777" w:rsidR="001326D6" w:rsidRDefault="00000000">
      <w:pPr>
        <w:spacing w:after="120"/>
      </w:pPr>
      <w:r>
        <w:rPr>
          <w:b/>
          <w:bCs/>
        </w:rPr>
        <w:t xml:space="preserve">Purpose &amp; primary user goal: </w:t>
      </w:r>
      <w:r>
        <w:t>Let customers see order history and track status.</w:t>
      </w:r>
    </w:p>
    <w:p w14:paraId="4269A9E4" w14:textId="77777777" w:rsidR="001326D6" w:rsidRDefault="00000000">
      <w:pPr>
        <w:spacing w:after="120"/>
      </w:pPr>
      <w:r>
        <w:rPr>
          <w:b/>
          <w:bCs/>
        </w:rPr>
        <w:t xml:space="preserve">Key UI elements: </w:t>
      </w:r>
      <w:r>
        <w:t>Order list (id, date, total, status badge); expandable detail with items and a status timeline (Placed, Confirmed, Processing, Shipped, Delivered); "Review" button on delivered orders.</w:t>
      </w:r>
    </w:p>
    <w:p w14:paraId="6AA76804" w14:textId="77777777" w:rsidR="001326D6" w:rsidRDefault="00000000">
      <w:pPr>
        <w:spacing w:after="120"/>
      </w:pPr>
      <w:r>
        <w:rPr>
          <w:b/>
          <w:bCs/>
        </w:rPr>
        <w:t xml:space="preserve">Data displayed / source: </w:t>
      </w:r>
      <w:r>
        <w:t>GET /orders/my (JWT-authenticated).</w:t>
      </w:r>
    </w:p>
    <w:p w14:paraId="334E59A4" w14:textId="77777777" w:rsidR="001326D6" w:rsidRDefault="00000000">
      <w:pPr>
        <w:spacing w:after="120"/>
      </w:pPr>
      <w:r>
        <w:rPr>
          <w:b/>
          <w:bCs/>
        </w:rPr>
        <w:t xml:space="preserve">Actions &amp; where they lead: </w:t>
      </w:r>
      <w:r>
        <w:t>Review writes a review linked to the product. The timeline reflects status updates the vendor made in screen 13.</w:t>
      </w:r>
    </w:p>
    <w:p w14:paraId="5FD1A98A" w14:textId="77777777" w:rsidR="001326D6" w:rsidRDefault="00000000">
      <w:pPr>
        <w:spacing w:after="120"/>
      </w:pPr>
      <w:r>
        <w:rPr>
          <w:b/>
          <w:bCs/>
        </w:rPr>
        <w:t xml:space="preserve">Design notes: </w:t>
      </w:r>
      <w:r>
        <w:t>Vertical timeline with colored dots per status; color-coded badges (amber processing, blue shipped, green delivered).</w:t>
      </w:r>
    </w:p>
    <w:p w14:paraId="0961FF7C" w14:textId="77777777" w:rsidR="001326D6" w:rsidRDefault="00000000">
      <w:pPr>
        <w:spacing w:after="120"/>
      </w:pPr>
      <w:r>
        <w:rPr>
          <w:b/>
          <w:bCs/>
        </w:rPr>
        <w:t xml:space="preserve">Learning notes: </w:t>
      </w:r>
      <w:r>
        <w:t>Authenticated requests: attach the JWT in an axios interceptor. The timeline is good practice in conditional rendering driven by an order-status state machine (PLACED &gt; PAID &gt; PROCESSING &gt; SHIPPED &gt; DELIVERED).</w:t>
      </w:r>
    </w:p>
    <w:p w14:paraId="0F92DE30" w14:textId="77777777" w:rsidR="001326D6" w:rsidRDefault="00000000">
      <w:pPr>
        <w:pStyle w:val="Heading3"/>
        <w:spacing w:before="240" w:after="120"/>
      </w:pPr>
      <w:r>
        <w:t>9. Auth — Login / Register (role selection)  [MUST-HAVE]</w:t>
      </w:r>
    </w:p>
    <w:p w14:paraId="10629C60" w14:textId="77777777" w:rsidR="001326D6" w:rsidRDefault="00000000">
      <w:pPr>
        <w:spacing w:after="120"/>
      </w:pPr>
      <w:r>
        <w:rPr>
          <w:b/>
          <w:bCs/>
        </w:rPr>
        <w:t xml:space="preserve">Purpose &amp; primary user goal: </w:t>
      </w:r>
      <w:r>
        <w:t>Create accounts and sign in, choosing Customer or Vendor role.</w:t>
      </w:r>
    </w:p>
    <w:p w14:paraId="3215C68C" w14:textId="77777777" w:rsidR="001326D6" w:rsidRDefault="00000000">
      <w:pPr>
        <w:spacing w:after="120"/>
      </w:pPr>
      <w:r>
        <w:rPr>
          <w:b/>
          <w:bCs/>
        </w:rPr>
        <w:t xml:space="preserve">Key UI elements: </w:t>
      </w:r>
      <w:r>
        <w:t>Login/Register toggle; email and password fields; role selector (Customer / Vendor) on register; "Continue as Guest" link.</w:t>
      </w:r>
    </w:p>
    <w:p w14:paraId="086EC121" w14:textId="77777777" w:rsidR="001326D6" w:rsidRDefault="00000000">
      <w:pPr>
        <w:spacing w:after="120"/>
      </w:pPr>
      <w:r>
        <w:rPr>
          <w:b/>
          <w:bCs/>
        </w:rPr>
        <w:t xml:space="preserve">Data displayed / source: </w:t>
      </w:r>
      <w:r>
        <w:t>POST /auth/register and /auth/login return a JWT plus the user role.</w:t>
      </w:r>
    </w:p>
    <w:p w14:paraId="1BF3C16B" w14:textId="77777777" w:rsidR="001326D6" w:rsidRDefault="00000000">
      <w:pPr>
        <w:spacing w:after="120"/>
      </w:pPr>
      <w:r>
        <w:rPr>
          <w:b/>
          <w:bCs/>
        </w:rPr>
        <w:t xml:space="preserve">Actions &amp; where they lead: </w:t>
      </w:r>
      <w:r>
        <w:t>Success routes customers to Browse (3) and vendors to the Shop Setup wizard (10). The JWT and role are stored.</w:t>
      </w:r>
    </w:p>
    <w:p w14:paraId="714FE2B6" w14:textId="77777777" w:rsidR="001326D6" w:rsidRDefault="00000000">
      <w:pPr>
        <w:spacing w:after="120"/>
      </w:pPr>
      <w:r>
        <w:rPr>
          <w:b/>
          <w:bCs/>
        </w:rPr>
        <w:t xml:space="preserve">Design notes: </w:t>
      </w:r>
      <w:r>
        <w:t>Centered card on a soft background; the role picker is two large selectable cards with icons — friendly for low-digital-literacy users.</w:t>
      </w:r>
    </w:p>
    <w:p w14:paraId="20B94CD7" w14:textId="77777777" w:rsidR="001326D6" w:rsidRDefault="00000000">
      <w:pPr>
        <w:spacing w:after="120"/>
      </w:pPr>
      <w:r>
        <w:rPr>
          <w:b/>
          <w:bCs/>
        </w:rPr>
        <w:t xml:space="preserve">Learning notes: </w:t>
      </w:r>
      <w:r>
        <w:t>JWT storage trade-offs (localStorage vs httpOnly cookie) and route guards: a ProtectedRoute wrapper checks the token/role before rendering. Never rely on hidden UI alone for security.</w:t>
      </w:r>
    </w:p>
    <w:p w14:paraId="7FC59D28" w14:textId="77777777" w:rsidR="001326D6" w:rsidRDefault="00000000">
      <w:pPr>
        <w:pStyle w:val="Heading3"/>
        <w:spacing w:before="240" w:after="120"/>
      </w:pPr>
      <w:r>
        <w:t>10. Vendor Shop Setup Wizard (Onboarding)  [MUST-HAVE]</w:t>
      </w:r>
    </w:p>
    <w:p w14:paraId="5B2B0B8E" w14:textId="77777777" w:rsidR="001326D6" w:rsidRDefault="00000000">
      <w:pPr>
        <w:spacing w:after="120"/>
      </w:pPr>
      <w:r>
        <w:rPr>
          <w:b/>
          <w:bCs/>
        </w:rPr>
        <w:t xml:space="preserve">Purpose &amp; primary user goal: </w:t>
      </w:r>
      <w:r>
        <w:t>Turn a newly registered vendor into a real digital shop — one of the most important screens for your problem statement.</w:t>
      </w:r>
    </w:p>
    <w:p w14:paraId="1D672286" w14:textId="77777777" w:rsidR="001326D6" w:rsidRDefault="00000000">
      <w:pPr>
        <w:spacing w:after="120"/>
      </w:pPr>
      <w:r>
        <w:rPr>
          <w:b/>
          <w:bCs/>
        </w:rPr>
        <w:t xml:space="preserve">Key UI elements: </w:t>
      </w:r>
      <w:r>
        <w:t>Four-step wizard with a progress indicator: 1 Business info (shop name, description, category, location, contact) &gt; 2 Appearance (logo/banner upload) &gt; 3 First product (reuses the Product Form) &gt; 4 Publish. "Save &amp; continue" / "Back" buttons.</w:t>
      </w:r>
    </w:p>
    <w:p w14:paraId="18A443A7" w14:textId="77777777" w:rsidR="001326D6" w:rsidRDefault="00000000">
      <w:pPr>
        <w:spacing w:after="120"/>
      </w:pPr>
      <w:r>
        <w:rPr>
          <w:b/>
          <w:bCs/>
        </w:rPr>
        <w:t xml:space="preserve">Data displayed / source: </w:t>
      </w:r>
      <w:r>
        <w:t>Held in React state across steps; one POST /vendor/shop (plus the first product) on completion. Images to Cloudinary.</w:t>
      </w:r>
    </w:p>
    <w:p w14:paraId="70C41064" w14:textId="77777777" w:rsidR="001326D6" w:rsidRDefault="00000000">
      <w:pPr>
        <w:spacing w:after="120"/>
      </w:pPr>
      <w:r>
        <w:rPr>
          <w:b/>
          <w:bCs/>
        </w:rPr>
        <w:lastRenderedPageBreak/>
        <w:t xml:space="preserve">Actions &amp; where they lead: </w:t>
      </w:r>
      <w:r>
        <w:t>Completing the wizard publishes the shop and lands on the Vendor Dashboard (11). Skip is allowed for steps 2-3 during the demo.</w:t>
      </w:r>
    </w:p>
    <w:p w14:paraId="2CB5CB68" w14:textId="77777777" w:rsidR="001326D6" w:rsidRDefault="00000000">
      <w:pPr>
        <w:spacing w:after="120"/>
      </w:pPr>
      <w:r>
        <w:rPr>
          <w:b/>
          <w:bCs/>
        </w:rPr>
        <w:t xml:space="preserve">Design notes: </w:t>
      </w:r>
      <w:r>
        <w:t>Progress dots ("● Business  ○ Appearance  ○ Product  ○ Done"). One small group of fields per step — never a 30-field form. Friendly, encouraging copy.</w:t>
      </w:r>
    </w:p>
    <w:p w14:paraId="55493104" w14:textId="77777777" w:rsidR="001326D6" w:rsidRDefault="00000000">
      <w:pPr>
        <w:spacing w:after="120"/>
      </w:pPr>
      <w:r>
        <w:rPr>
          <w:b/>
          <w:bCs/>
        </w:rPr>
        <w:t xml:space="preserve">Learning notes: </w:t>
      </w:r>
      <w:r>
        <w:t>Multi-step state management: wizard data lives temporarily in a single state object and is submitted once at the end. Also your first taste of component reuse — step 3 embeds the same Product Form used in screen 12.</w:t>
      </w:r>
    </w:p>
    <w:p w14:paraId="73EA574B" w14:textId="77777777" w:rsidR="001326D6" w:rsidRDefault="00000000">
      <w:pPr>
        <w:pStyle w:val="Heading3"/>
        <w:spacing w:before="240" w:after="120"/>
      </w:pPr>
      <w:r>
        <w:t>11. Vendor Dashboard  [MUST-HAVE]</w:t>
      </w:r>
    </w:p>
    <w:p w14:paraId="0023C738" w14:textId="77777777" w:rsidR="001326D6" w:rsidRDefault="00000000">
      <w:pPr>
        <w:spacing w:after="120"/>
      </w:pPr>
      <w:r>
        <w:rPr>
          <w:b/>
          <w:bCs/>
        </w:rPr>
        <w:t xml:space="preserve">Purpose &amp; primary user goal: </w:t>
      </w:r>
      <w:r>
        <w:t>The vendor's home — quick business health view and entry to all vendor tools.</w:t>
      </w:r>
    </w:p>
    <w:p w14:paraId="779E6344" w14:textId="77777777" w:rsidR="001326D6" w:rsidRDefault="00000000">
      <w:pPr>
        <w:spacing w:after="120"/>
      </w:pPr>
      <w:r>
        <w:rPr>
          <w:b/>
          <w:bCs/>
        </w:rPr>
        <w:t xml:space="preserve">Key UI elements: </w:t>
      </w:r>
      <w:r>
        <w:t>KPI cards (today's sales, new orders, low-stock items, total products); mini sales chart; "Add Product" primary button; recent orders list; floating "Ask the AI Assistant" button.</w:t>
      </w:r>
    </w:p>
    <w:p w14:paraId="12532331" w14:textId="77777777" w:rsidR="001326D6" w:rsidRDefault="00000000">
      <w:pPr>
        <w:spacing w:after="120"/>
      </w:pPr>
      <w:r>
        <w:rPr>
          <w:b/>
          <w:bCs/>
        </w:rPr>
        <w:t xml:space="preserve">Data displayed / source: </w:t>
      </w:r>
      <w:r>
        <w:t>GET /vendor/dashboard (aggregated stats from the orders and products collections). Chart drawn with Recharts.</w:t>
      </w:r>
    </w:p>
    <w:p w14:paraId="1A79B77D" w14:textId="77777777" w:rsidR="001326D6" w:rsidRDefault="00000000">
      <w:pPr>
        <w:spacing w:after="120"/>
      </w:pPr>
      <w:r>
        <w:rPr>
          <w:b/>
          <w:bCs/>
        </w:rPr>
        <w:t xml:space="preserve">Actions &amp; where they lead: </w:t>
      </w:r>
      <w:r>
        <w:t>Add Product opens the Product Form (12). An order row opens Vendor Orders (13). The assistant button opens the AI Assistant (14).</w:t>
      </w:r>
    </w:p>
    <w:p w14:paraId="4A810216" w14:textId="77777777" w:rsidR="001326D6" w:rsidRDefault="00000000">
      <w:pPr>
        <w:spacing w:after="120"/>
      </w:pPr>
      <w:r>
        <w:rPr>
          <w:b/>
          <w:bCs/>
        </w:rPr>
        <w:t xml:space="preserve">Design notes: </w:t>
      </w:r>
      <w:r>
        <w:t>Sidebar layout (Dashboard, Products, Inventory, Orders, Messages, Analytics, AI Assistant, My Shop) with a content area. Big, legible KPI numbers — this screen is for non-technical vendors.</w:t>
      </w:r>
    </w:p>
    <w:p w14:paraId="5239F15D" w14:textId="77777777" w:rsidR="001326D6" w:rsidRDefault="00000000">
      <w:pPr>
        <w:spacing w:after="120"/>
      </w:pPr>
      <w:r>
        <w:rPr>
          <w:b/>
          <w:bCs/>
        </w:rPr>
        <w:t xml:space="preserve">Learning notes: </w:t>
      </w:r>
      <w:r>
        <w:t>Backend aggregation (MongoDB aggregation pipeline) vs computing on the client. Sidebar plus content = React nested routing (a layout route with Outlet).</w:t>
      </w:r>
    </w:p>
    <w:p w14:paraId="13ED61CB" w14:textId="77777777" w:rsidR="001326D6" w:rsidRDefault="00000000">
      <w:pPr>
        <w:pStyle w:val="Heading3"/>
        <w:spacing w:before="240" w:after="120"/>
      </w:pPr>
      <w:r>
        <w:t>12. Vendor — Product Add/Edit (Product Form)  [MUST-HAVE]</w:t>
      </w:r>
    </w:p>
    <w:p w14:paraId="14CD5688" w14:textId="77777777" w:rsidR="001326D6" w:rsidRDefault="00000000">
      <w:pPr>
        <w:spacing w:after="120"/>
      </w:pPr>
      <w:r>
        <w:rPr>
          <w:b/>
          <w:bCs/>
        </w:rPr>
        <w:t xml:space="preserve">Purpose &amp; primary user goal: </w:t>
      </w:r>
      <w:r>
        <w:t>Create or update a product with image, price, and stock.</w:t>
      </w:r>
    </w:p>
    <w:p w14:paraId="247D5236" w14:textId="77777777" w:rsidR="001326D6" w:rsidRDefault="00000000">
      <w:pPr>
        <w:spacing w:after="120"/>
      </w:pPr>
      <w:r>
        <w:rPr>
          <w:b/>
          <w:bCs/>
        </w:rPr>
        <w:t xml:space="preserve">Key UI elements: </w:t>
      </w:r>
      <w:r>
        <w:t>Fields: name, category dropdown, price, stock quantity, description (with an "Improve with AI" button), image upload (drag-drop to Cloudinary); Publish and Save Draft; Cancel.</w:t>
      </w:r>
    </w:p>
    <w:p w14:paraId="76C79AEF" w14:textId="77777777" w:rsidR="001326D6" w:rsidRDefault="00000000">
      <w:pPr>
        <w:spacing w:after="120"/>
      </w:pPr>
      <w:r>
        <w:rPr>
          <w:b/>
          <w:bCs/>
        </w:rPr>
        <w:t xml:space="preserve">Data displayed / source: </w:t>
      </w:r>
      <w:r>
        <w:t>The image goes to Cloudinary, which returns a URL; the product is saved via POST/PUT /vendor/products.</w:t>
      </w:r>
    </w:p>
    <w:p w14:paraId="628FC14D" w14:textId="77777777" w:rsidR="001326D6" w:rsidRDefault="00000000">
      <w:pPr>
        <w:spacing w:after="120"/>
      </w:pPr>
      <w:r>
        <w:rPr>
          <w:b/>
          <w:bCs/>
        </w:rPr>
        <w:t xml:space="preserve">Actions &amp; where they lead: </w:t>
      </w:r>
      <w:r>
        <w:t>Publish lists the product and returns to the products list (16). The AI button fills the description textarea.</w:t>
      </w:r>
    </w:p>
    <w:p w14:paraId="3FF79831" w14:textId="77777777" w:rsidR="001326D6" w:rsidRDefault="00000000">
      <w:pPr>
        <w:spacing w:after="120"/>
      </w:pPr>
      <w:r>
        <w:rPr>
          <w:b/>
          <w:bCs/>
        </w:rPr>
        <w:t xml:space="preserve">Design notes: </w:t>
      </w:r>
      <w:r>
        <w:t>One clean column with grouped sections (Basics / Media / Pricing &amp; Stock), live image preview, generous labels and helper text.</w:t>
      </w:r>
    </w:p>
    <w:p w14:paraId="189654E3" w14:textId="77777777" w:rsidR="001326D6" w:rsidRDefault="00000000">
      <w:pPr>
        <w:spacing w:after="120"/>
      </w:pPr>
      <w:r>
        <w:rPr>
          <w:b/>
          <w:bCs/>
        </w:rPr>
        <w:t xml:space="preserve">Learning notes: </w:t>
      </w:r>
      <w:r>
        <w:t>Controlled forms (react-hook-form or plain state), the upload flow (file to Cloudinary to a URL stored in Mongo), and your first real AI API call: send the description to an LLM endpoint and put the result in the field — a great demo moment. Edit mode is the same component with PUT instead of POST.</w:t>
      </w:r>
    </w:p>
    <w:p w14:paraId="5A434E12" w14:textId="77777777" w:rsidR="001326D6" w:rsidRDefault="00000000">
      <w:pPr>
        <w:pStyle w:val="Heading3"/>
        <w:spacing w:before="240" w:after="120"/>
      </w:pPr>
      <w:r>
        <w:t>13. Vendor — Orders Management  [MUST-HAVE]</w:t>
      </w:r>
    </w:p>
    <w:p w14:paraId="6316FEED" w14:textId="77777777" w:rsidR="001326D6" w:rsidRDefault="00000000">
      <w:pPr>
        <w:spacing w:after="120"/>
      </w:pPr>
      <w:r>
        <w:rPr>
          <w:b/>
          <w:bCs/>
        </w:rPr>
        <w:t xml:space="preserve">Purpose &amp; primary user goal: </w:t>
      </w:r>
      <w:r>
        <w:t>Receive, view, and progress customer orders.</w:t>
      </w:r>
    </w:p>
    <w:p w14:paraId="043EA3A4" w14:textId="77777777" w:rsidR="001326D6" w:rsidRDefault="00000000">
      <w:pPr>
        <w:spacing w:after="120"/>
      </w:pPr>
      <w:r>
        <w:rPr>
          <w:b/>
          <w:bCs/>
        </w:rPr>
        <w:t xml:space="preserve">Key UI elements: </w:t>
      </w:r>
      <w:r>
        <w:t>Orders table (id, customer, items, total, date, status dropdown); filter tabs (New / Processing / Shipped / Delivered); order detail drawer with a "Mark as Shipped"-style action button.</w:t>
      </w:r>
    </w:p>
    <w:p w14:paraId="72188060" w14:textId="77777777" w:rsidR="001326D6" w:rsidRDefault="00000000">
      <w:pPr>
        <w:spacing w:after="120"/>
      </w:pPr>
      <w:r>
        <w:rPr>
          <w:b/>
          <w:bCs/>
        </w:rPr>
        <w:lastRenderedPageBreak/>
        <w:t xml:space="preserve">Data displayed / source: </w:t>
      </w:r>
      <w:r>
        <w:t>GET /vendor/orders; status updates via PATCH /vendor/orders/:id.</w:t>
      </w:r>
    </w:p>
    <w:p w14:paraId="3101CCC0" w14:textId="77777777" w:rsidR="001326D6" w:rsidRDefault="00000000">
      <w:pPr>
        <w:spacing w:after="120"/>
      </w:pPr>
      <w:r>
        <w:rPr>
          <w:b/>
          <w:bCs/>
        </w:rPr>
        <w:t xml:space="preserve">Actions &amp; where they lead: </w:t>
      </w:r>
      <w:r>
        <w:t>Changing the status updates the customer's tracking timeline (screen 8) in near-real time.</w:t>
      </w:r>
    </w:p>
    <w:p w14:paraId="2D18AE8E" w14:textId="77777777" w:rsidR="001326D6" w:rsidRDefault="00000000">
      <w:pPr>
        <w:spacing w:after="120"/>
      </w:pPr>
      <w:r>
        <w:rPr>
          <w:b/>
          <w:bCs/>
        </w:rPr>
        <w:t xml:space="preserve">Design notes: </w:t>
      </w:r>
      <w:r>
        <w:t>Clean table with the status shown as a colored pill plus dropdown. On mobile, cards replace table rows.</w:t>
      </w:r>
    </w:p>
    <w:p w14:paraId="26ED3808" w14:textId="77777777" w:rsidR="001326D6" w:rsidRDefault="00000000">
      <w:pPr>
        <w:spacing w:after="120"/>
      </w:pPr>
      <w:r>
        <w:rPr>
          <w:b/>
          <w:bCs/>
        </w:rPr>
        <w:t xml:space="preserve">Learning notes: </w:t>
      </w:r>
      <w:r>
        <w:t>Optimistic UI updates (change the UI first, roll back if the API fails) and how Socket.IO would push status changes live (a stub is fine for the demo). The frontend never "fakes" a status change — it calls the backend.</w:t>
      </w:r>
    </w:p>
    <w:p w14:paraId="758B5874" w14:textId="77777777" w:rsidR="001326D6" w:rsidRDefault="00000000">
      <w:pPr>
        <w:pStyle w:val="Heading3"/>
        <w:spacing w:before="240" w:after="120"/>
      </w:pPr>
      <w:r>
        <w:t>14. AI Vendor Teaching Assistant  [MUST-HAVE (flagship)]</w:t>
      </w:r>
    </w:p>
    <w:p w14:paraId="7DCD5A44" w14:textId="77777777" w:rsidR="001326D6" w:rsidRDefault="00000000">
      <w:pPr>
        <w:spacing w:after="120"/>
      </w:pPr>
      <w:r>
        <w:rPr>
          <w:b/>
          <w:bCs/>
        </w:rPr>
        <w:t xml:space="preserve">Purpose &amp; primary user goal: </w:t>
      </w:r>
      <w:r>
        <w:t>The differentiator: chat-based, step-by-step business tutoring for vendors — a "LocalBiz Business Tutor", not ChatGPT pasted into the project.</w:t>
      </w:r>
    </w:p>
    <w:p w14:paraId="4A0CD3EB" w14:textId="77777777" w:rsidR="001326D6" w:rsidRDefault="00000000">
      <w:pPr>
        <w:spacing w:after="120"/>
      </w:pPr>
      <w:r>
        <w:rPr>
          <w:b/>
          <w:bCs/>
        </w:rPr>
        <w:t xml:space="preserve">Key UI elements: </w:t>
      </w:r>
      <w:r>
        <w:t>Chat panel (sidebar or full page): message list with vendor/assistant bubbles, suggested-question chips ("Add a product", "Manage my stock", "Process an order", "Understand my sales"), input box, answers rendered as numbered checklist cards, and in-context action links (an answer can include a button that opens the Product Form).</w:t>
      </w:r>
    </w:p>
    <w:p w14:paraId="692AC9E4" w14:textId="77777777" w:rsidR="001326D6" w:rsidRDefault="00000000">
      <w:pPr>
        <w:spacing w:after="120"/>
      </w:pPr>
      <w:r>
        <w:rPr>
          <w:b/>
          <w:bCs/>
        </w:rPr>
        <w:t xml:space="preserve">Data displayed / source: </w:t>
      </w:r>
      <w:r>
        <w:t>Vendor question goes to the FastAPI RAG service: embed the question, retrieve chunks from the platform-guide knowledge base (FAISS/ChromaDB), and the LLM composes the answer from them. History is kept per vendor.</w:t>
      </w:r>
    </w:p>
    <w:p w14:paraId="299022C5" w14:textId="77777777" w:rsidR="001326D6" w:rsidRDefault="00000000">
      <w:pPr>
        <w:spacing w:after="120"/>
      </w:pPr>
      <w:r>
        <w:rPr>
          <w:b/>
          <w:bCs/>
        </w:rPr>
        <w:t xml:space="preserve">Actions &amp; where they lead: </w:t>
      </w:r>
      <w:r>
        <w:t>Suggested chips send that question. Action links inside answers navigate to the relevant screen. Thumbs up/down on answers.</w:t>
      </w:r>
    </w:p>
    <w:p w14:paraId="1992AB79" w14:textId="77777777" w:rsidR="001326D6" w:rsidRDefault="00000000">
      <w:pPr>
        <w:spacing w:after="120"/>
      </w:pPr>
      <w:r>
        <w:rPr>
          <w:b/>
          <w:bCs/>
        </w:rPr>
        <w:t xml:space="preserve">Design notes: </w:t>
      </w:r>
      <w:r>
        <w:t>A friendly assistant avatar and name (e.g., "Bazaar Buddy"); steps rendered as numbered checklist cards, not plain text; plain-language tone mirroring the report's example answer ("How do I add a product?" &gt; 8 steps). This screen should look and feel distinct — it is your headline feature.</w:t>
      </w:r>
    </w:p>
    <w:p w14:paraId="2AC8F482" w14:textId="77777777" w:rsidR="001326D6" w:rsidRDefault="00000000">
      <w:pPr>
        <w:spacing w:after="120"/>
      </w:pPr>
      <w:r>
        <w:rPr>
          <w:b/>
          <w:bCs/>
        </w:rPr>
        <w:t xml:space="preserve">Learning notes: </w:t>
      </w:r>
      <w:r>
        <w:t>The RAG loop in plain terms: (1) chunk your guides/PDFs, (2) embed and store them in a vector DB, (3) embed the user's question, (4) retrieve the top-k similar chunks, (5) put the chunks plus the question in the LLM prompt. Build the "canned questions to canned step answers" fallback FIRST so the demo never fails even if the LLM is slow.</w:t>
      </w:r>
    </w:p>
    <w:p w14:paraId="7A58F7DD" w14:textId="77777777" w:rsidR="001326D6" w:rsidRDefault="00000000">
      <w:pPr>
        <w:pStyle w:val="Heading3"/>
        <w:spacing w:before="240" w:after="120"/>
      </w:pPr>
      <w:r>
        <w:t>15. Customer Profile &amp; Addresses  [SHOULD-HAVE]</w:t>
      </w:r>
    </w:p>
    <w:p w14:paraId="4229D4EB" w14:textId="77777777" w:rsidR="001326D6" w:rsidRDefault="00000000">
      <w:pPr>
        <w:spacing w:after="120"/>
      </w:pPr>
      <w:r>
        <w:rPr>
          <w:b/>
          <w:bCs/>
        </w:rPr>
        <w:t xml:space="preserve">Purpose &amp; primary user goal: </w:t>
      </w:r>
      <w:r>
        <w:t>Manage account details and saved delivery addresses.</w:t>
      </w:r>
    </w:p>
    <w:p w14:paraId="59DA0A1F" w14:textId="77777777" w:rsidR="001326D6" w:rsidRDefault="00000000">
      <w:pPr>
        <w:spacing w:after="120"/>
      </w:pPr>
      <w:r>
        <w:rPr>
          <w:b/>
          <w:bCs/>
        </w:rPr>
        <w:t xml:space="preserve">Key UI elements: </w:t>
      </w:r>
      <w:r>
        <w:t>Profile form (name, phone, email); address list with add/edit/delete; order-history shortcut; reviews; logout.</w:t>
      </w:r>
    </w:p>
    <w:p w14:paraId="1CC31D6F" w14:textId="77777777" w:rsidR="001326D6" w:rsidRDefault="00000000">
      <w:pPr>
        <w:spacing w:after="120"/>
      </w:pPr>
      <w:r>
        <w:rPr>
          <w:b/>
          <w:bCs/>
        </w:rPr>
        <w:t xml:space="preserve">Data displayed / source: </w:t>
      </w:r>
      <w:r>
        <w:t>GET/PUT /users/me (JWT).</w:t>
      </w:r>
    </w:p>
    <w:p w14:paraId="044CDA75" w14:textId="77777777" w:rsidR="001326D6" w:rsidRDefault="00000000">
      <w:pPr>
        <w:spacing w:after="120"/>
      </w:pPr>
      <w:r>
        <w:rPr>
          <w:b/>
          <w:bCs/>
        </w:rPr>
        <w:t xml:space="preserve">Actions &amp; where they lead: </w:t>
      </w:r>
      <w:r>
        <w:t>Save persists the profile. Logout clears the token and returns to Landing (1).</w:t>
      </w:r>
    </w:p>
    <w:p w14:paraId="136577A6" w14:textId="77777777" w:rsidR="001326D6" w:rsidRDefault="00000000">
      <w:pPr>
        <w:spacing w:after="120"/>
      </w:pPr>
      <w:r>
        <w:rPr>
          <w:b/>
          <w:bCs/>
        </w:rPr>
        <w:t xml:space="preserve">Design notes: </w:t>
      </w:r>
      <w:r>
        <w:t>Simple two-column settings layout; addresses as small cards. Reviews can be an inline component, not a separate route.</w:t>
      </w:r>
    </w:p>
    <w:p w14:paraId="36ABD72C" w14:textId="77777777" w:rsidR="001326D6" w:rsidRDefault="00000000">
      <w:pPr>
        <w:spacing w:after="120"/>
      </w:pPr>
      <w:r>
        <w:rPr>
          <w:b/>
          <w:bCs/>
        </w:rPr>
        <w:t xml:space="preserve">Learning notes: </w:t>
      </w:r>
      <w:r>
        <w:t>Full CRUD (Create, Read, Update, Delete) — the pattern you will reuse across the whole project — plus token cleanup on logout.</w:t>
      </w:r>
    </w:p>
    <w:p w14:paraId="796A91D7" w14:textId="77777777" w:rsidR="001326D6" w:rsidRDefault="00000000">
      <w:pPr>
        <w:pStyle w:val="Heading3"/>
        <w:spacing w:before="240" w:after="120"/>
      </w:pPr>
      <w:r>
        <w:t>16. Vendor Products List &amp; Inventory  [SHOULD-HAVE]</w:t>
      </w:r>
    </w:p>
    <w:p w14:paraId="0869E3AA" w14:textId="77777777" w:rsidR="001326D6" w:rsidRDefault="00000000">
      <w:pPr>
        <w:spacing w:after="120"/>
      </w:pPr>
      <w:r>
        <w:rPr>
          <w:b/>
          <w:bCs/>
        </w:rPr>
        <w:lastRenderedPageBreak/>
        <w:t xml:space="preserve">Purpose &amp; primary user goal: </w:t>
      </w:r>
      <w:r>
        <w:t>View and manage all of the vendor's products and stock in one table.</w:t>
      </w:r>
    </w:p>
    <w:p w14:paraId="614F9C4A" w14:textId="77777777" w:rsidR="001326D6" w:rsidRDefault="00000000">
      <w:pPr>
        <w:spacing w:after="120"/>
      </w:pPr>
      <w:r>
        <w:rPr>
          <w:b/>
          <w:bCs/>
        </w:rPr>
        <w:t xml:space="preserve">Key UI elements: </w:t>
      </w:r>
      <w:r>
        <w:t>Product table (thumbnail, name, price, stock, status toggle); search box; low-stock highlighting with color status (healthy / low / out); edit/delete actions; "Add Product" button.</w:t>
      </w:r>
    </w:p>
    <w:p w14:paraId="462BB12D" w14:textId="77777777" w:rsidR="001326D6" w:rsidRDefault="00000000">
      <w:pPr>
        <w:spacing w:after="120"/>
      </w:pPr>
      <w:r>
        <w:rPr>
          <w:b/>
          <w:bCs/>
        </w:rPr>
        <w:t xml:space="preserve">Data displayed / source: </w:t>
      </w:r>
      <w:r>
        <w:t>GET /vendor/products. Stock status is derived: stock &gt; 10 healthy, 1-10 low, 0 out.</w:t>
      </w:r>
    </w:p>
    <w:p w14:paraId="1538F393" w14:textId="77777777" w:rsidR="001326D6" w:rsidRDefault="00000000">
      <w:pPr>
        <w:spacing w:after="120"/>
      </w:pPr>
      <w:r>
        <w:rPr>
          <w:b/>
          <w:bCs/>
        </w:rPr>
        <w:t xml:space="preserve">Actions &amp; where they lead: </w:t>
      </w:r>
      <w:r>
        <w:t>Edit opens the Product Form (12) in edit mode. Delete shows a confirm dialog then calls the API. The stock toggle enables/disables the listing.</w:t>
      </w:r>
    </w:p>
    <w:p w14:paraId="44E51B47" w14:textId="77777777" w:rsidR="001326D6" w:rsidRDefault="00000000">
      <w:pPr>
        <w:spacing w:after="120"/>
      </w:pPr>
      <w:r>
        <w:rPr>
          <w:b/>
          <w:bCs/>
        </w:rPr>
        <w:t xml:space="preserve">Design notes: </w:t>
      </w:r>
      <w:r>
        <w:t>Compact table with a thumbnail column; amber highlight for low stock, red for out. A separate Inventory page is optional — this table can serve both needs.</w:t>
      </w:r>
    </w:p>
    <w:p w14:paraId="24545A92" w14:textId="77777777" w:rsidR="001326D6" w:rsidRDefault="00000000">
      <w:pPr>
        <w:spacing w:after="120"/>
      </w:pPr>
      <w:r>
        <w:rPr>
          <w:b/>
          <w:bCs/>
        </w:rPr>
        <w:t xml:space="preserve">Learning notes: </w:t>
      </w:r>
      <w:r>
        <w:t>Derived UI state (status computed from data, never stored) and confirmation dialogs to prevent destructive mistakes.</w:t>
      </w:r>
    </w:p>
    <w:p w14:paraId="53235C78" w14:textId="77777777" w:rsidR="001326D6" w:rsidRDefault="00000000">
      <w:pPr>
        <w:pStyle w:val="Heading3"/>
        <w:spacing w:before="240" w:after="120"/>
      </w:pPr>
      <w:r>
        <w:t>17. Chat with Vendor (customer-vendor)  [DEFER (stub for demo)]</w:t>
      </w:r>
    </w:p>
    <w:p w14:paraId="0E9F41BC" w14:textId="77777777" w:rsidR="001326D6" w:rsidRDefault="00000000">
      <w:pPr>
        <w:spacing w:after="120"/>
      </w:pPr>
      <w:r>
        <w:rPr>
          <w:b/>
          <w:bCs/>
        </w:rPr>
        <w:t xml:space="preserve">Purpose &amp; primary user goal: </w:t>
      </w:r>
      <w:r>
        <w:t>Let customers ask vendors questions before buying.</w:t>
      </w:r>
    </w:p>
    <w:p w14:paraId="0EA9907B" w14:textId="77777777" w:rsidR="001326D6" w:rsidRDefault="00000000">
      <w:pPr>
        <w:spacing w:after="120"/>
      </w:pPr>
      <w:r>
        <w:rPr>
          <w:b/>
          <w:bCs/>
        </w:rPr>
        <w:t xml:space="preserve">Key UI elements: </w:t>
      </w:r>
      <w:r>
        <w:t>Message thread view, input box, vendor/customer bubbles.</w:t>
      </w:r>
    </w:p>
    <w:p w14:paraId="1A188797" w14:textId="77777777" w:rsidR="001326D6" w:rsidRDefault="00000000">
      <w:pPr>
        <w:spacing w:after="120"/>
      </w:pPr>
      <w:r>
        <w:rPr>
          <w:b/>
          <w:bCs/>
        </w:rPr>
        <w:t xml:space="preserve">Data displayed / source: </w:t>
      </w:r>
      <w:r>
        <w:t>Socket.IO, or simple GET/POST against a messages collection.</w:t>
      </w:r>
    </w:p>
    <w:p w14:paraId="3A167B94" w14:textId="77777777" w:rsidR="001326D6" w:rsidRDefault="00000000">
      <w:pPr>
        <w:spacing w:after="120"/>
      </w:pPr>
      <w:r>
        <w:rPr>
          <w:b/>
          <w:bCs/>
        </w:rPr>
        <w:t xml:space="preserve">Actions &amp; where they lead: </w:t>
      </w:r>
      <w:r>
        <w:t>Send message; a stubbed auto-reply is fine for the demo.</w:t>
      </w:r>
    </w:p>
    <w:p w14:paraId="0B8FC0CC" w14:textId="77777777" w:rsidR="001326D6" w:rsidRDefault="00000000">
      <w:pPr>
        <w:spacing w:after="120"/>
      </w:pPr>
      <w:r>
        <w:rPr>
          <w:b/>
          <w:bCs/>
        </w:rPr>
        <w:t xml:space="preserve">Design notes: </w:t>
      </w:r>
      <w:r>
        <w:t>Standard chat layout mirroring screen 14's bubbles for consistency.</w:t>
      </w:r>
    </w:p>
    <w:p w14:paraId="24E41865" w14:textId="77777777" w:rsidR="001326D6" w:rsidRDefault="00000000">
      <w:pPr>
        <w:spacing w:after="120"/>
      </w:pPr>
      <w:r>
        <w:rPr>
          <w:b/>
          <w:bCs/>
        </w:rPr>
        <w:t xml:space="preserve">Learning notes: </w:t>
      </w:r>
      <w:r>
        <w:t>WebSockets vs HTTP polling — even if you stub it, explain in the viva why Socket.IO suits this: the server pushes events instantly instead of the client refreshing.</w:t>
      </w:r>
    </w:p>
    <w:p w14:paraId="5D889CB4" w14:textId="77777777" w:rsidR="001326D6" w:rsidRDefault="00000000">
      <w:pPr>
        <w:pStyle w:val="Heading3"/>
        <w:spacing w:before="240" w:after="120"/>
      </w:pPr>
      <w:r>
        <w:t>18. Admin Dashboard &amp; Management  [SHOULD-HAVE (simple)]</w:t>
      </w:r>
    </w:p>
    <w:p w14:paraId="5CF08034" w14:textId="77777777" w:rsidR="001326D6" w:rsidRDefault="00000000">
      <w:pPr>
        <w:spacing w:after="120"/>
      </w:pPr>
      <w:r>
        <w:rPr>
          <w:b/>
          <w:bCs/>
        </w:rPr>
        <w:t xml:space="preserve">Purpose &amp; primary user goal: </w:t>
      </w:r>
      <w:r>
        <w:t>Admin oversight of users, vendors, products, orders, and platform impact metrics.</w:t>
      </w:r>
    </w:p>
    <w:p w14:paraId="11732A6D" w14:textId="77777777" w:rsidR="001326D6" w:rsidRDefault="00000000">
      <w:pPr>
        <w:spacing w:after="120"/>
      </w:pPr>
      <w:r>
        <w:rPr>
          <w:b/>
          <w:bCs/>
        </w:rPr>
        <w:t xml:space="preserve">Key UI elements: </w:t>
      </w:r>
      <w:r>
        <w:t>KPI row (total users, vendors, products, orders, revenue); user and vendor tables with approve/suspend actions; product/category moderation; platform-wide orders table; impact metrics (vendors onboarded, digital shops created, AI queries resolved).</w:t>
      </w:r>
    </w:p>
    <w:p w14:paraId="0A2F61C8" w14:textId="77777777" w:rsidR="001326D6" w:rsidRDefault="00000000">
      <w:pPr>
        <w:spacing w:after="120"/>
      </w:pPr>
      <w:r>
        <w:rPr>
          <w:b/>
          <w:bCs/>
        </w:rPr>
        <w:t xml:space="preserve">Data displayed / source: </w:t>
      </w:r>
      <w:r>
        <w:t>Admin-protected API endpoints (role check from the JWT middleware). Analytics drawn with Recharts from platform-wide aggregations.</w:t>
      </w:r>
    </w:p>
    <w:p w14:paraId="56C6E263" w14:textId="77777777" w:rsidR="001326D6" w:rsidRDefault="00000000">
      <w:pPr>
        <w:spacing w:after="120"/>
      </w:pPr>
      <w:r>
        <w:rPr>
          <w:b/>
          <w:bCs/>
        </w:rPr>
        <w:t xml:space="preserve">Actions &amp; where they lead: </w:t>
      </w:r>
      <w:r>
        <w:t>Approve or suspend vendors; delete products; view platform analytics and the report's social/economic impact metrics.</w:t>
      </w:r>
    </w:p>
    <w:p w14:paraId="26E7DAAA" w14:textId="77777777" w:rsidR="001326D6" w:rsidRDefault="00000000">
      <w:pPr>
        <w:spacing w:after="120"/>
      </w:pPr>
      <w:r>
        <w:rPr>
          <w:b/>
          <w:bCs/>
        </w:rPr>
        <w:t xml:space="preserve">Design notes: </w:t>
      </w:r>
      <w:r>
        <w:t>Reuse the vendor dashboard shell with a different accent color — consistency saves time. Plain labels ("Total Sales", not "GMV").</w:t>
      </w:r>
    </w:p>
    <w:p w14:paraId="27BC7869" w14:textId="77777777" w:rsidR="001326D6" w:rsidRDefault="00000000">
      <w:pPr>
        <w:spacing w:after="120"/>
      </w:pPr>
      <w:r>
        <w:rPr>
          <w:b/>
          <w:bCs/>
        </w:rPr>
        <w:t xml:space="preserve">Learning notes: </w:t>
      </w:r>
      <w:r>
        <w:t>Role-based access enforced at the API level (middleware), not just hidden menus; aggregation across the whole platform vs a single vendor's data.</w:t>
      </w:r>
    </w:p>
    <w:p w14:paraId="04642705" w14:textId="77777777" w:rsidR="001326D6" w:rsidRDefault="00000000">
      <w:pPr>
        <w:pStyle w:val="Heading3"/>
        <w:spacing w:before="240" w:after="120"/>
      </w:pPr>
      <w:r>
        <w:t>19. Reviews &amp; Ratings  [DEFER]</w:t>
      </w:r>
    </w:p>
    <w:p w14:paraId="11399A40" w14:textId="77777777" w:rsidR="001326D6" w:rsidRDefault="00000000">
      <w:pPr>
        <w:spacing w:after="120"/>
      </w:pPr>
      <w:r>
        <w:rPr>
          <w:b/>
          <w:bCs/>
        </w:rPr>
        <w:t xml:space="preserve">Purpose &amp; primary user goal: </w:t>
      </w:r>
      <w:r>
        <w:t>Customers rate products after delivery.</w:t>
      </w:r>
    </w:p>
    <w:p w14:paraId="69DF3BE6" w14:textId="77777777" w:rsidR="001326D6" w:rsidRDefault="00000000">
      <w:pPr>
        <w:spacing w:after="120"/>
      </w:pPr>
      <w:r>
        <w:rPr>
          <w:b/>
          <w:bCs/>
        </w:rPr>
        <w:t xml:space="preserve">Key UI elements: </w:t>
      </w:r>
      <w:r>
        <w:t>Star input widget, review text box, review list on Product Detail.</w:t>
      </w:r>
    </w:p>
    <w:p w14:paraId="3409DEAA" w14:textId="77777777" w:rsidR="001326D6" w:rsidRDefault="00000000">
      <w:pPr>
        <w:spacing w:after="120"/>
      </w:pPr>
      <w:r>
        <w:rPr>
          <w:b/>
          <w:bCs/>
        </w:rPr>
        <w:lastRenderedPageBreak/>
        <w:t xml:space="preserve">Data displayed / source: </w:t>
      </w:r>
      <w:r>
        <w:t>POST /products/:id/reviews; the average rating is stored on the product document.</w:t>
      </w:r>
    </w:p>
    <w:p w14:paraId="79B0001D" w14:textId="77777777" w:rsidR="001326D6" w:rsidRDefault="00000000">
      <w:pPr>
        <w:spacing w:after="120"/>
      </w:pPr>
      <w:r>
        <w:rPr>
          <w:b/>
          <w:bCs/>
        </w:rPr>
        <w:t xml:space="preserve">Actions &amp; where they lead: </w:t>
      </w:r>
      <w:r>
        <w:t>Submitted reviews appear on screen 2.</w:t>
      </w:r>
    </w:p>
    <w:p w14:paraId="70014900" w14:textId="77777777" w:rsidR="001326D6" w:rsidRDefault="00000000">
      <w:pPr>
        <w:spacing w:after="120"/>
      </w:pPr>
      <w:r>
        <w:rPr>
          <w:b/>
          <w:bCs/>
        </w:rPr>
        <w:t xml:space="preserve">Design notes: </w:t>
      </w:r>
      <w:r>
        <w:t>Five-star component with hover states.</w:t>
      </w:r>
    </w:p>
    <w:p w14:paraId="7C5A7790" w14:textId="77777777" w:rsidR="001326D6" w:rsidRDefault="00000000">
      <w:pPr>
        <w:spacing w:after="120"/>
      </w:pPr>
      <w:r>
        <w:rPr>
          <w:b/>
          <w:bCs/>
        </w:rPr>
        <w:t xml:space="preserve">Learning notes: </w:t>
      </w:r>
      <w:r>
        <w:t>Nested resources in REST design and how a denormalized average keeps product pages fast.</w:t>
      </w:r>
    </w:p>
    <w:p w14:paraId="35A9C52D" w14:textId="77777777" w:rsidR="001326D6" w:rsidRDefault="00000000">
      <w:pPr>
        <w:pStyle w:val="Heading3"/>
        <w:spacing w:before="240" w:after="120"/>
      </w:pPr>
      <w:r>
        <w:t>20. Notifications  [DEFER]</w:t>
      </w:r>
    </w:p>
    <w:p w14:paraId="4CFE1E8C" w14:textId="77777777" w:rsidR="001326D6" w:rsidRDefault="00000000">
      <w:pPr>
        <w:spacing w:after="120"/>
      </w:pPr>
      <w:r>
        <w:rPr>
          <w:b/>
          <w:bCs/>
        </w:rPr>
        <w:t xml:space="preserve">Purpose &amp; primary user goal: </w:t>
      </w:r>
      <w:r>
        <w:t>Alert users to order and status events.</w:t>
      </w:r>
    </w:p>
    <w:p w14:paraId="4BE6BA79" w14:textId="77777777" w:rsidR="001326D6" w:rsidRDefault="00000000">
      <w:pPr>
        <w:spacing w:after="120"/>
      </w:pPr>
      <w:r>
        <w:rPr>
          <w:b/>
          <w:bCs/>
        </w:rPr>
        <w:t xml:space="preserve">Key UI elements: </w:t>
      </w:r>
      <w:r>
        <w:t>Bell icon with a badge; dropdown list of notifications.</w:t>
      </w:r>
    </w:p>
    <w:p w14:paraId="6D8C9716" w14:textId="77777777" w:rsidR="001326D6" w:rsidRDefault="00000000">
      <w:pPr>
        <w:spacing w:after="120"/>
      </w:pPr>
      <w:r>
        <w:rPr>
          <w:b/>
          <w:bCs/>
        </w:rPr>
        <w:t xml:space="preserve">Data displayed / source: </w:t>
      </w:r>
      <w:r>
        <w:t>A notifications collection populated by order and status events.</w:t>
      </w:r>
    </w:p>
    <w:p w14:paraId="458D0CBF" w14:textId="77777777" w:rsidR="001326D6" w:rsidRDefault="00000000">
      <w:pPr>
        <w:spacing w:after="120"/>
      </w:pPr>
      <w:r>
        <w:rPr>
          <w:b/>
          <w:bCs/>
        </w:rPr>
        <w:t xml:space="preserve">Actions &amp; where they lead: </w:t>
      </w:r>
      <w:r>
        <w:t>Clicking a notification navigates to the related order.</w:t>
      </w:r>
    </w:p>
    <w:p w14:paraId="4F2EC8A3" w14:textId="77777777" w:rsidR="001326D6" w:rsidRDefault="00000000">
      <w:pPr>
        <w:spacing w:after="120"/>
      </w:pPr>
      <w:r>
        <w:rPr>
          <w:b/>
          <w:bCs/>
        </w:rPr>
        <w:t xml:space="preserve">Design notes: </w:t>
      </w:r>
      <w:r>
        <w:t>Badge with unread count; simple list.</w:t>
      </w:r>
    </w:p>
    <w:p w14:paraId="50D3F978" w14:textId="77777777" w:rsidR="001326D6" w:rsidRDefault="00000000">
      <w:pPr>
        <w:spacing w:after="120"/>
      </w:pPr>
      <w:r>
        <w:rPr>
          <w:b/>
          <w:bCs/>
        </w:rPr>
        <w:t xml:space="preserve">Learning notes: </w:t>
      </w:r>
      <w:r>
        <w:t>Event-driven design: order events create notification documents. Polling is fine; sockets are a stretch goal.</w:t>
      </w:r>
    </w:p>
    <w:p w14:paraId="6F164BC7" w14:textId="77777777" w:rsidR="001326D6" w:rsidRDefault="00000000">
      <w:pPr>
        <w:pStyle w:val="Heading3"/>
        <w:spacing w:before="240" w:after="120"/>
      </w:pPr>
      <w:r>
        <w:t>21. Vendor Shop Settings &amp; Public Preview  [DEFER]</w:t>
      </w:r>
    </w:p>
    <w:p w14:paraId="456613AB" w14:textId="77777777" w:rsidR="001326D6" w:rsidRDefault="00000000">
      <w:pPr>
        <w:spacing w:after="120"/>
      </w:pPr>
      <w:r>
        <w:rPr>
          <w:b/>
          <w:bCs/>
        </w:rPr>
        <w:t xml:space="preserve">Purpose &amp; primary user goal: </w:t>
      </w:r>
      <w:r>
        <w:t>Edit storefront branding and business details, and preview the public shop.</w:t>
      </w:r>
    </w:p>
    <w:p w14:paraId="780D630E" w14:textId="77777777" w:rsidR="001326D6" w:rsidRDefault="00000000">
      <w:pPr>
        <w:spacing w:after="120"/>
      </w:pPr>
      <w:r>
        <w:rPr>
          <w:b/>
          <w:bCs/>
        </w:rPr>
        <w:t xml:space="preserve">Key UI elements: </w:t>
      </w:r>
      <w:r>
        <w:t>Shop name, description, logo/banner upload, location, pickup/delivery toggle, timings; "View public shop" link.</w:t>
      </w:r>
    </w:p>
    <w:p w14:paraId="349E0B6B" w14:textId="77777777" w:rsidR="001326D6" w:rsidRDefault="00000000">
      <w:pPr>
        <w:spacing w:after="120"/>
      </w:pPr>
      <w:r>
        <w:rPr>
          <w:b/>
          <w:bCs/>
        </w:rPr>
        <w:t xml:space="preserve">Data displayed / source: </w:t>
      </w:r>
      <w:r>
        <w:t>PUT /vendor/shop; images to Cloudinary.</w:t>
      </w:r>
    </w:p>
    <w:p w14:paraId="2E28E11D" w14:textId="77777777" w:rsidR="001326D6" w:rsidRDefault="00000000">
      <w:pPr>
        <w:spacing w:after="120"/>
      </w:pPr>
      <w:r>
        <w:rPr>
          <w:b/>
          <w:bCs/>
        </w:rPr>
        <w:t xml:space="preserve">Actions &amp; where they lead: </w:t>
      </w:r>
      <w:r>
        <w:t>Save updates the public storefront (4). Preview opens screen 4.</w:t>
      </w:r>
    </w:p>
    <w:p w14:paraId="7150D5D2" w14:textId="77777777" w:rsidR="001326D6" w:rsidRDefault="00000000">
      <w:pPr>
        <w:spacing w:after="120"/>
      </w:pPr>
      <w:r>
        <w:rPr>
          <w:b/>
          <w:bCs/>
        </w:rPr>
        <w:t xml:space="preserve">Design notes: </w:t>
      </w:r>
      <w:r>
        <w:t>Same form patterns as screen 12. The preview reuses the Storefront components — component reuse in action.</w:t>
      </w:r>
    </w:p>
    <w:p w14:paraId="4527D3A6" w14:textId="77777777" w:rsidR="001326D6" w:rsidRDefault="00000000">
      <w:pPr>
        <w:spacing w:after="120"/>
      </w:pPr>
      <w:r>
        <w:rPr>
          <w:b/>
          <w:bCs/>
        </w:rPr>
        <w:t xml:space="preserve">Learning notes: </w:t>
      </w:r>
      <w:r>
        <w:t>Reusing form and upload components across screens; a profile-completeness meter is a nice behavioral-UX touch.</w:t>
      </w:r>
    </w:p>
    <w:p w14:paraId="23EF529C" w14:textId="77777777" w:rsidR="001326D6" w:rsidRDefault="00000000">
      <w:pPr>
        <w:pStyle w:val="Heading1"/>
        <w:spacing w:before="240" w:after="120"/>
      </w:pPr>
      <w:r>
        <w:t>4. Design System Basics</w:t>
      </w:r>
    </w:p>
    <w:p w14:paraId="2F40F334" w14:textId="77777777" w:rsidR="001326D6" w:rsidRDefault="00000000">
      <w:pPr>
        <w:spacing w:after="120"/>
      </w:pPr>
      <w:r>
        <w:t>A tiny, consistent design system makes AI-generated screens look like one product instead of five. Define it once in the Tailwind theme file, then reference it everywhere.</w:t>
      </w:r>
    </w:p>
    <w:p w14:paraId="69BEE522" w14:textId="77777777" w:rsidR="001326D6" w:rsidRDefault="00000000">
      <w:pPr>
        <w:pStyle w:val="Heading2"/>
        <w:spacing w:before="240" w:after="120"/>
      </w:pPr>
      <w:r>
        <w:t>4.1 Color palette</w:t>
      </w:r>
    </w:p>
    <w:tbl>
      <w:tblPr>
        <w:tblW w:w="11680" w:type="dxa"/>
        <w:tblBorders>
          <w:top w:val="single" w:sz="4" w:space="0" w:color="9AB8D3"/>
          <w:left w:val="single" w:sz="4" w:space="0" w:color="9AB8D3"/>
          <w:bottom w:val="single" w:sz="4" w:space="0" w:color="9AB8D3"/>
          <w:right w:val="single" w:sz="4" w:space="0" w:color="9AB8D3"/>
          <w:insideH w:val="single" w:sz="4" w:space="0" w:color="C9D8E6"/>
          <w:insideV w:val="single" w:sz="4" w:space="0" w:color="C9D8E6"/>
        </w:tblBorders>
        <w:tblCellMar>
          <w:left w:w="10" w:type="dxa"/>
          <w:right w:w="10" w:type="dxa"/>
        </w:tblCellMar>
        <w:tblLook w:val="04A0" w:firstRow="1" w:lastRow="0" w:firstColumn="1" w:lastColumn="0" w:noHBand="0" w:noVBand="1"/>
      </w:tblPr>
      <w:tblGrid>
        <w:gridCol w:w="2600"/>
        <w:gridCol w:w="1800"/>
        <w:gridCol w:w="2400"/>
        <w:gridCol w:w="4880"/>
      </w:tblGrid>
      <w:tr w:rsidR="001326D6" w14:paraId="492C856F" w14:textId="77777777">
        <w:tblPrEx>
          <w:tblCellMar>
            <w:top w:w="0" w:type="dxa"/>
            <w:bottom w:w="0" w:type="dxa"/>
          </w:tblCellMar>
        </w:tblPrEx>
        <w:tc>
          <w:tcPr>
            <w:tcW w:w="2600" w:type="dxa"/>
            <w:shd w:val="clear" w:color="auto" w:fill="DCE9F5"/>
            <w:tcMar>
              <w:top w:w="60" w:type="dxa"/>
              <w:left w:w="100" w:type="dxa"/>
              <w:bottom w:w="60" w:type="dxa"/>
              <w:right w:w="100" w:type="dxa"/>
            </w:tcMar>
          </w:tcPr>
          <w:p w14:paraId="5B6941FC" w14:textId="77777777" w:rsidR="001326D6" w:rsidRDefault="00000000">
            <w:r>
              <w:rPr>
                <w:b/>
                <w:bCs/>
                <w:sz w:val="20"/>
                <w:szCs w:val="20"/>
              </w:rPr>
              <w:t>Token</w:t>
            </w:r>
          </w:p>
        </w:tc>
        <w:tc>
          <w:tcPr>
            <w:tcW w:w="1800" w:type="dxa"/>
            <w:shd w:val="clear" w:color="auto" w:fill="DCE9F5"/>
            <w:tcMar>
              <w:top w:w="60" w:type="dxa"/>
              <w:left w:w="100" w:type="dxa"/>
              <w:bottom w:w="60" w:type="dxa"/>
              <w:right w:w="100" w:type="dxa"/>
            </w:tcMar>
          </w:tcPr>
          <w:p w14:paraId="70154B51" w14:textId="77777777" w:rsidR="001326D6" w:rsidRDefault="00000000">
            <w:r>
              <w:rPr>
                <w:b/>
                <w:bCs/>
                <w:sz w:val="20"/>
                <w:szCs w:val="20"/>
              </w:rPr>
              <w:t>Hex</w:t>
            </w:r>
          </w:p>
        </w:tc>
        <w:tc>
          <w:tcPr>
            <w:tcW w:w="2400" w:type="dxa"/>
            <w:shd w:val="clear" w:color="auto" w:fill="DCE9F5"/>
            <w:tcMar>
              <w:top w:w="60" w:type="dxa"/>
              <w:left w:w="100" w:type="dxa"/>
              <w:bottom w:w="60" w:type="dxa"/>
              <w:right w:w="100" w:type="dxa"/>
            </w:tcMar>
          </w:tcPr>
          <w:p w14:paraId="7BF75C68" w14:textId="77777777" w:rsidR="001326D6" w:rsidRDefault="00000000">
            <w:r>
              <w:rPr>
                <w:b/>
                <w:bCs/>
                <w:sz w:val="20"/>
                <w:szCs w:val="20"/>
              </w:rPr>
              <w:t>Use</w:t>
            </w:r>
          </w:p>
        </w:tc>
        <w:tc>
          <w:tcPr>
            <w:tcW w:w="4880" w:type="dxa"/>
            <w:shd w:val="clear" w:color="auto" w:fill="DCE9F5"/>
            <w:tcMar>
              <w:top w:w="60" w:type="dxa"/>
              <w:left w:w="100" w:type="dxa"/>
              <w:bottom w:w="60" w:type="dxa"/>
              <w:right w:w="100" w:type="dxa"/>
            </w:tcMar>
          </w:tcPr>
          <w:p w14:paraId="5BA0F6E5" w14:textId="77777777" w:rsidR="001326D6" w:rsidRDefault="00000000">
            <w:r>
              <w:rPr>
                <w:b/>
                <w:bCs/>
                <w:sz w:val="20"/>
                <w:szCs w:val="20"/>
              </w:rPr>
              <w:t>Why</w:t>
            </w:r>
          </w:p>
        </w:tc>
      </w:tr>
      <w:tr w:rsidR="001326D6" w14:paraId="687C25E6" w14:textId="77777777">
        <w:tblPrEx>
          <w:tblCellMar>
            <w:top w:w="0" w:type="dxa"/>
            <w:bottom w:w="0" w:type="dxa"/>
          </w:tblCellMar>
        </w:tblPrEx>
        <w:tc>
          <w:tcPr>
            <w:tcW w:w="2600" w:type="dxa"/>
            <w:tcMar>
              <w:top w:w="60" w:type="dxa"/>
              <w:left w:w="100" w:type="dxa"/>
              <w:bottom w:w="60" w:type="dxa"/>
              <w:right w:w="100" w:type="dxa"/>
            </w:tcMar>
          </w:tcPr>
          <w:p w14:paraId="4C07CFC9" w14:textId="77777777" w:rsidR="001326D6" w:rsidRDefault="00000000">
            <w:r>
              <w:rPr>
                <w:sz w:val="20"/>
                <w:szCs w:val="20"/>
              </w:rPr>
              <w:t>Primary — Market Green</w:t>
            </w:r>
          </w:p>
        </w:tc>
        <w:tc>
          <w:tcPr>
            <w:tcW w:w="1800" w:type="dxa"/>
            <w:tcMar>
              <w:top w:w="60" w:type="dxa"/>
              <w:left w:w="100" w:type="dxa"/>
              <w:bottom w:w="60" w:type="dxa"/>
              <w:right w:w="100" w:type="dxa"/>
            </w:tcMar>
          </w:tcPr>
          <w:p w14:paraId="62BB3167" w14:textId="77777777" w:rsidR="001326D6" w:rsidRDefault="00000000">
            <w:r>
              <w:rPr>
                <w:sz w:val="20"/>
                <w:szCs w:val="20"/>
              </w:rPr>
              <w:t>#2E7D32</w:t>
            </w:r>
          </w:p>
        </w:tc>
        <w:tc>
          <w:tcPr>
            <w:tcW w:w="2400" w:type="dxa"/>
            <w:tcMar>
              <w:top w:w="60" w:type="dxa"/>
              <w:left w:w="100" w:type="dxa"/>
              <w:bottom w:w="60" w:type="dxa"/>
              <w:right w:w="100" w:type="dxa"/>
            </w:tcMar>
          </w:tcPr>
          <w:p w14:paraId="42631F06" w14:textId="77777777" w:rsidR="001326D6" w:rsidRDefault="00000000">
            <w:r>
              <w:rPr>
                <w:sz w:val="20"/>
                <w:szCs w:val="20"/>
              </w:rPr>
              <w:t>CTAs, links, active states</w:t>
            </w:r>
          </w:p>
        </w:tc>
        <w:tc>
          <w:tcPr>
            <w:tcW w:w="4880" w:type="dxa"/>
            <w:tcMar>
              <w:top w:w="60" w:type="dxa"/>
              <w:left w:w="100" w:type="dxa"/>
              <w:bottom w:w="60" w:type="dxa"/>
              <w:right w:w="100" w:type="dxa"/>
            </w:tcMar>
          </w:tcPr>
          <w:p w14:paraId="6FAA0484" w14:textId="77777777" w:rsidR="001326D6" w:rsidRDefault="00000000">
            <w:r>
              <w:rPr>
                <w:sz w:val="20"/>
                <w:szCs w:val="20"/>
              </w:rPr>
              <w:t>Growth and local-economy associations; strong contrast on cream.</w:t>
            </w:r>
          </w:p>
        </w:tc>
      </w:tr>
      <w:tr w:rsidR="001326D6" w14:paraId="4AE7E97E" w14:textId="77777777">
        <w:tblPrEx>
          <w:tblCellMar>
            <w:top w:w="0" w:type="dxa"/>
            <w:bottom w:w="0" w:type="dxa"/>
          </w:tblCellMar>
        </w:tblPrEx>
        <w:tc>
          <w:tcPr>
            <w:tcW w:w="2600" w:type="dxa"/>
            <w:tcMar>
              <w:top w:w="60" w:type="dxa"/>
              <w:left w:w="100" w:type="dxa"/>
              <w:bottom w:w="60" w:type="dxa"/>
              <w:right w:w="100" w:type="dxa"/>
            </w:tcMar>
          </w:tcPr>
          <w:p w14:paraId="7DC6E2C2" w14:textId="77777777" w:rsidR="001326D6" w:rsidRDefault="00000000">
            <w:r>
              <w:rPr>
                <w:sz w:val="20"/>
                <w:szCs w:val="20"/>
              </w:rPr>
              <w:t>Accent — Terracotta</w:t>
            </w:r>
          </w:p>
        </w:tc>
        <w:tc>
          <w:tcPr>
            <w:tcW w:w="1800" w:type="dxa"/>
            <w:tcMar>
              <w:top w:w="60" w:type="dxa"/>
              <w:left w:w="100" w:type="dxa"/>
              <w:bottom w:w="60" w:type="dxa"/>
              <w:right w:w="100" w:type="dxa"/>
            </w:tcMar>
          </w:tcPr>
          <w:p w14:paraId="51F6367E" w14:textId="77777777" w:rsidR="001326D6" w:rsidRDefault="00000000">
            <w:r>
              <w:rPr>
                <w:sz w:val="20"/>
                <w:szCs w:val="20"/>
              </w:rPr>
              <w:t>#C05621</w:t>
            </w:r>
          </w:p>
        </w:tc>
        <w:tc>
          <w:tcPr>
            <w:tcW w:w="2400" w:type="dxa"/>
            <w:tcMar>
              <w:top w:w="60" w:type="dxa"/>
              <w:left w:w="100" w:type="dxa"/>
              <w:bottom w:w="60" w:type="dxa"/>
              <w:right w:w="100" w:type="dxa"/>
            </w:tcMar>
          </w:tcPr>
          <w:p w14:paraId="6D957017" w14:textId="77777777" w:rsidR="001326D6" w:rsidRDefault="00000000">
            <w:r>
              <w:rPr>
                <w:sz w:val="20"/>
                <w:szCs w:val="20"/>
              </w:rPr>
              <w:t>Prices, badges, highlights</w:t>
            </w:r>
          </w:p>
        </w:tc>
        <w:tc>
          <w:tcPr>
            <w:tcW w:w="4880" w:type="dxa"/>
            <w:tcMar>
              <w:top w:w="60" w:type="dxa"/>
              <w:left w:w="100" w:type="dxa"/>
              <w:bottom w:w="60" w:type="dxa"/>
              <w:right w:w="100" w:type="dxa"/>
            </w:tcMar>
          </w:tcPr>
          <w:p w14:paraId="18FA06E9" w14:textId="77777777" w:rsidR="001326D6" w:rsidRDefault="00000000">
            <w:r>
              <w:rPr>
                <w:sz w:val="20"/>
                <w:szCs w:val="20"/>
              </w:rPr>
              <w:t>Warm craft-market feel; draws the eye to prices.</w:t>
            </w:r>
          </w:p>
        </w:tc>
      </w:tr>
      <w:tr w:rsidR="001326D6" w14:paraId="68832507" w14:textId="77777777">
        <w:tblPrEx>
          <w:tblCellMar>
            <w:top w:w="0" w:type="dxa"/>
            <w:bottom w:w="0" w:type="dxa"/>
          </w:tblCellMar>
        </w:tblPrEx>
        <w:tc>
          <w:tcPr>
            <w:tcW w:w="2600" w:type="dxa"/>
            <w:tcMar>
              <w:top w:w="60" w:type="dxa"/>
              <w:left w:w="100" w:type="dxa"/>
              <w:bottom w:w="60" w:type="dxa"/>
              <w:right w:w="100" w:type="dxa"/>
            </w:tcMar>
          </w:tcPr>
          <w:p w14:paraId="3DF5603D" w14:textId="77777777" w:rsidR="001326D6" w:rsidRDefault="00000000">
            <w:r>
              <w:rPr>
                <w:sz w:val="20"/>
                <w:szCs w:val="20"/>
              </w:rPr>
              <w:t>Background — Cream</w:t>
            </w:r>
          </w:p>
        </w:tc>
        <w:tc>
          <w:tcPr>
            <w:tcW w:w="1800" w:type="dxa"/>
            <w:tcMar>
              <w:top w:w="60" w:type="dxa"/>
              <w:left w:w="100" w:type="dxa"/>
              <w:bottom w:w="60" w:type="dxa"/>
              <w:right w:w="100" w:type="dxa"/>
            </w:tcMar>
          </w:tcPr>
          <w:p w14:paraId="0979D95B" w14:textId="77777777" w:rsidR="001326D6" w:rsidRDefault="00000000">
            <w:r>
              <w:rPr>
                <w:sz w:val="20"/>
                <w:szCs w:val="20"/>
              </w:rPr>
              <w:t>#FAF7F2</w:t>
            </w:r>
          </w:p>
        </w:tc>
        <w:tc>
          <w:tcPr>
            <w:tcW w:w="2400" w:type="dxa"/>
            <w:tcMar>
              <w:top w:w="60" w:type="dxa"/>
              <w:left w:w="100" w:type="dxa"/>
              <w:bottom w:w="60" w:type="dxa"/>
              <w:right w:w="100" w:type="dxa"/>
            </w:tcMar>
          </w:tcPr>
          <w:p w14:paraId="22943FB1" w14:textId="77777777" w:rsidR="001326D6" w:rsidRDefault="00000000">
            <w:r>
              <w:rPr>
                <w:sz w:val="20"/>
                <w:szCs w:val="20"/>
              </w:rPr>
              <w:t>Page background</w:t>
            </w:r>
          </w:p>
        </w:tc>
        <w:tc>
          <w:tcPr>
            <w:tcW w:w="4880" w:type="dxa"/>
            <w:tcMar>
              <w:top w:w="60" w:type="dxa"/>
              <w:left w:w="100" w:type="dxa"/>
              <w:bottom w:w="60" w:type="dxa"/>
              <w:right w:w="100" w:type="dxa"/>
            </w:tcMar>
          </w:tcPr>
          <w:p w14:paraId="2C5C35A7" w14:textId="77777777" w:rsidR="001326D6" w:rsidRDefault="00000000">
            <w:r>
              <w:rPr>
                <w:sz w:val="20"/>
                <w:szCs w:val="20"/>
              </w:rPr>
              <w:t>Softer than white; feels handmade, not corporate.</w:t>
            </w:r>
          </w:p>
        </w:tc>
      </w:tr>
      <w:tr w:rsidR="001326D6" w14:paraId="7E829AD3" w14:textId="77777777">
        <w:tblPrEx>
          <w:tblCellMar>
            <w:top w:w="0" w:type="dxa"/>
            <w:bottom w:w="0" w:type="dxa"/>
          </w:tblCellMar>
        </w:tblPrEx>
        <w:tc>
          <w:tcPr>
            <w:tcW w:w="2600" w:type="dxa"/>
            <w:tcMar>
              <w:top w:w="60" w:type="dxa"/>
              <w:left w:w="100" w:type="dxa"/>
              <w:bottom w:w="60" w:type="dxa"/>
              <w:right w:w="100" w:type="dxa"/>
            </w:tcMar>
          </w:tcPr>
          <w:p w14:paraId="0A3063D3" w14:textId="77777777" w:rsidR="001326D6" w:rsidRDefault="00000000">
            <w:r>
              <w:rPr>
                <w:sz w:val="20"/>
                <w:szCs w:val="20"/>
              </w:rPr>
              <w:lastRenderedPageBreak/>
              <w:t>Surface — White</w:t>
            </w:r>
          </w:p>
        </w:tc>
        <w:tc>
          <w:tcPr>
            <w:tcW w:w="1800" w:type="dxa"/>
            <w:tcMar>
              <w:top w:w="60" w:type="dxa"/>
              <w:left w:w="100" w:type="dxa"/>
              <w:bottom w:w="60" w:type="dxa"/>
              <w:right w:w="100" w:type="dxa"/>
            </w:tcMar>
          </w:tcPr>
          <w:p w14:paraId="7D7246CD" w14:textId="77777777" w:rsidR="001326D6" w:rsidRDefault="00000000">
            <w:r>
              <w:rPr>
                <w:sz w:val="20"/>
                <w:szCs w:val="20"/>
              </w:rPr>
              <w:t>#FFFFFF</w:t>
            </w:r>
          </w:p>
        </w:tc>
        <w:tc>
          <w:tcPr>
            <w:tcW w:w="2400" w:type="dxa"/>
            <w:tcMar>
              <w:top w:w="60" w:type="dxa"/>
              <w:left w:w="100" w:type="dxa"/>
              <w:bottom w:w="60" w:type="dxa"/>
              <w:right w:w="100" w:type="dxa"/>
            </w:tcMar>
          </w:tcPr>
          <w:p w14:paraId="24132CAC" w14:textId="77777777" w:rsidR="001326D6" w:rsidRDefault="00000000">
            <w:r>
              <w:rPr>
                <w:sz w:val="20"/>
                <w:szCs w:val="20"/>
              </w:rPr>
              <w:t>Cards, modals</w:t>
            </w:r>
          </w:p>
        </w:tc>
        <w:tc>
          <w:tcPr>
            <w:tcW w:w="4880" w:type="dxa"/>
            <w:tcMar>
              <w:top w:w="60" w:type="dxa"/>
              <w:left w:w="100" w:type="dxa"/>
              <w:bottom w:w="60" w:type="dxa"/>
              <w:right w:w="100" w:type="dxa"/>
            </w:tcMar>
          </w:tcPr>
          <w:p w14:paraId="0EA58240" w14:textId="77777777" w:rsidR="001326D6" w:rsidRDefault="00000000">
            <w:r>
              <w:rPr>
                <w:sz w:val="20"/>
                <w:szCs w:val="20"/>
              </w:rPr>
              <w:t>Clean contrast for content.</w:t>
            </w:r>
          </w:p>
        </w:tc>
      </w:tr>
      <w:tr w:rsidR="001326D6" w14:paraId="257F40B2" w14:textId="77777777">
        <w:tblPrEx>
          <w:tblCellMar>
            <w:top w:w="0" w:type="dxa"/>
            <w:bottom w:w="0" w:type="dxa"/>
          </w:tblCellMar>
        </w:tblPrEx>
        <w:tc>
          <w:tcPr>
            <w:tcW w:w="2600" w:type="dxa"/>
            <w:tcMar>
              <w:top w:w="60" w:type="dxa"/>
              <w:left w:w="100" w:type="dxa"/>
              <w:bottom w:w="60" w:type="dxa"/>
              <w:right w:w="100" w:type="dxa"/>
            </w:tcMar>
          </w:tcPr>
          <w:p w14:paraId="737A9F17" w14:textId="77777777" w:rsidR="001326D6" w:rsidRDefault="00000000">
            <w:r>
              <w:rPr>
                <w:sz w:val="20"/>
                <w:szCs w:val="20"/>
              </w:rPr>
              <w:t>Ink — Charcoal</w:t>
            </w:r>
          </w:p>
        </w:tc>
        <w:tc>
          <w:tcPr>
            <w:tcW w:w="1800" w:type="dxa"/>
            <w:tcMar>
              <w:top w:w="60" w:type="dxa"/>
              <w:left w:w="100" w:type="dxa"/>
              <w:bottom w:w="60" w:type="dxa"/>
              <w:right w:w="100" w:type="dxa"/>
            </w:tcMar>
          </w:tcPr>
          <w:p w14:paraId="42361ABC" w14:textId="77777777" w:rsidR="001326D6" w:rsidRDefault="00000000">
            <w:r>
              <w:rPr>
                <w:sz w:val="20"/>
                <w:szCs w:val="20"/>
              </w:rPr>
              <w:t>#263238</w:t>
            </w:r>
          </w:p>
        </w:tc>
        <w:tc>
          <w:tcPr>
            <w:tcW w:w="2400" w:type="dxa"/>
            <w:tcMar>
              <w:top w:w="60" w:type="dxa"/>
              <w:left w:w="100" w:type="dxa"/>
              <w:bottom w:w="60" w:type="dxa"/>
              <w:right w:w="100" w:type="dxa"/>
            </w:tcMar>
          </w:tcPr>
          <w:p w14:paraId="30AC6EFF" w14:textId="77777777" w:rsidR="001326D6" w:rsidRDefault="00000000">
            <w:r>
              <w:rPr>
                <w:sz w:val="20"/>
                <w:szCs w:val="20"/>
              </w:rPr>
              <w:t>Body text</w:t>
            </w:r>
          </w:p>
        </w:tc>
        <w:tc>
          <w:tcPr>
            <w:tcW w:w="4880" w:type="dxa"/>
            <w:tcMar>
              <w:top w:w="60" w:type="dxa"/>
              <w:left w:w="100" w:type="dxa"/>
              <w:bottom w:w="60" w:type="dxa"/>
              <w:right w:w="100" w:type="dxa"/>
            </w:tcMar>
          </w:tcPr>
          <w:p w14:paraId="622AF82A" w14:textId="77777777" w:rsidR="001326D6" w:rsidRDefault="00000000">
            <w:r>
              <w:rPr>
                <w:sz w:val="20"/>
                <w:szCs w:val="20"/>
              </w:rPr>
              <w:t>Softer than pure black; better readability.</w:t>
            </w:r>
          </w:p>
        </w:tc>
      </w:tr>
      <w:tr w:rsidR="001326D6" w14:paraId="78306CA8" w14:textId="77777777">
        <w:tblPrEx>
          <w:tblCellMar>
            <w:top w:w="0" w:type="dxa"/>
            <w:bottom w:w="0" w:type="dxa"/>
          </w:tblCellMar>
        </w:tblPrEx>
        <w:tc>
          <w:tcPr>
            <w:tcW w:w="2600" w:type="dxa"/>
            <w:tcMar>
              <w:top w:w="60" w:type="dxa"/>
              <w:left w:w="100" w:type="dxa"/>
              <w:bottom w:w="60" w:type="dxa"/>
              <w:right w:w="100" w:type="dxa"/>
            </w:tcMar>
          </w:tcPr>
          <w:p w14:paraId="1DE1B38C" w14:textId="77777777" w:rsidR="001326D6" w:rsidRDefault="00000000">
            <w:r>
              <w:rPr>
                <w:sz w:val="20"/>
                <w:szCs w:val="20"/>
              </w:rPr>
              <w:t>Muted — Grey Blue</w:t>
            </w:r>
          </w:p>
        </w:tc>
        <w:tc>
          <w:tcPr>
            <w:tcW w:w="1800" w:type="dxa"/>
            <w:tcMar>
              <w:top w:w="60" w:type="dxa"/>
              <w:left w:w="100" w:type="dxa"/>
              <w:bottom w:w="60" w:type="dxa"/>
              <w:right w:w="100" w:type="dxa"/>
            </w:tcMar>
          </w:tcPr>
          <w:p w14:paraId="76B1D540" w14:textId="77777777" w:rsidR="001326D6" w:rsidRDefault="00000000">
            <w:r>
              <w:rPr>
                <w:sz w:val="20"/>
                <w:szCs w:val="20"/>
              </w:rPr>
              <w:t>#607D8B</w:t>
            </w:r>
          </w:p>
        </w:tc>
        <w:tc>
          <w:tcPr>
            <w:tcW w:w="2400" w:type="dxa"/>
            <w:tcMar>
              <w:top w:w="60" w:type="dxa"/>
              <w:left w:w="100" w:type="dxa"/>
              <w:bottom w:w="60" w:type="dxa"/>
              <w:right w:w="100" w:type="dxa"/>
            </w:tcMar>
          </w:tcPr>
          <w:p w14:paraId="1F4EFED3" w14:textId="77777777" w:rsidR="001326D6" w:rsidRDefault="00000000">
            <w:r>
              <w:rPr>
                <w:sz w:val="20"/>
                <w:szCs w:val="20"/>
              </w:rPr>
              <w:t>Secondary text, icons</w:t>
            </w:r>
          </w:p>
        </w:tc>
        <w:tc>
          <w:tcPr>
            <w:tcW w:w="4880" w:type="dxa"/>
            <w:tcMar>
              <w:top w:w="60" w:type="dxa"/>
              <w:left w:w="100" w:type="dxa"/>
              <w:bottom w:w="60" w:type="dxa"/>
              <w:right w:w="100" w:type="dxa"/>
            </w:tcMar>
          </w:tcPr>
          <w:p w14:paraId="3492A0D2" w14:textId="77777777" w:rsidR="001326D6" w:rsidRDefault="00000000">
            <w:r>
              <w:rPr>
                <w:sz w:val="20"/>
                <w:szCs w:val="20"/>
              </w:rPr>
              <w:t>Visual hierarchy without extra fonts.</w:t>
            </w:r>
          </w:p>
        </w:tc>
      </w:tr>
      <w:tr w:rsidR="001326D6" w14:paraId="75DD7F7A" w14:textId="77777777">
        <w:tblPrEx>
          <w:tblCellMar>
            <w:top w:w="0" w:type="dxa"/>
            <w:bottom w:w="0" w:type="dxa"/>
          </w:tblCellMar>
        </w:tblPrEx>
        <w:tc>
          <w:tcPr>
            <w:tcW w:w="2600" w:type="dxa"/>
            <w:tcMar>
              <w:top w:w="60" w:type="dxa"/>
              <w:left w:w="100" w:type="dxa"/>
              <w:bottom w:w="60" w:type="dxa"/>
              <w:right w:w="100" w:type="dxa"/>
            </w:tcMar>
          </w:tcPr>
          <w:p w14:paraId="74C55719" w14:textId="77777777" w:rsidR="001326D6" w:rsidRDefault="00000000">
            <w:r>
              <w:rPr>
                <w:sz w:val="20"/>
                <w:szCs w:val="20"/>
              </w:rPr>
              <w:t>Success / Warning / Danger</w:t>
            </w:r>
          </w:p>
        </w:tc>
        <w:tc>
          <w:tcPr>
            <w:tcW w:w="1800" w:type="dxa"/>
            <w:tcMar>
              <w:top w:w="60" w:type="dxa"/>
              <w:left w:w="100" w:type="dxa"/>
              <w:bottom w:w="60" w:type="dxa"/>
              <w:right w:w="100" w:type="dxa"/>
            </w:tcMar>
          </w:tcPr>
          <w:p w14:paraId="51AB53D7" w14:textId="77777777" w:rsidR="001326D6" w:rsidRDefault="00000000">
            <w:r>
              <w:rPr>
                <w:sz w:val="20"/>
                <w:szCs w:val="20"/>
              </w:rPr>
              <w:t>#2E7D32 / #F9A825 / #C62828</w:t>
            </w:r>
          </w:p>
        </w:tc>
        <w:tc>
          <w:tcPr>
            <w:tcW w:w="2400" w:type="dxa"/>
            <w:tcMar>
              <w:top w:w="60" w:type="dxa"/>
              <w:left w:w="100" w:type="dxa"/>
              <w:bottom w:w="60" w:type="dxa"/>
              <w:right w:w="100" w:type="dxa"/>
            </w:tcMar>
          </w:tcPr>
          <w:p w14:paraId="34BC3F64" w14:textId="77777777" w:rsidR="001326D6" w:rsidRDefault="00000000">
            <w:r>
              <w:rPr>
                <w:sz w:val="20"/>
                <w:szCs w:val="20"/>
              </w:rPr>
              <w:t>Status badges</w:t>
            </w:r>
          </w:p>
        </w:tc>
        <w:tc>
          <w:tcPr>
            <w:tcW w:w="4880" w:type="dxa"/>
            <w:tcMar>
              <w:top w:w="60" w:type="dxa"/>
              <w:left w:w="100" w:type="dxa"/>
              <w:bottom w:w="60" w:type="dxa"/>
              <w:right w:w="100" w:type="dxa"/>
            </w:tcMar>
          </w:tcPr>
          <w:p w14:paraId="34D8A277" w14:textId="77777777" w:rsidR="001326D6" w:rsidRDefault="00000000">
            <w:r>
              <w:rPr>
                <w:sz w:val="20"/>
                <w:szCs w:val="20"/>
              </w:rPr>
              <w:t>Standard semantics vendors already understand.</w:t>
            </w:r>
          </w:p>
        </w:tc>
      </w:tr>
    </w:tbl>
    <w:p w14:paraId="4D7059C4" w14:textId="77777777" w:rsidR="001326D6" w:rsidRDefault="00000000">
      <w:pPr>
        <w:spacing w:after="120"/>
      </w:pPr>
      <w:r>
        <w:t>Rule: green means action and brand only — do not paint everything green. Neutral surfaces keep the interface calm.</w:t>
      </w:r>
    </w:p>
    <w:p w14:paraId="6A308426" w14:textId="77777777" w:rsidR="001326D6" w:rsidRDefault="00000000">
      <w:pPr>
        <w:pStyle w:val="Heading2"/>
        <w:spacing w:before="240" w:after="120"/>
      </w:pPr>
      <w:r>
        <w:t>4.2 Typography</w:t>
      </w:r>
    </w:p>
    <w:p w14:paraId="624A9EBD" w14:textId="77777777" w:rsidR="001326D6" w:rsidRDefault="00000000">
      <w:pPr>
        <w:spacing w:after="120"/>
      </w:pPr>
      <w:r>
        <w:t>Use the free Google font Inter for everything (or Plus Jakarta Sans for more character). Scale: H1 32px bold, H2 24px semibold, H3 18px semibold, body 16px, small/helper text 13-14px, line height 1.5. Use tabular figures for KPI numbers. Load via Google Fonts and set the Tailwind font-family config — no custom font work.</w:t>
      </w:r>
    </w:p>
    <w:p w14:paraId="63B898F1" w14:textId="77777777" w:rsidR="001326D6" w:rsidRDefault="00000000">
      <w:pPr>
        <w:pStyle w:val="Heading2"/>
        <w:spacing w:before="240" w:after="120"/>
      </w:pPr>
      <w:r>
        <w:t>4.3 Spacing and layout</w:t>
      </w:r>
    </w:p>
    <w:p w14:paraId="3BD03F0D" w14:textId="77777777" w:rsidR="001326D6" w:rsidRDefault="00000000">
      <w:pPr>
        <w:spacing w:after="120"/>
      </w:pPr>
      <w:r>
        <w:t>Use Tailwind's 4px-based spacing scale exclusively: 8, 12, 16, 24, and 32px gaps. Max content width 1200px, centered, 16px side padding on mobile. Cards: 12px radius, subtle shadow, 1px neutral border. Buttons: 8px radius and 40-48px height (large touch targets suit low-digital-literacy vendors). Section spacing 32-48px for consistent rhythm.</w:t>
      </w:r>
    </w:p>
    <w:p w14:paraId="3F0FA5F9" w14:textId="77777777" w:rsidR="001326D6" w:rsidRDefault="00000000">
      <w:pPr>
        <w:pStyle w:val="Heading2"/>
        <w:spacing w:before="240" w:after="120"/>
      </w:pPr>
      <w:r>
        <w:t>4.4 Component styles</w:t>
      </w:r>
    </w:p>
    <w:p w14:paraId="565F0989" w14:textId="77777777" w:rsidR="001326D6" w:rsidRDefault="00000000">
      <w:pPr>
        <w:spacing w:after="120"/>
      </w:pPr>
      <w:r>
        <w:t>Rounded corners of 10-14px, white cards with subtle borders, 44-48px input heights, Lucide icons. Avoid: huge shadows, glassmorphism, gradients everywhere, five different button styles. Target a professional student-project SaaS/e-commerce look, not a Dribbble concept that is hard to implement.</w:t>
      </w:r>
    </w:p>
    <w:p w14:paraId="16FDC2EF" w14:textId="77777777" w:rsidR="001326D6" w:rsidRDefault="00000000">
      <w:pPr>
        <w:pStyle w:val="Heading2"/>
        <w:spacing w:before="240" w:after="120"/>
      </w:pPr>
      <w:r>
        <w:t>4.5 Plain-language rule (a product decision, not decoration)</w:t>
      </w:r>
    </w:p>
    <w:p w14:paraId="202C0F76" w14:textId="77777777" w:rsidR="001326D6" w:rsidRDefault="00000000">
      <w:pPr>
        <w:spacing w:after="120"/>
      </w:pPr>
      <w:r>
        <w:t>Your vendors have limited digital experience — that is the problem in your report. So the vendor UI says "Products, Stock, Orders, Messages, Sales, Get Help" — not "Catalog, SKU, Fulfillment, GMV". Write "Product Code" instead of SKU, "Order Status" instead of Fulfillment Status, "Total Sales" instead of GMV. This choice aligns the UI directly with the problem statement and is excellent viva material.</w:t>
      </w:r>
    </w:p>
    <w:p w14:paraId="5559E407" w14:textId="77777777" w:rsidR="001326D6" w:rsidRDefault="00000000">
      <w:pPr>
        <w:pStyle w:val="Heading1"/>
        <w:spacing w:before="240" w:after="120"/>
      </w:pPr>
      <w:r>
        <w:t>5. Component Library — Build These Once</w:t>
      </w:r>
    </w:p>
    <w:p w14:paraId="748DC94A" w14:textId="77777777" w:rsidR="001326D6" w:rsidRDefault="00000000">
      <w:pPr>
        <w:spacing w:after="120"/>
      </w:pPr>
      <w:r>
        <w:t>When using AI coding tools, never ask for buttons or cards from scratch each time. Build this small library first, then every page is a composition of them — this dramatically reduces inconsistent AI-generated code:</w:t>
      </w:r>
    </w:p>
    <w:p w14:paraId="7E701989" w14:textId="77777777" w:rsidR="001326D6" w:rsidRDefault="00000000">
      <w:pPr>
        <w:spacing w:after="160"/>
      </w:pPr>
      <w:r>
        <w:rPr>
          <w:rFonts w:ascii="Consolas" w:eastAsia="Consolas" w:hAnsi="Consolas" w:cs="Consolas"/>
          <w:sz w:val="18"/>
          <w:szCs w:val="18"/>
        </w:rPr>
        <w:t>Button, Input, Select, Modal, Badge, Card, StatCard, ProductCard, ProductGrid, Navbar, Sidebar, SearchBar, CategoryFilter, EmptyState, Skeleton, StatusBadge, DataTable, ChartCard, ChatBubble, FileUpload, OrderTimeline</w:t>
      </w:r>
    </w:p>
    <w:p w14:paraId="2D908E23" w14:textId="77777777" w:rsidR="001326D6" w:rsidRDefault="00000000">
      <w:pPr>
        <w:spacing w:after="120"/>
      </w:pPr>
      <w:r>
        <w:t>Example composition: Marketplace = Navbar + SearchBar + CategoryFilter + FilterPanel + ProductGrid (which renders ProductCard). If two screens use the same pieces (Storefront and Shop Preview), you get consistency for free and a strong architecture story for the viva.</w:t>
      </w:r>
    </w:p>
    <w:p w14:paraId="1DA9A7D0" w14:textId="77777777" w:rsidR="001326D6" w:rsidRDefault="00000000">
      <w:pPr>
        <w:pStyle w:val="Heading1"/>
        <w:spacing w:before="240" w:after="120"/>
      </w:pPr>
      <w:r>
        <w:t>6. Route Architecture</w:t>
      </w:r>
    </w:p>
    <w:p w14:paraId="10979AE6" w14:textId="77777777" w:rsidR="001326D6" w:rsidRDefault="00000000">
      <w:pPr>
        <w:spacing w:after="120"/>
      </w:pPr>
      <w:r>
        <w:lastRenderedPageBreak/>
        <w:t>React Router structure with role-based protected routes (customer/*, vendor/*, admin/* each guarded by a ProtectedRoute that checks the JWT and role):</w:t>
      </w:r>
    </w:p>
    <w:p w14:paraId="231E3635" w14:textId="77777777" w:rsidR="001326D6" w:rsidRDefault="00000000">
      <w:pPr>
        <w:spacing w:after="160"/>
      </w:pPr>
      <w:r>
        <w:rPr>
          <w:rFonts w:ascii="Consolas" w:eastAsia="Consolas" w:hAnsi="Consolas" w:cs="Consolas"/>
          <w:sz w:val="18"/>
          <w:szCs w:val="18"/>
        </w:rPr>
        <w:t>/  /login  /register  /marketplace  /products/:id  /shops/:vendorId  /cart  /checkout  /order-success  /orders  /orders/:id  /profile</w:t>
      </w:r>
    </w:p>
    <w:p w14:paraId="59126220" w14:textId="77777777" w:rsidR="001326D6" w:rsidRDefault="00000000">
      <w:pPr>
        <w:spacing w:after="160"/>
      </w:pPr>
      <w:r>
        <w:rPr>
          <w:rFonts w:ascii="Consolas" w:eastAsia="Consolas" w:hAnsi="Consolas" w:cs="Consolas"/>
          <w:sz w:val="18"/>
          <w:szCs w:val="18"/>
        </w:rPr>
        <w:t>/vendor  &gt; setup | dashboard | products | products/new | products/:id/edit | orders | orders/:id | ai | shop</w:t>
      </w:r>
    </w:p>
    <w:p w14:paraId="314B3B6B" w14:textId="77777777" w:rsidR="001326D6" w:rsidRDefault="00000000">
      <w:pPr>
        <w:spacing w:after="160"/>
      </w:pPr>
      <w:r>
        <w:rPr>
          <w:rFonts w:ascii="Consolas" w:eastAsia="Consolas" w:hAnsi="Consolas" w:cs="Consolas"/>
          <w:sz w:val="18"/>
          <w:szCs w:val="18"/>
        </w:rPr>
        <w:t>/admin  &gt; dashboard | users | products | orders | analytics</w:t>
      </w:r>
    </w:p>
    <w:p w14:paraId="2E3350E3" w14:textId="77777777" w:rsidR="001326D6" w:rsidRDefault="00000000">
      <w:pPr>
        <w:spacing w:after="120"/>
      </w:pPr>
      <w:r>
        <w:t>Vendor and Admin screens share a layout route with a sidebar (Outlet pattern). Search/filter stays on /marketplace as URL query state, not a route of its own.</w:t>
      </w:r>
    </w:p>
    <w:p w14:paraId="01B2E637" w14:textId="77777777" w:rsidR="001326D6" w:rsidRDefault="00000000">
      <w:pPr>
        <w:pStyle w:val="Heading1"/>
        <w:spacing w:before="240" w:after="120"/>
      </w:pPr>
      <w:r>
        <w:t>7. Data Model to Design Before AI Coding</w:t>
      </w:r>
    </w:p>
    <w:p w14:paraId="473685FA" w14:textId="77777777" w:rsidR="001326D6" w:rsidRDefault="00000000">
      <w:pPr>
        <w:spacing w:after="120"/>
      </w:pPr>
      <w:r>
        <w:t>Give the AI tool this model before it generates any CRUD endpoints — it keeps the generated code coherent. MongoDB collections: users, vendors (shops), products, categories, carts, orders, payments, reviews, messages.</w:t>
      </w:r>
    </w:p>
    <w:p w14:paraId="11BE91EE" w14:textId="77777777" w:rsidR="001326D6" w:rsidRDefault="00000000">
      <w:pPr>
        <w:spacing w:after="160"/>
      </w:pPr>
      <w:r>
        <w:rPr>
          <w:rFonts w:ascii="Consolas" w:eastAsia="Consolas" w:hAnsi="Consolas" w:cs="Consolas"/>
          <w:sz w:val="18"/>
          <w:szCs w:val="18"/>
        </w:rPr>
        <w:t>User { role: customer | vendor | admin }  &gt;  Vendor { owner: userId, shop profile }</w:t>
      </w:r>
    </w:p>
    <w:p w14:paraId="56F1143A" w14:textId="77777777" w:rsidR="001326D6" w:rsidRDefault="00000000">
      <w:pPr>
        <w:spacing w:after="160"/>
      </w:pPr>
      <w:r>
        <w:rPr>
          <w:rFonts w:ascii="Consolas" w:eastAsia="Consolas" w:hAnsi="Consolas" w:cs="Consolas"/>
          <w:sz w:val="18"/>
          <w:szCs w:val="18"/>
        </w:rPr>
        <w:t>Product { vendorId, categoryId, price, stock, images[] }</w:t>
      </w:r>
    </w:p>
    <w:p w14:paraId="79A1DAD2" w14:textId="77777777" w:rsidR="001326D6" w:rsidRDefault="00000000">
      <w:pPr>
        <w:spacing w:after="160"/>
      </w:pPr>
      <w:r>
        <w:rPr>
          <w:rFonts w:ascii="Consolas" w:eastAsia="Consolas" w:hAnsi="Consolas" w:cs="Consolas"/>
          <w:sz w:val="18"/>
          <w:szCs w:val="18"/>
        </w:rPr>
        <w:t>Order { customerId, vendorId, items[], status, paymentId }</w:t>
      </w:r>
    </w:p>
    <w:p w14:paraId="51549DC1" w14:textId="77777777" w:rsidR="001326D6" w:rsidRDefault="00000000">
      <w:pPr>
        <w:spacing w:after="120"/>
      </w:pPr>
      <w:r>
        <w:t>Order status state machine: PLACED &gt; PAID &gt; PROCESSING &gt; SHIPPED &gt; DELIVERED (or CANCELLED). Every order screen — customer tracking (8) and vendor management (13) — renders from this one source of truth.</w:t>
      </w:r>
    </w:p>
    <w:p w14:paraId="3634CB82" w14:textId="77777777" w:rsidR="001326D6" w:rsidRDefault="00000000">
      <w:pPr>
        <w:pStyle w:val="Heading1"/>
        <w:spacing w:before="240" w:after="120"/>
      </w:pPr>
      <w:r>
        <w:t>8. Prototype Priorities (8 October demo)</w:t>
      </w:r>
    </w:p>
    <w:p w14:paraId="226FFE43" w14:textId="77777777" w:rsidR="001326D6" w:rsidRDefault="00000000">
      <w:pPr>
        <w:spacing w:after="120"/>
      </w:pPr>
      <w:r>
        <w:t>A great demo tells one story end-to-end rather than showing many half-built features: a vendor onboards, lists a product with AI help, a customer discovers and buys it, and the vendor fulfils the order.</w:t>
      </w:r>
    </w:p>
    <w:tbl>
      <w:tblPr>
        <w:tblW w:w="10580" w:type="dxa"/>
        <w:tblBorders>
          <w:top w:val="single" w:sz="4" w:space="0" w:color="9AB8D3"/>
          <w:left w:val="single" w:sz="4" w:space="0" w:color="9AB8D3"/>
          <w:bottom w:val="single" w:sz="4" w:space="0" w:color="9AB8D3"/>
          <w:right w:val="single" w:sz="4" w:space="0" w:color="9AB8D3"/>
          <w:insideH w:val="single" w:sz="4" w:space="0" w:color="C9D8E6"/>
          <w:insideV w:val="single" w:sz="4" w:space="0" w:color="C9D8E6"/>
        </w:tblBorders>
        <w:tblCellMar>
          <w:left w:w="10" w:type="dxa"/>
          <w:right w:w="10" w:type="dxa"/>
        </w:tblCellMar>
        <w:tblLook w:val="04A0" w:firstRow="1" w:lastRow="0" w:firstColumn="1" w:lastColumn="0" w:noHBand="0" w:noVBand="1"/>
      </w:tblPr>
      <w:tblGrid>
        <w:gridCol w:w="2200"/>
        <w:gridCol w:w="4700"/>
        <w:gridCol w:w="2200"/>
        <w:gridCol w:w="1480"/>
      </w:tblGrid>
      <w:tr w:rsidR="001326D6" w14:paraId="362AF6F8" w14:textId="77777777">
        <w:tblPrEx>
          <w:tblCellMar>
            <w:top w:w="0" w:type="dxa"/>
            <w:bottom w:w="0" w:type="dxa"/>
          </w:tblCellMar>
        </w:tblPrEx>
        <w:tc>
          <w:tcPr>
            <w:tcW w:w="2200" w:type="dxa"/>
            <w:shd w:val="clear" w:color="auto" w:fill="DCE9F5"/>
            <w:tcMar>
              <w:top w:w="60" w:type="dxa"/>
              <w:left w:w="100" w:type="dxa"/>
              <w:bottom w:w="60" w:type="dxa"/>
              <w:right w:w="100" w:type="dxa"/>
            </w:tcMar>
          </w:tcPr>
          <w:p w14:paraId="3D7A277B" w14:textId="77777777" w:rsidR="001326D6" w:rsidRDefault="00000000">
            <w:r>
              <w:rPr>
                <w:b/>
                <w:bCs/>
                <w:sz w:val="20"/>
                <w:szCs w:val="20"/>
              </w:rPr>
              <w:t>Phase</w:t>
            </w:r>
          </w:p>
        </w:tc>
        <w:tc>
          <w:tcPr>
            <w:tcW w:w="4700" w:type="dxa"/>
            <w:shd w:val="clear" w:color="auto" w:fill="DCE9F5"/>
            <w:tcMar>
              <w:top w:w="60" w:type="dxa"/>
              <w:left w:w="100" w:type="dxa"/>
              <w:bottom w:w="60" w:type="dxa"/>
              <w:right w:w="100" w:type="dxa"/>
            </w:tcMar>
          </w:tcPr>
          <w:p w14:paraId="12497D0B" w14:textId="77777777" w:rsidR="001326D6" w:rsidRDefault="00000000">
            <w:r>
              <w:rPr>
                <w:b/>
                <w:bCs/>
                <w:sz w:val="20"/>
                <w:szCs w:val="20"/>
              </w:rPr>
              <w:t>Screens</w:t>
            </w:r>
          </w:p>
        </w:tc>
        <w:tc>
          <w:tcPr>
            <w:tcW w:w="2200" w:type="dxa"/>
            <w:shd w:val="clear" w:color="auto" w:fill="DCE9F5"/>
            <w:tcMar>
              <w:top w:w="60" w:type="dxa"/>
              <w:left w:w="100" w:type="dxa"/>
              <w:bottom w:w="60" w:type="dxa"/>
              <w:right w:w="100" w:type="dxa"/>
            </w:tcMar>
          </w:tcPr>
          <w:p w14:paraId="284EBCEE" w14:textId="77777777" w:rsidR="001326D6" w:rsidRDefault="00000000">
            <w:r>
              <w:rPr>
                <w:b/>
                <w:bCs/>
                <w:sz w:val="20"/>
                <w:szCs w:val="20"/>
              </w:rPr>
              <w:t>Target dates</w:t>
            </w:r>
          </w:p>
        </w:tc>
        <w:tc>
          <w:tcPr>
            <w:tcW w:w="1480" w:type="dxa"/>
            <w:shd w:val="clear" w:color="auto" w:fill="DCE9F5"/>
            <w:tcMar>
              <w:top w:w="60" w:type="dxa"/>
              <w:left w:w="100" w:type="dxa"/>
              <w:bottom w:w="60" w:type="dxa"/>
              <w:right w:w="100" w:type="dxa"/>
            </w:tcMar>
          </w:tcPr>
          <w:p w14:paraId="6FB2B732" w14:textId="77777777" w:rsidR="001326D6" w:rsidRDefault="00000000">
            <w:r>
              <w:rPr>
                <w:b/>
                <w:bCs/>
                <w:sz w:val="20"/>
                <w:szCs w:val="20"/>
              </w:rPr>
              <w:t>Effort</w:t>
            </w:r>
          </w:p>
        </w:tc>
      </w:tr>
      <w:tr w:rsidR="001326D6" w14:paraId="68025364" w14:textId="77777777">
        <w:tblPrEx>
          <w:tblCellMar>
            <w:top w:w="0" w:type="dxa"/>
            <w:bottom w:w="0" w:type="dxa"/>
          </w:tblCellMar>
        </w:tblPrEx>
        <w:tc>
          <w:tcPr>
            <w:tcW w:w="2200" w:type="dxa"/>
            <w:tcMar>
              <w:top w:w="60" w:type="dxa"/>
              <w:left w:w="100" w:type="dxa"/>
              <w:bottom w:w="60" w:type="dxa"/>
              <w:right w:w="100" w:type="dxa"/>
            </w:tcMar>
          </w:tcPr>
          <w:p w14:paraId="29516109" w14:textId="77777777" w:rsidR="001326D6" w:rsidRDefault="00000000">
            <w:r>
              <w:rPr>
                <w:sz w:val="20"/>
                <w:szCs w:val="20"/>
              </w:rPr>
              <w:t>Phase 0 — Setup</w:t>
            </w:r>
          </w:p>
        </w:tc>
        <w:tc>
          <w:tcPr>
            <w:tcW w:w="4700" w:type="dxa"/>
            <w:tcMar>
              <w:top w:w="60" w:type="dxa"/>
              <w:left w:w="100" w:type="dxa"/>
              <w:bottom w:w="60" w:type="dxa"/>
              <w:right w:w="100" w:type="dxa"/>
            </w:tcMar>
          </w:tcPr>
          <w:p w14:paraId="3204610D" w14:textId="77777777" w:rsidR="001326D6" w:rsidRDefault="00000000">
            <w:r>
              <w:rPr>
                <w:sz w:val="20"/>
                <w:szCs w:val="20"/>
              </w:rPr>
              <w:t>Repo, Tailwind theme, component library, routing, auth skeleton, seeded demo data script</w:t>
            </w:r>
          </w:p>
        </w:tc>
        <w:tc>
          <w:tcPr>
            <w:tcW w:w="2200" w:type="dxa"/>
            <w:tcMar>
              <w:top w:w="60" w:type="dxa"/>
              <w:left w:w="100" w:type="dxa"/>
              <w:bottom w:w="60" w:type="dxa"/>
              <w:right w:w="100" w:type="dxa"/>
            </w:tcMar>
          </w:tcPr>
          <w:p w14:paraId="6D0BEDD6" w14:textId="77777777" w:rsidR="001326D6" w:rsidRDefault="00000000">
            <w:r>
              <w:rPr>
                <w:sz w:val="20"/>
                <w:szCs w:val="20"/>
              </w:rPr>
              <w:t>Now - Sep 30</w:t>
            </w:r>
          </w:p>
        </w:tc>
        <w:tc>
          <w:tcPr>
            <w:tcW w:w="1480" w:type="dxa"/>
            <w:tcMar>
              <w:top w:w="60" w:type="dxa"/>
              <w:left w:w="100" w:type="dxa"/>
              <w:bottom w:w="60" w:type="dxa"/>
              <w:right w:w="100" w:type="dxa"/>
            </w:tcMar>
          </w:tcPr>
          <w:p w14:paraId="7DB01AD5" w14:textId="77777777" w:rsidR="001326D6" w:rsidRDefault="00000000">
            <w:r>
              <w:rPr>
                <w:sz w:val="20"/>
                <w:szCs w:val="20"/>
              </w:rPr>
              <w:t>Low</w:t>
            </w:r>
          </w:p>
        </w:tc>
      </w:tr>
      <w:tr w:rsidR="001326D6" w14:paraId="64D9500A" w14:textId="77777777">
        <w:tblPrEx>
          <w:tblCellMar>
            <w:top w:w="0" w:type="dxa"/>
            <w:bottom w:w="0" w:type="dxa"/>
          </w:tblCellMar>
        </w:tblPrEx>
        <w:tc>
          <w:tcPr>
            <w:tcW w:w="2200" w:type="dxa"/>
            <w:tcMar>
              <w:top w:w="60" w:type="dxa"/>
              <w:left w:w="100" w:type="dxa"/>
              <w:bottom w:w="60" w:type="dxa"/>
              <w:right w:w="100" w:type="dxa"/>
            </w:tcMar>
          </w:tcPr>
          <w:p w14:paraId="3C460077" w14:textId="77777777" w:rsidR="001326D6" w:rsidRDefault="00000000">
            <w:r>
              <w:rPr>
                <w:sz w:val="20"/>
                <w:szCs w:val="20"/>
              </w:rPr>
              <w:t>Phase 1 — Customer journey</w:t>
            </w:r>
          </w:p>
        </w:tc>
        <w:tc>
          <w:tcPr>
            <w:tcW w:w="4700" w:type="dxa"/>
            <w:tcMar>
              <w:top w:w="60" w:type="dxa"/>
              <w:left w:w="100" w:type="dxa"/>
              <w:bottom w:w="60" w:type="dxa"/>
              <w:right w:w="100" w:type="dxa"/>
            </w:tcMar>
          </w:tcPr>
          <w:p w14:paraId="648CA69A" w14:textId="77777777" w:rsidR="001326D6" w:rsidRDefault="00000000">
            <w:r>
              <w:rPr>
                <w:sz w:val="20"/>
                <w:szCs w:val="20"/>
              </w:rPr>
              <w:t>Screens 9, 3, 2, 5, 6, 7, 8 (and Landing 1)</w:t>
            </w:r>
          </w:p>
        </w:tc>
        <w:tc>
          <w:tcPr>
            <w:tcW w:w="2200" w:type="dxa"/>
            <w:tcMar>
              <w:top w:w="60" w:type="dxa"/>
              <w:left w:w="100" w:type="dxa"/>
              <w:bottom w:w="60" w:type="dxa"/>
              <w:right w:w="100" w:type="dxa"/>
            </w:tcMar>
          </w:tcPr>
          <w:p w14:paraId="02E045D4" w14:textId="77777777" w:rsidR="001326D6" w:rsidRDefault="00000000">
            <w:r>
              <w:rPr>
                <w:sz w:val="20"/>
                <w:szCs w:val="20"/>
              </w:rPr>
              <w:t>Oct 1 - Oct 4</w:t>
            </w:r>
          </w:p>
        </w:tc>
        <w:tc>
          <w:tcPr>
            <w:tcW w:w="1480" w:type="dxa"/>
            <w:tcMar>
              <w:top w:w="60" w:type="dxa"/>
              <w:left w:w="100" w:type="dxa"/>
              <w:bottom w:w="60" w:type="dxa"/>
              <w:right w:w="100" w:type="dxa"/>
            </w:tcMar>
          </w:tcPr>
          <w:p w14:paraId="70E38E5C" w14:textId="77777777" w:rsidR="001326D6" w:rsidRDefault="00000000">
            <w:r>
              <w:rPr>
                <w:sz w:val="20"/>
                <w:szCs w:val="20"/>
              </w:rPr>
              <w:t>Medium</w:t>
            </w:r>
          </w:p>
        </w:tc>
      </w:tr>
      <w:tr w:rsidR="001326D6" w14:paraId="1B5EE5E0" w14:textId="77777777">
        <w:tblPrEx>
          <w:tblCellMar>
            <w:top w:w="0" w:type="dxa"/>
            <w:bottom w:w="0" w:type="dxa"/>
          </w:tblCellMar>
        </w:tblPrEx>
        <w:tc>
          <w:tcPr>
            <w:tcW w:w="2200" w:type="dxa"/>
            <w:tcMar>
              <w:top w:w="60" w:type="dxa"/>
              <w:left w:w="100" w:type="dxa"/>
              <w:bottom w:w="60" w:type="dxa"/>
              <w:right w:w="100" w:type="dxa"/>
            </w:tcMar>
          </w:tcPr>
          <w:p w14:paraId="7FE080B2" w14:textId="77777777" w:rsidR="001326D6" w:rsidRDefault="00000000">
            <w:r>
              <w:rPr>
                <w:sz w:val="20"/>
                <w:szCs w:val="20"/>
              </w:rPr>
              <w:t>Phase 2 — Vendor + AI (the differentiator)</w:t>
            </w:r>
          </w:p>
        </w:tc>
        <w:tc>
          <w:tcPr>
            <w:tcW w:w="4700" w:type="dxa"/>
            <w:tcMar>
              <w:top w:w="60" w:type="dxa"/>
              <w:left w:w="100" w:type="dxa"/>
              <w:bottom w:w="60" w:type="dxa"/>
              <w:right w:w="100" w:type="dxa"/>
            </w:tcMar>
          </w:tcPr>
          <w:p w14:paraId="62B63089" w14:textId="77777777" w:rsidR="001326D6" w:rsidRDefault="00000000">
            <w:r>
              <w:rPr>
                <w:sz w:val="20"/>
                <w:szCs w:val="20"/>
              </w:rPr>
              <w:t>Screens 10, 11, 12, 16 (light), 13, 14 (RAG with canned fallbacks)</w:t>
            </w:r>
          </w:p>
        </w:tc>
        <w:tc>
          <w:tcPr>
            <w:tcW w:w="2200" w:type="dxa"/>
            <w:tcMar>
              <w:top w:w="60" w:type="dxa"/>
              <w:left w:w="100" w:type="dxa"/>
              <w:bottom w:w="60" w:type="dxa"/>
              <w:right w:w="100" w:type="dxa"/>
            </w:tcMar>
          </w:tcPr>
          <w:p w14:paraId="0270EBFD" w14:textId="77777777" w:rsidR="001326D6" w:rsidRDefault="00000000">
            <w:r>
              <w:rPr>
                <w:sz w:val="20"/>
                <w:szCs w:val="20"/>
              </w:rPr>
              <w:t>Oct 4 - Oct 7</w:t>
            </w:r>
          </w:p>
        </w:tc>
        <w:tc>
          <w:tcPr>
            <w:tcW w:w="1480" w:type="dxa"/>
            <w:tcMar>
              <w:top w:w="60" w:type="dxa"/>
              <w:left w:w="100" w:type="dxa"/>
              <w:bottom w:w="60" w:type="dxa"/>
              <w:right w:w="100" w:type="dxa"/>
            </w:tcMar>
          </w:tcPr>
          <w:p w14:paraId="4119F1D2" w14:textId="77777777" w:rsidR="001326D6" w:rsidRDefault="00000000">
            <w:r>
              <w:rPr>
                <w:sz w:val="20"/>
                <w:szCs w:val="20"/>
              </w:rPr>
              <w:t>High</w:t>
            </w:r>
          </w:p>
        </w:tc>
      </w:tr>
      <w:tr w:rsidR="001326D6" w14:paraId="50508E6B" w14:textId="77777777">
        <w:tblPrEx>
          <w:tblCellMar>
            <w:top w:w="0" w:type="dxa"/>
            <w:bottom w:w="0" w:type="dxa"/>
          </w:tblCellMar>
        </w:tblPrEx>
        <w:tc>
          <w:tcPr>
            <w:tcW w:w="2200" w:type="dxa"/>
            <w:tcMar>
              <w:top w:w="60" w:type="dxa"/>
              <w:left w:w="100" w:type="dxa"/>
              <w:bottom w:w="60" w:type="dxa"/>
              <w:right w:w="100" w:type="dxa"/>
            </w:tcMar>
          </w:tcPr>
          <w:p w14:paraId="22A59207" w14:textId="77777777" w:rsidR="001326D6" w:rsidRDefault="00000000">
            <w:r>
              <w:rPr>
                <w:sz w:val="20"/>
                <w:szCs w:val="20"/>
              </w:rPr>
              <w:t>Phase 3 — Demo polish</w:t>
            </w:r>
          </w:p>
        </w:tc>
        <w:tc>
          <w:tcPr>
            <w:tcW w:w="4700" w:type="dxa"/>
            <w:tcMar>
              <w:top w:w="60" w:type="dxa"/>
              <w:left w:w="100" w:type="dxa"/>
              <w:bottom w:w="60" w:type="dxa"/>
              <w:right w:w="100" w:type="dxa"/>
            </w:tcMar>
          </w:tcPr>
          <w:p w14:paraId="44DFCD3E" w14:textId="77777777" w:rsidR="001326D6" w:rsidRDefault="00000000">
            <w:r>
              <w:rPr>
                <w:sz w:val="20"/>
                <w:szCs w:val="20"/>
              </w:rPr>
              <w:t>Seed 3 vendors / ~20 products with Unsplash photos, empty states, mobile check, rehearse the script</w:t>
            </w:r>
          </w:p>
        </w:tc>
        <w:tc>
          <w:tcPr>
            <w:tcW w:w="2200" w:type="dxa"/>
            <w:tcMar>
              <w:top w:w="60" w:type="dxa"/>
              <w:left w:w="100" w:type="dxa"/>
              <w:bottom w:w="60" w:type="dxa"/>
              <w:right w:w="100" w:type="dxa"/>
            </w:tcMar>
          </w:tcPr>
          <w:p w14:paraId="58D18DED" w14:textId="77777777" w:rsidR="001326D6" w:rsidRDefault="00000000">
            <w:r>
              <w:rPr>
                <w:sz w:val="20"/>
                <w:szCs w:val="20"/>
              </w:rPr>
              <w:t>Oct 7 - Oct 8</w:t>
            </w:r>
          </w:p>
        </w:tc>
        <w:tc>
          <w:tcPr>
            <w:tcW w:w="1480" w:type="dxa"/>
            <w:tcMar>
              <w:top w:w="60" w:type="dxa"/>
              <w:left w:w="100" w:type="dxa"/>
              <w:bottom w:w="60" w:type="dxa"/>
              <w:right w:w="100" w:type="dxa"/>
            </w:tcMar>
          </w:tcPr>
          <w:p w14:paraId="7A3EA518" w14:textId="77777777" w:rsidR="001326D6" w:rsidRDefault="00000000">
            <w:r>
              <w:rPr>
                <w:sz w:val="20"/>
                <w:szCs w:val="20"/>
              </w:rPr>
              <w:t>Low</w:t>
            </w:r>
          </w:p>
        </w:tc>
      </w:tr>
      <w:tr w:rsidR="001326D6" w14:paraId="06357A40" w14:textId="77777777">
        <w:tblPrEx>
          <w:tblCellMar>
            <w:top w:w="0" w:type="dxa"/>
            <w:bottom w:w="0" w:type="dxa"/>
          </w:tblCellMar>
        </w:tblPrEx>
        <w:tc>
          <w:tcPr>
            <w:tcW w:w="2200" w:type="dxa"/>
            <w:tcMar>
              <w:top w:w="60" w:type="dxa"/>
              <w:left w:w="100" w:type="dxa"/>
              <w:bottom w:w="60" w:type="dxa"/>
              <w:right w:w="100" w:type="dxa"/>
            </w:tcMar>
          </w:tcPr>
          <w:p w14:paraId="3D746CB9" w14:textId="77777777" w:rsidR="001326D6" w:rsidRDefault="00000000">
            <w:r>
              <w:rPr>
                <w:sz w:val="20"/>
                <w:szCs w:val="20"/>
              </w:rPr>
              <w:t>Post-demo (Oct - Dec)</w:t>
            </w:r>
          </w:p>
        </w:tc>
        <w:tc>
          <w:tcPr>
            <w:tcW w:w="4700" w:type="dxa"/>
            <w:tcMar>
              <w:top w:w="60" w:type="dxa"/>
              <w:left w:w="100" w:type="dxa"/>
              <w:bottom w:w="60" w:type="dxa"/>
              <w:right w:w="100" w:type="dxa"/>
            </w:tcMar>
          </w:tcPr>
          <w:p w14:paraId="367BC47B" w14:textId="77777777" w:rsidR="001326D6" w:rsidRDefault="00000000">
            <w:r>
              <w:rPr>
                <w:sz w:val="20"/>
                <w:szCs w:val="20"/>
              </w:rPr>
              <w:t>Screens 15, 18, 19, 17 (real Socket.IO), 20, 21, full analytics and admin impact metrics</w:t>
            </w:r>
          </w:p>
        </w:tc>
        <w:tc>
          <w:tcPr>
            <w:tcW w:w="2200" w:type="dxa"/>
            <w:tcMar>
              <w:top w:w="60" w:type="dxa"/>
              <w:left w:w="100" w:type="dxa"/>
              <w:bottom w:w="60" w:type="dxa"/>
              <w:right w:w="100" w:type="dxa"/>
            </w:tcMar>
          </w:tcPr>
          <w:p w14:paraId="452D8344" w14:textId="77777777" w:rsidR="001326D6" w:rsidRDefault="00000000">
            <w:r>
              <w:rPr>
                <w:sz w:val="20"/>
                <w:szCs w:val="20"/>
              </w:rPr>
              <w:t>Oct 9 - Dec</w:t>
            </w:r>
          </w:p>
        </w:tc>
        <w:tc>
          <w:tcPr>
            <w:tcW w:w="1480" w:type="dxa"/>
            <w:tcMar>
              <w:top w:w="60" w:type="dxa"/>
              <w:left w:w="100" w:type="dxa"/>
              <w:bottom w:w="60" w:type="dxa"/>
              <w:right w:w="100" w:type="dxa"/>
            </w:tcMar>
          </w:tcPr>
          <w:p w14:paraId="7E11A6B5" w14:textId="77777777" w:rsidR="001326D6" w:rsidRDefault="00000000">
            <w:r>
              <w:rPr>
                <w:sz w:val="20"/>
                <w:szCs w:val="20"/>
              </w:rPr>
              <w:t>Medium</w:t>
            </w:r>
          </w:p>
        </w:tc>
      </w:tr>
    </w:tbl>
    <w:p w14:paraId="4C9F8C8A" w14:textId="77777777" w:rsidR="001326D6" w:rsidRDefault="00000000">
      <w:pPr>
        <w:pStyle w:val="Heading2"/>
        <w:spacing w:before="240" w:after="120"/>
      </w:pPr>
      <w:r>
        <w:t>8.1 Demo script — rehearse exactly this</w:t>
      </w:r>
    </w:p>
    <w:p w14:paraId="1FDF792E" w14:textId="77777777" w:rsidR="001326D6" w:rsidRDefault="00000000">
      <w:pPr>
        <w:spacing w:after="160"/>
      </w:pPr>
      <w:r>
        <w:rPr>
          <w:rFonts w:ascii="Consolas" w:eastAsia="Consolas" w:hAnsi="Consolas" w:cs="Consolas"/>
          <w:sz w:val="18"/>
          <w:szCs w:val="18"/>
        </w:rPr>
        <w:t>1. Vendor: register &gt; Shop Setup wizard &gt; publish "Priya Handmade Crafts"</w:t>
      </w:r>
    </w:p>
    <w:p w14:paraId="5B389487" w14:textId="77777777" w:rsidR="001326D6" w:rsidRDefault="00000000">
      <w:pPr>
        <w:spacing w:after="160"/>
      </w:pPr>
      <w:r>
        <w:rPr>
          <w:rFonts w:ascii="Consolas" w:eastAsia="Consolas" w:hAnsi="Consolas" w:cs="Consolas"/>
          <w:sz w:val="18"/>
          <w:szCs w:val="18"/>
        </w:rPr>
        <w:t>2. Vendor: Add Product "Handmade Soy Candle", Rs.399, stock 20 &gt; Publish</w:t>
      </w:r>
    </w:p>
    <w:p w14:paraId="24A6EF70" w14:textId="77777777" w:rsidR="001326D6" w:rsidRDefault="00000000">
      <w:pPr>
        <w:spacing w:after="160"/>
      </w:pPr>
      <w:r>
        <w:rPr>
          <w:rFonts w:ascii="Consolas" w:eastAsia="Consolas" w:hAnsi="Consolas" w:cs="Consolas"/>
          <w:sz w:val="18"/>
          <w:szCs w:val="18"/>
        </w:rPr>
        <w:lastRenderedPageBreak/>
        <w:t>3. Vendor: ask AI "How do I add a product?" &gt; step-by-step answer &gt; click its button to open the form</w:t>
      </w:r>
    </w:p>
    <w:p w14:paraId="333C60D9" w14:textId="77777777" w:rsidR="001326D6" w:rsidRDefault="00000000">
      <w:pPr>
        <w:spacing w:after="160"/>
      </w:pPr>
      <w:r>
        <w:rPr>
          <w:rFonts w:ascii="Consolas" w:eastAsia="Consolas" w:hAnsi="Consolas" w:cs="Consolas"/>
          <w:sz w:val="18"/>
          <w:szCs w:val="18"/>
        </w:rPr>
        <w:t>4. Customer: Marketplace &gt; search "candle" &gt; Product Detail &gt; Add to Cart &gt; Checkout &gt; test payment</w:t>
      </w:r>
    </w:p>
    <w:p w14:paraId="2E5C3169" w14:textId="77777777" w:rsidR="001326D6" w:rsidRDefault="00000000">
      <w:pPr>
        <w:spacing w:after="160"/>
      </w:pPr>
      <w:r>
        <w:rPr>
          <w:rFonts w:ascii="Consolas" w:eastAsia="Consolas" w:hAnsi="Consolas" w:cs="Consolas"/>
          <w:sz w:val="18"/>
          <w:szCs w:val="18"/>
        </w:rPr>
        <w:t>5. Vendor: Dashboard shows new order &gt; Orders &gt; Mark as Shipped &gt; customer timeline updates</w:t>
      </w:r>
    </w:p>
    <w:p w14:paraId="21E0550D" w14:textId="77777777" w:rsidR="001326D6" w:rsidRDefault="00000000">
      <w:pPr>
        <w:spacing w:after="120"/>
      </w:pPr>
      <w:r>
        <w:t>Demo-day insurance: pre-seed the database, keep offline canned AI answers, use Razorpay/Stripe test mode, and record a screen-capture backup video. Never demo on data you did not seed.</w:t>
      </w:r>
    </w:p>
    <w:p w14:paraId="362B8746" w14:textId="77777777" w:rsidR="001326D6" w:rsidRDefault="00000000">
      <w:pPr>
        <w:pStyle w:val="Heading1"/>
        <w:spacing w:before="240" w:after="120"/>
      </w:pPr>
      <w:r>
        <w:t>9. AI Coding Workflow — Build in Layers</w:t>
      </w:r>
    </w:p>
    <w:p w14:paraId="3EF16112" w14:textId="77777777" w:rsidR="001326D6" w:rsidRDefault="00000000">
      <w:pPr>
        <w:spacing w:after="120"/>
      </w:pPr>
      <w:r>
        <w:t>Do not give Antigravity one giant "build LocalBiz" prompt. Feed it one layer at a time, review the diff, and keep the component library as the shared vocabulary:</w:t>
      </w:r>
    </w:p>
    <w:p w14:paraId="4D25C4CF" w14:textId="77777777" w:rsidR="001326D6" w:rsidRDefault="00000000">
      <w:pPr>
        <w:spacing w:after="160"/>
      </w:pPr>
      <w:r>
        <w:rPr>
          <w:rFonts w:ascii="Consolas" w:eastAsia="Consolas" w:hAnsi="Consolas" w:cs="Consolas"/>
          <w:sz w:val="18"/>
          <w:szCs w:val="18"/>
        </w:rPr>
        <w:t>1. UI components  2. Routes + layout  3. Auth (JWT)  4. Backend API</w:t>
      </w:r>
    </w:p>
    <w:p w14:paraId="3CFC07CD" w14:textId="77777777" w:rsidR="001326D6" w:rsidRDefault="00000000">
      <w:pPr>
        <w:spacing w:after="160"/>
      </w:pPr>
      <w:r>
        <w:rPr>
          <w:rFonts w:ascii="Consolas" w:eastAsia="Consolas" w:hAnsi="Consolas" w:cs="Consolas"/>
          <w:sz w:val="18"/>
          <w:szCs w:val="18"/>
        </w:rPr>
        <w:t>5. MongoDB models  6. Wire frontend to API  7. Payment  8. AI assistant (RAG)</w:t>
      </w:r>
    </w:p>
    <w:p w14:paraId="2BC40BB5" w14:textId="77777777" w:rsidR="001326D6" w:rsidRDefault="00000000">
      <w:pPr>
        <w:spacing w:after="160"/>
      </w:pPr>
      <w:r>
        <w:rPr>
          <w:rFonts w:ascii="Consolas" w:eastAsia="Consolas" w:hAnsi="Consolas" w:cs="Consolas"/>
          <w:sz w:val="18"/>
          <w:szCs w:val="18"/>
        </w:rPr>
        <w:t>9. Analytics  10. Admin</w:t>
      </w:r>
    </w:p>
    <w:p w14:paraId="1B01D621" w14:textId="77777777" w:rsidR="001326D6" w:rsidRDefault="00000000">
      <w:pPr>
        <w:spacing w:after="120"/>
      </w:pPr>
      <w:r>
        <w:t>Before asking AI to code anything, ask four questions about the screen: What state does it own? What API does it call? What database data does that API read or write? What happens after the user acts? Example — Add Product: React form &gt; POST /vendor/products &gt; image to Cloudinary &gt; product saved to MongoDB &gt; React updates the list &gt; product appears in the Marketplace. If you can narrate that chain, you are the architect and the AI is only the implementation assistant — which is exactly what your examiners want to hear.</w:t>
      </w:r>
    </w:p>
    <w:p w14:paraId="30806C62" w14:textId="77777777" w:rsidR="001326D6" w:rsidRDefault="00000000">
      <w:pPr>
        <w:pStyle w:val="Heading1"/>
        <w:spacing w:before="240" w:after="120"/>
      </w:pPr>
      <w:r>
        <w:t>10. 3-Month Roadmap (post-demo)</w:t>
      </w:r>
    </w:p>
    <w:p w14:paraId="49CAAE83" w14:textId="77777777" w:rsidR="001326D6" w:rsidRDefault="00000000">
      <w:pPr>
        <w:spacing w:after="120"/>
      </w:pPr>
      <w:r>
        <w:t>October: demo build (section 8) plus report writing. November: the real RAG pipeline (chunk your platform guides, embed, store in ChromaDB, retrieve and generate), reviews, admin management, and the customer profile. December: real Socket.IO chat, notifications, analytics polish with Recharts, testing (a Postman collection plus a few front-end tests), deployment to Vercel/Render, documentation, and viva preparation. Keep each AI-generated module small and review the diff yourself — the Learning Notes in section 3 are your study checklist.</w:t>
      </w:r>
    </w:p>
    <w:p w14:paraId="7F95B94B" w14:textId="77777777" w:rsidR="001326D6" w:rsidRDefault="00000000">
      <w:pPr>
        <w:pStyle w:val="Heading1"/>
        <w:spacing w:before="240" w:after="120"/>
      </w:pPr>
      <w:r>
        <w:t>11. Quick Glossary</w:t>
      </w:r>
    </w:p>
    <w:p w14:paraId="2DF26D0E" w14:textId="77777777" w:rsidR="001326D6" w:rsidRDefault="00000000">
      <w:pPr>
        <w:spacing w:after="120"/>
      </w:pPr>
      <w:r>
        <w:t>JWT — a signed token your API issues at login; the front end sends it with every request to prove who the user is. RAG — Retrieval-Augmented Generation: instead of asking the LLM from scratch, you first retrieve relevant chunks of your own documents and let the model answer using them. Vector DB (FAISS/ChromaDB) — a store that finds text chunks semantically similar to a question. Cloudinary — free-tier image hosting; you upload a file and it returns a URL you save in MongoDB. Optimistic UI — updating the screen immediately and rolling back if the server rejects the change. Protected route — a route component that checks the user's token/role before rendering its children. Derived state — values computed from other state (cart totals, stock status) rather than stored separately.</w:t>
      </w:r>
    </w:p>
    <w:sectPr w:rsidR="001326D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B21C56"/>
    <w:multiLevelType w:val="hybridMultilevel"/>
    <w:tmpl w:val="29E4687A"/>
    <w:lvl w:ilvl="0" w:tplc="90BE65E4">
      <w:start w:val="1"/>
      <w:numFmt w:val="bullet"/>
      <w:lvlText w:val="●"/>
      <w:lvlJc w:val="left"/>
      <w:pPr>
        <w:ind w:left="720" w:hanging="360"/>
      </w:pPr>
    </w:lvl>
    <w:lvl w:ilvl="1" w:tplc="7452FCA6">
      <w:start w:val="1"/>
      <w:numFmt w:val="bullet"/>
      <w:lvlText w:val="○"/>
      <w:lvlJc w:val="left"/>
      <w:pPr>
        <w:ind w:left="1440" w:hanging="360"/>
      </w:pPr>
    </w:lvl>
    <w:lvl w:ilvl="2" w:tplc="19CA9B90">
      <w:start w:val="1"/>
      <w:numFmt w:val="bullet"/>
      <w:lvlText w:val="■"/>
      <w:lvlJc w:val="left"/>
      <w:pPr>
        <w:ind w:left="2160" w:hanging="360"/>
      </w:pPr>
    </w:lvl>
    <w:lvl w:ilvl="3" w:tplc="7D769314">
      <w:start w:val="1"/>
      <w:numFmt w:val="bullet"/>
      <w:lvlText w:val="●"/>
      <w:lvlJc w:val="left"/>
      <w:pPr>
        <w:ind w:left="2880" w:hanging="360"/>
      </w:pPr>
    </w:lvl>
    <w:lvl w:ilvl="4" w:tplc="C9682C90">
      <w:start w:val="1"/>
      <w:numFmt w:val="bullet"/>
      <w:lvlText w:val="○"/>
      <w:lvlJc w:val="left"/>
      <w:pPr>
        <w:ind w:left="3600" w:hanging="360"/>
      </w:pPr>
    </w:lvl>
    <w:lvl w:ilvl="5" w:tplc="F18E8474">
      <w:start w:val="1"/>
      <w:numFmt w:val="bullet"/>
      <w:lvlText w:val="■"/>
      <w:lvlJc w:val="left"/>
      <w:pPr>
        <w:ind w:left="4320" w:hanging="360"/>
      </w:pPr>
    </w:lvl>
    <w:lvl w:ilvl="6" w:tplc="DCFA1A1A">
      <w:start w:val="1"/>
      <w:numFmt w:val="bullet"/>
      <w:lvlText w:val="●"/>
      <w:lvlJc w:val="left"/>
      <w:pPr>
        <w:ind w:left="5040" w:hanging="360"/>
      </w:pPr>
    </w:lvl>
    <w:lvl w:ilvl="7" w:tplc="DBE4346E">
      <w:start w:val="1"/>
      <w:numFmt w:val="bullet"/>
      <w:lvlText w:val="●"/>
      <w:lvlJc w:val="left"/>
      <w:pPr>
        <w:ind w:left="5760" w:hanging="360"/>
      </w:pPr>
    </w:lvl>
    <w:lvl w:ilvl="8" w:tplc="AC604B68">
      <w:start w:val="1"/>
      <w:numFmt w:val="bullet"/>
      <w:lvlText w:val="●"/>
      <w:lvlJc w:val="left"/>
      <w:pPr>
        <w:ind w:left="6480" w:hanging="360"/>
      </w:pPr>
    </w:lvl>
  </w:abstractNum>
  <w:num w:numId="1" w16cid:durableId="10400615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326D6"/>
    <w:rsid w:val="001326D6"/>
    <w:rsid w:val="004A0DBE"/>
    <w:rsid w:val="00507AB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CCDD42"/>
  <w15:docId w15:val="{4688F548-00D0-4EA3-B592-B62BD4DBB9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12</Pages>
  <Words>4689</Words>
  <Characters>26731</Characters>
  <Application>Microsoft Office Word</Application>
  <DocSecurity>0</DocSecurity>
  <Lines>222</Lines>
  <Paragraphs>62</Paragraphs>
  <ScaleCrop>false</ScaleCrop>
  <Company/>
  <LinksUpToDate>false</LinksUpToDate>
  <CharactersWithSpaces>31358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Anish Maurya</cp:lastModifiedBy>
  <cp:revision>2</cp:revision>
  <dcterms:created xsi:type="dcterms:W3CDTF">2026-09-28T13:59:00Z</dcterms:created>
  <dcterms:modified xsi:type="dcterms:W3CDTF">2026-09-28T13:59:00Z</dcterms:modified>
</cp:coreProperties>
</file>