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76F" w:rsidRDefault="0022076F" w:rsidP="00740B08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22076F">
        <w:rPr>
          <w:rFonts w:ascii="Times New Roman" w:hAnsi="Times New Roman" w:cs="Times New Roman"/>
          <w:b/>
          <w:bCs/>
          <w:sz w:val="40"/>
          <w:szCs w:val="40"/>
        </w:rPr>
        <w:t>LAB 5: Time Series Forecasting using AR, MA, ARMA &amp; ARIMA Models</w:t>
      </w:r>
    </w:p>
    <w:p w:rsidR="00E56F69" w:rsidRPr="00E56F69" w:rsidRDefault="00E56F69" w:rsidP="00740B08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</w:p>
    <w:p w:rsidR="004C2DC3" w:rsidRPr="004C2DC3" w:rsidRDefault="00740B08" w:rsidP="00740B0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740B0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pandas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numpy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matplotlib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pyplot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statsmodels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tsa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stattools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acf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pacf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statsmodels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graphics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tsaplots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plot_acf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plot_pacf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statsmodels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tsa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ar_model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AutoReg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statsmodels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tsa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arima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ARIMA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sklearn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metrics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mean_squared_error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mean_absolute_percentage_error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warnings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warnings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filterwarnings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'ignore'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cleaned data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csv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'cleaned_timeseries.csv'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index_col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parse_dates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5: TIME SERIES FORECASTING MODELS"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Split data into train and test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train_size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0.9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][: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train_size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train_size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:]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forecast_periods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"Training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samples: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"Testing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samples: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"Forecast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periods: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forecast_periods</w:t>
      </w:r>
      <w:proofErr w:type="spell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Q1: Plot ACF and PACF to determine p and q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"Q1. ACF and PACF Analysis"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Use differenced series for better ACF/PACF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diff_series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Anish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diff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dropna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15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5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ACF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plot_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acf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diff_series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lags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40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'Autocorrelation Function (ACF)'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PACF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plot_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pacf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diff_series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lags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40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'Partial Autocorrelation Function (PACF)'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lastRenderedPageBreak/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'lab5_acf_pacf.png'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gramStart"/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Determine</w:t>
      </w:r>
      <w:proofErr w:type="gramEnd"/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p and q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acf_values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acf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diff_series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nlags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40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pacf_values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pacf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diff_series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nlags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40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Find where ACF cuts off (for q)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acf_values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)):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abs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acf_values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]) 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&lt;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 </w:t>
      </w: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Threshold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break</w:t>
      </w:r>
      <w:proofErr w:type="gram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Find where PACF cuts off (for p)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pacf_values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)):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abs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pacf_values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]) 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&lt;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 </w:t>
      </w: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Threshold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break</w:t>
      </w:r>
      <w:proofErr w:type="gram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5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  </w:t>
      </w: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Limit to reasonable range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5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Determined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parameters:"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(AR order) =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(from PACF 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cutoff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(MA order) =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(from ACF 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cutoff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(differencing) = 1 (series required differencing)"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Q2: Build Models and Forecast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"Q2. Building and Forecasting with Different Models"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{}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Q2a: AR Model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Q2a. AR (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AutoRegressive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 Model"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ar_order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AutoReg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lags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ar_order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fit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steps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forecast_periods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ar_rmse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sqrt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mean_squared_error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ar_mape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mean_absolute_percentage_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error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'AR'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{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'order'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'AR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ar_order</w:t>
      </w:r>
      <w:proofErr w:type="spell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params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{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ar_order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forecast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lastRenderedPageBreak/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ar_rmse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mape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ar_mape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"Model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Order: AR(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ar_order</w:t>
      </w:r>
      <w:proofErr w:type="spell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ar_rmse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ar_mape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Q2b: MA Model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Q2b. MA (Moving Average) Model"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ma_order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ARIMA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order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ma_order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fit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steps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forecast_periods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ma_rmse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sqrt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mean_squared_error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ma_mape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mean_absolute_percentage_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error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'MA'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{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'order'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'MA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ma_order</w:t>
      </w:r>
      <w:proofErr w:type="spell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params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{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'q'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ma_order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forecast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ma_rmse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mape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ma_mape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"Model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Order: MA(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ma_order</w:t>
      </w:r>
      <w:proofErr w:type="spell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ma_rmse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ma_mape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Q2c: ARMA Model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Q2c. ARMA (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AutoRegressive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Moving Average) Model"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ARIMA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order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fit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steps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forecast_periods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arma_rmse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sqrt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mean_squared_error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arma_mape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mean_absolute_percentage_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error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'ARMA'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{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'order'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'ARMA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,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params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{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'q'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forecast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arma_rmse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mape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arma_mape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"Model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Order: ARMA(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,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arma_rmse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arma_mape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Q2d: ARIMA Model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Q2d. ARIMA (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AutoRegressive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Integrated Moving Average) Model"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lastRenderedPageBreak/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 </w:t>
      </w: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</w:t>
      </w:r>
      <w:proofErr w:type="gramEnd"/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Order of differencing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ARIMA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order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fit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steps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forecast_periods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arima_rmse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sqrt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mean_squared_error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arima_mape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mean_absolute_percentage_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error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'ARIMA'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{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'order'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'ARIMA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,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,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params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{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'q'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forecast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arima_forecast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arima_rmse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mape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arima_mape</w:t>
      </w:r>
      <w:proofErr w:type="spell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"Model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Order: ARIMA(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,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,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q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arima_rmse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arima_mape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Q3: Report Results and Plot Forecasts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"Q3. Model Performance Summary"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Create summary table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summary_df_Anish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DataFrame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({</w:t>
      </w:r>
      <w:proofErr w:type="gram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'Model'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list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keys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()),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'Order Parameters'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</w:t>
      </w:r>
      <w:proofErr w:type="gramStart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'order'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proofErr w:type="spell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keys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()],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'RMSE'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</w:t>
      </w:r>
      <w:proofErr w:type="gramStart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proofErr w:type="spell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keys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()],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'MAPE (%)'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</w:t>
      </w:r>
      <w:proofErr w:type="gramStart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proofErr w:type="spell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keys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()]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summary_df_Anish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to_string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Plot all forecasts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16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.flatten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colors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'red'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'green'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'purple'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'orange'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model_names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list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keys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idx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 (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model_name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enumerate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zip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model_names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)):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idx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Plot training data (last 100 points for clarity)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.plot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:],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values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:],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proofErr w:type="gram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'Training Data'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1.5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Plot test data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.plot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values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proofErr w:type="gram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'Actual Test'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'black'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lastRenderedPageBreak/>
        <w:t xml:space="preserve">    </w:t>
      </w: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Plot forecast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.plot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model_name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'forecast'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model_name</w:t>
      </w:r>
      <w:proofErr w:type="spell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Forecast'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linestyle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'--'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.set_</w:t>
      </w:r>
      <w:proofErr w:type="gramStart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title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model_name</w:t>
      </w:r>
      <w:proofErr w:type="spell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Model: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model_name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'order'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           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model_name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, "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           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model_name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           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.set_</w:t>
      </w:r>
      <w:proofErr w:type="gramStart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xlabel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9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.set_</w:t>
      </w:r>
      <w:proofErr w:type="gramStart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ylabel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9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.legend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loc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'best'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8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.grid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'lab5_all_forecasts.png'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Q4: Best Model Selection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"Q4. Best Model Selection and Justification"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Find best model based on RMSE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keys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key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lambda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best_rmse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best_mape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Best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Performing Model: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"Model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Order: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'order'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best_rmse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best_mape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Justification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:"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'AR'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AR model performed best because:"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The series has strong autocorrelation with past values"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Simple AR structure captures the pattern effectively"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"- Lower complexity reduces 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overfitting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risk"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elif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'MA'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MA model performed best because:"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The series is better explained by past forecast errors"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Shock effects decay quickly in the series"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MA captures short-term fluctuations well"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elif</w:t>
      </w:r>
      <w:proofErr w:type="spellEnd"/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'ARMA'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ARMA model performed best because:"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Combines strengths of both AR and MA components"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Captures both autocorrelation and moving average effects"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"- More flexible in 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modeling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complex patterns"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lastRenderedPageBreak/>
        <w:t xml:space="preserve">    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 </w:t>
      </w: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ARIMA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ARIMA model performed best because:"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Integrates differencing to handle non-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Most comprehensive model handling trend and patterns"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Effectively models the integrated nature of the series"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Visual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Accuracy: The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forecast closely follows actual values"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"with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minimal deviation, as shown in the forecast plot."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Additional comparison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Performance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Ranking (by RMSE):"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sorted_models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sorted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items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key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lambda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rank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 (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metrics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22076F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enumerate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sorted_models</w:t>
      </w:r>
      <w:proofErr w:type="spellEnd"/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):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rank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. 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gramStart"/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proofErr w:type="gramEnd"/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: RMSE=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metrics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rmse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, MAPE=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22076F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metrics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mape</w:t>
      </w:r>
      <w:proofErr w:type="spell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22076F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5 COMPLETED"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22076F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22076F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22076F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22076F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Default="00344FE4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4C2DC3" w:rsidRPr="004C2DC3" w:rsidRDefault="004C2DC3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740B0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LAB 5: TIME SERIES FORECASTING MODELS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Training samples: 244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Testing samples: 28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Forecast periods: 28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22076F" w:rsidRPr="0022076F" w:rsidRDefault="0022076F" w:rsidP="0022076F">
      <w:pPr>
        <w:pBdr>
          <w:bottom w:val="double" w:sz="6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Q1. ACF and PACF Analysis</w:t>
      </w:r>
    </w:p>
    <w:p w:rsidR="0022076F" w:rsidRPr="0022076F" w:rsidRDefault="0022076F" w:rsidP="0022076F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noProof/>
          <w:sz w:val="21"/>
          <w:szCs w:val="21"/>
          <w:lang w:eastAsia="en-IN" w:bidi="mr-IN"/>
        </w:rPr>
        <w:drawing>
          <wp:inline distT="0" distB="0" distL="0" distR="0" wp14:anchorId="67AB1098" wp14:editId="28A890AE">
            <wp:extent cx="6645910" cy="21869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Determined parameters: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p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(AR order) = 2 (from PACF </w:t>
      </w:r>
      <w:proofErr w:type="spell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cutoff</w:t>
      </w:r>
      <w:proofErr w:type="spell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q (MA order) = 1 (from ACF </w:t>
      </w:r>
      <w:proofErr w:type="spell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cutoff</w:t>
      </w:r>
      <w:proofErr w:type="spell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)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d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(differencing) = 1 (series required differencing)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Q2. Building and Forecasting with Different Models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Q2a. AR (</w:t>
      </w:r>
      <w:proofErr w:type="spell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AutoRegressive</w:t>
      </w:r>
      <w:proofErr w:type="spell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) Model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Model Order: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AR(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2)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lastRenderedPageBreak/>
        <w:t>RMSE: 15.9285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MAPE: 4.99%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Q2b. MA (Moving Average) Model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Model Order: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MA(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1)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RMSE: 23.8264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MAPE: 8.27%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Q2c. ARMA (</w:t>
      </w:r>
      <w:proofErr w:type="spell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AutoRegressive</w:t>
      </w:r>
      <w:proofErr w:type="spell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Moving Average) Model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Model Order: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ARMA(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2,1)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RMSE: 14.0023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MAPE: 4.58%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Q2d. ARIMA (</w:t>
      </w:r>
      <w:proofErr w:type="spell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AutoRegressive</w:t>
      </w:r>
      <w:proofErr w:type="spell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Integrated Moving Average) Model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Model Order: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ARIMA(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2,1,1)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RMSE: 17.9163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MAPE: 6.14%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Q3. Model Performance Summary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Model Order Parameters     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RMSE  MAPE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(%)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AR           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AR(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2) 15.928460  4.991568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MA           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MA(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1) 23.826379  8.266683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ARMA       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ARMA(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2,1) 14.002349  4.580574</w:t>
      </w:r>
    </w:p>
    <w:p w:rsidR="0022076F" w:rsidRPr="0022076F" w:rsidRDefault="0022076F" w:rsidP="0022076F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ARIMA    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ARIMA(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2,1,1) 17.916341  6.140787</w:t>
      </w:r>
    </w:p>
    <w:p w:rsidR="0022076F" w:rsidRPr="0022076F" w:rsidRDefault="0022076F" w:rsidP="0022076F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noProof/>
          <w:sz w:val="21"/>
          <w:szCs w:val="21"/>
          <w:lang w:eastAsia="en-IN" w:bidi="mr-IN"/>
        </w:rPr>
        <w:drawing>
          <wp:inline distT="0" distB="0" distL="0" distR="0" wp14:anchorId="65C3278B" wp14:editId="0AD0F284">
            <wp:extent cx="6645910" cy="41433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49" w:rsidRDefault="00D42149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D42149" w:rsidRDefault="00D42149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D42149" w:rsidRDefault="00D42149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bookmarkStart w:id="0" w:name="_GoBack"/>
      <w:bookmarkEnd w:id="0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lastRenderedPageBreak/>
        <w:t>============================================================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Q4. Best Model Selection and Justification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Best Performing Model: ARMA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Model Order: </w:t>
      </w: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ARMA(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2,1)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RMSE: 14.0023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MAPE: 4.58%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Justification: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The ARMA model performed best because: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- Combines strengths of both AR and MA components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- Captures both autocorrelation and moving average effects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- More flexible in </w:t>
      </w:r>
      <w:proofErr w:type="spell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modeling</w:t>
      </w:r>
      <w:proofErr w:type="spell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complex patterns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Visual Accuracy: The ARMA forecast closely follows actual values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with</w:t>
      </w:r>
      <w:proofErr w:type="gramEnd"/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minimal deviation, as shown in the forecast plot.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Performance Ranking (by RMSE):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1. ARMA: RMSE=14.0023, MAPE=4.58%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2. AR: RMSE=15.9285, MAPE=4.99%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3. ARIMA: RMSE=17.9163, MAPE=6.14%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4. MA: RMSE=23.8264, MAPE=8.27%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22076F" w:rsidRPr="0022076F" w:rsidRDefault="0022076F" w:rsidP="0022076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LAB 5 COMPLETED</w:t>
      </w:r>
    </w:p>
    <w:p w:rsidR="0022076F" w:rsidRPr="0022076F" w:rsidRDefault="0022076F" w:rsidP="0022076F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22076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sectPr w:rsidR="0022076F" w:rsidRPr="0022076F" w:rsidSect="00740B08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9B1" w:rsidRDefault="00EB69B1" w:rsidP="004C2DC3">
      <w:pPr>
        <w:spacing w:after="0" w:line="240" w:lineRule="auto"/>
      </w:pPr>
      <w:r>
        <w:separator/>
      </w:r>
    </w:p>
  </w:endnote>
  <w:endnote w:type="continuationSeparator" w:id="0">
    <w:p w:rsidR="00EB69B1" w:rsidRDefault="00EB69B1" w:rsidP="004C2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9B1" w:rsidRDefault="00EB69B1" w:rsidP="004C2DC3">
      <w:pPr>
        <w:spacing w:after="0" w:line="240" w:lineRule="auto"/>
      </w:pPr>
      <w:r>
        <w:separator/>
      </w:r>
    </w:p>
  </w:footnote>
  <w:footnote w:type="continuationSeparator" w:id="0">
    <w:p w:rsidR="00EB69B1" w:rsidRDefault="00EB69B1" w:rsidP="004C2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DC3" w:rsidRPr="004C2DC3" w:rsidRDefault="004C2DC3" w:rsidP="004C2DC3">
    <w:pPr>
      <w:pStyle w:val="Header"/>
      <w:jc w:val="right"/>
      <w:rPr>
        <w:rFonts w:ascii="Times New Roman" w:hAnsi="Times New Roman" w:cs="Times New Roman"/>
        <w:lang w:val="en-US"/>
      </w:rPr>
    </w:pPr>
    <w:r w:rsidRPr="004C2DC3">
      <w:rPr>
        <w:rFonts w:ascii="Times New Roman" w:hAnsi="Times New Roman" w:cs="Times New Roman"/>
        <w:lang w:val="en-US"/>
      </w:rPr>
      <w:t>DS24MS06 ANISH SUNIL CHANDLEKAR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B5"/>
    <w:rsid w:val="00053B78"/>
    <w:rsid w:val="0022076F"/>
    <w:rsid w:val="00344FE4"/>
    <w:rsid w:val="003E40A7"/>
    <w:rsid w:val="00481FB5"/>
    <w:rsid w:val="004C2DC3"/>
    <w:rsid w:val="0055637B"/>
    <w:rsid w:val="00740B08"/>
    <w:rsid w:val="009F5B82"/>
    <w:rsid w:val="00AC0CC4"/>
    <w:rsid w:val="00D42149"/>
    <w:rsid w:val="00E56F69"/>
    <w:rsid w:val="00EB69B1"/>
    <w:rsid w:val="00F415D8"/>
    <w:rsid w:val="00F4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A285-06A6-45E2-9A0B-D7F85968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0B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DC3"/>
  </w:style>
  <w:style w:type="paragraph" w:styleId="Footer">
    <w:name w:val="footer"/>
    <w:basedOn w:val="Normal"/>
    <w:link w:val="Foot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1686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Bhusan</dc:creator>
  <cp:keywords/>
  <dc:description/>
  <cp:lastModifiedBy>Bhusan</cp:lastModifiedBy>
  <cp:revision>7</cp:revision>
  <dcterms:created xsi:type="dcterms:W3CDTF">2025-11-04T09:22:00Z</dcterms:created>
  <dcterms:modified xsi:type="dcterms:W3CDTF">2025-11-04T10:10:00Z</dcterms:modified>
</cp:coreProperties>
</file>