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A0" w:rsidRPr="007F4A3E" w:rsidRDefault="008D1DA0" w:rsidP="002850BF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p w:rsidR="00256765" w:rsidRDefault="00256765" w:rsidP="00E75B34">
      <w:pPr>
        <w:autoSpaceDE w:val="0"/>
        <w:autoSpaceDN w:val="0"/>
        <w:adjustRightInd w:val="0"/>
        <w:spacing w:line="360" w:lineRule="auto"/>
        <w:ind w:left="2160" w:firstLine="720"/>
        <w:jc w:val="left"/>
        <w:rPr>
          <w:b/>
          <w:color w:val="000000"/>
          <w:sz w:val="32"/>
          <w:szCs w:val="32"/>
        </w:rPr>
      </w:pPr>
    </w:p>
    <w:p w:rsidR="00256765" w:rsidRDefault="00256765" w:rsidP="008B592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p w:rsidR="008B5922" w:rsidRDefault="008B5922" w:rsidP="008B5922">
      <w:pPr>
        <w:pStyle w:val="CHTITLE"/>
        <w:numPr>
          <w:ilvl w:val="0"/>
          <w:numId w:val="0"/>
        </w:numPr>
        <w:ind w:left="360" w:hanging="360"/>
        <w:rPr>
          <w:rFonts w:ascii="Arial" w:hAnsi="Arial" w:cs="Arial"/>
          <w:b w:val="0"/>
          <w:bCs/>
          <w:smallCaps/>
          <w:sz w:val="22"/>
        </w:rPr>
      </w:pPr>
    </w:p>
    <w:p w:rsidR="008B5922" w:rsidRDefault="008B5922" w:rsidP="008B5922">
      <w:pPr>
        <w:pStyle w:val="CHTITLE"/>
        <w:numPr>
          <w:ilvl w:val="0"/>
          <w:numId w:val="8"/>
        </w:numPr>
        <w:rPr>
          <w:rFonts w:ascii="Arial" w:eastAsiaTheme="minorHAnsi" w:hAnsi="Arial" w:cs="Arial"/>
          <w:b w:val="0"/>
          <w:bCs/>
          <w:sz w:val="22"/>
          <w:lang w:val="en-US" w:eastAsia="en-US"/>
        </w:rPr>
      </w:pPr>
      <w:r>
        <w:rPr>
          <w:rFonts w:ascii="Arial" w:eastAsiaTheme="minorHAnsi" w:hAnsi="Arial" w:cs="Arial"/>
          <w:b w:val="0"/>
          <w:bCs/>
          <w:sz w:val="22"/>
          <w:lang w:val="en-US" w:eastAsia="en-US"/>
        </w:rPr>
        <w:t>Budic D, Martinovic Z, Simunic D, Cash register lines optimization system using RFID technology, IEEE Explore, 2014.</w:t>
      </w:r>
    </w:p>
    <w:p w:rsidR="008B5922" w:rsidRDefault="008B5922" w:rsidP="008B5922">
      <w:pPr>
        <w:pStyle w:val="CHTITLE"/>
        <w:numPr>
          <w:ilvl w:val="0"/>
          <w:numId w:val="8"/>
        </w:numPr>
        <w:rPr>
          <w:rFonts w:ascii="Arial" w:eastAsiaTheme="minorHAnsi" w:hAnsi="Arial" w:cs="Arial"/>
          <w:b w:val="0"/>
          <w:bCs/>
          <w:sz w:val="22"/>
          <w:lang w:val="en-US" w:eastAsia="en-US"/>
        </w:rPr>
      </w:pPr>
      <w:r>
        <w:rPr>
          <w:rFonts w:ascii="Arial" w:eastAsiaTheme="minorHAnsi" w:hAnsi="Arial" w:cs="Arial"/>
          <w:b w:val="0"/>
          <w:bCs/>
          <w:sz w:val="22"/>
          <w:lang w:val="en-US" w:eastAsia="en-US"/>
        </w:rPr>
        <w:t>V. N. Prithvish, Shraddha Agrawal and John Sahaya Rani Alex An IoT-Based Smart Shopping Cart Using the Contemporary Barcode Scanner</w:t>
      </w:r>
    </w:p>
    <w:p w:rsidR="008B5922" w:rsidRPr="008B5922" w:rsidRDefault="008B5922" w:rsidP="008B5922">
      <w:pPr>
        <w:pStyle w:val="CHTITLE"/>
        <w:numPr>
          <w:ilvl w:val="0"/>
          <w:numId w:val="8"/>
        </w:numPr>
        <w:rPr>
          <w:rFonts w:ascii="Arial" w:eastAsiaTheme="minorHAnsi" w:hAnsi="Arial" w:cs="Arial"/>
          <w:b w:val="0"/>
          <w:bCs/>
          <w:sz w:val="22"/>
          <w:lang w:val="en-US" w:eastAsia="en-US"/>
        </w:rPr>
      </w:pPr>
      <w:r w:rsidRPr="008B5922">
        <w:rPr>
          <w:rFonts w:ascii="Arial" w:eastAsiaTheme="minorHAnsi" w:hAnsi="Arial" w:cs="Arial"/>
          <w:b w:val="0"/>
          <w:bCs/>
          <w:sz w:val="22"/>
          <w:lang w:val="en-US" w:eastAsia="en-US"/>
        </w:rPr>
        <w:t>Chandrasekar P, Sangeetha T (2014) Smart shopping cart with automatic billing system through RFID and ZigBee. IEEE. ISBN: 978-1-4799-3834-6/14</w:t>
      </w:r>
    </w:p>
    <w:p w:rsidR="008B5922" w:rsidRDefault="008B5922" w:rsidP="008B5922">
      <w:pPr>
        <w:pStyle w:val="CHTITLE"/>
        <w:numPr>
          <w:ilvl w:val="0"/>
          <w:numId w:val="8"/>
        </w:numPr>
        <w:rPr>
          <w:rFonts w:ascii="Arial" w:eastAsiaTheme="minorHAnsi" w:hAnsi="Arial" w:cs="Arial"/>
          <w:b w:val="0"/>
          <w:bCs/>
          <w:sz w:val="22"/>
          <w:lang w:val="en-US" w:eastAsia="en-US"/>
        </w:rPr>
      </w:pPr>
      <w:r>
        <w:rPr>
          <w:rFonts w:ascii="Arial" w:eastAsiaTheme="minorHAnsi" w:hAnsi="Arial" w:cs="Arial"/>
          <w:b w:val="0"/>
          <w:bCs/>
          <w:sz w:val="22"/>
          <w:lang w:val="en-US" w:eastAsia="en-US"/>
        </w:rPr>
        <w:t>Ms.Vrinda, Niharika, Novel Model for Automating Purchases using Intelligent Cart, e-ISSN: 2278-0661, pISSN: 1; 2278- 8727Vol- ume16, Issue 1, Ver. VII (Feb. 2014), PP 23-30</w:t>
      </w:r>
    </w:p>
    <w:p w:rsidR="008B5922" w:rsidRDefault="008B5922" w:rsidP="008B5922">
      <w:pPr>
        <w:pStyle w:val="CHTITLE"/>
        <w:numPr>
          <w:ilvl w:val="0"/>
          <w:numId w:val="8"/>
        </w:numPr>
        <w:rPr>
          <w:rFonts w:ascii="Arial" w:eastAsiaTheme="minorHAnsi" w:hAnsi="Arial" w:cs="Arial"/>
          <w:b w:val="0"/>
          <w:bCs/>
          <w:sz w:val="22"/>
          <w:lang w:val="en-US" w:eastAsia="en-US"/>
        </w:rPr>
      </w:pPr>
      <w:r>
        <w:rPr>
          <w:rFonts w:ascii="Arial" w:eastAsiaTheme="minorHAnsi" w:hAnsi="Arial" w:cs="Arial"/>
          <w:b w:val="0"/>
          <w:bCs/>
          <w:sz w:val="22"/>
          <w:lang w:val="en-US" w:eastAsia="en-US"/>
        </w:rPr>
        <w:t>Anjali Verma, Namit Gupta. RFID based Smart Multitasking Shopping Trolley System. International Journal for Scientific Research &amp; Development, Vol. 3, Issue 06, 2015, 1389-1392.</w:t>
      </w:r>
    </w:p>
    <w:p w:rsidR="008B5922" w:rsidRDefault="008B5922" w:rsidP="008B5922">
      <w:pPr>
        <w:pStyle w:val="CHTITLE"/>
        <w:numPr>
          <w:ilvl w:val="0"/>
          <w:numId w:val="8"/>
        </w:numPr>
        <w:rPr>
          <w:rFonts w:ascii="Arial" w:eastAsiaTheme="minorHAnsi" w:hAnsi="Arial" w:cs="Arial"/>
          <w:b w:val="0"/>
          <w:bCs/>
          <w:sz w:val="22"/>
          <w:lang w:val="en-US" w:eastAsia="en-US"/>
        </w:rPr>
      </w:pPr>
      <w:r>
        <w:rPr>
          <w:rFonts w:ascii="Arial" w:eastAsiaTheme="minorHAnsi" w:hAnsi="Arial" w:cs="Arial"/>
          <w:b w:val="0"/>
          <w:bCs/>
          <w:sz w:val="22"/>
          <w:lang w:val="en-US" w:eastAsia="en-US"/>
        </w:rPr>
        <w:t>G.S.Rajagopal, Mr.S.Grout, Prof. M.Janarthanan. Smart Intelligent System for Shopping and Billing. International Journal of Advanced Research Trends in Engineering and Technology, Vol. 3, Issue 19, April 2016, 339-343.</w:t>
      </w:r>
    </w:p>
    <w:p w:rsidR="008B5922" w:rsidRDefault="008B5922" w:rsidP="008B5922">
      <w:pPr>
        <w:pStyle w:val="CHTITLE"/>
        <w:numPr>
          <w:ilvl w:val="0"/>
          <w:numId w:val="8"/>
        </w:numPr>
        <w:rPr>
          <w:rFonts w:ascii="Arial" w:eastAsiaTheme="minorHAnsi" w:hAnsi="Arial" w:cs="Arial"/>
          <w:b w:val="0"/>
          <w:bCs/>
          <w:sz w:val="22"/>
          <w:lang w:val="en-US" w:eastAsia="en-US"/>
        </w:rPr>
      </w:pPr>
      <w:r>
        <w:rPr>
          <w:rFonts w:ascii="Arial" w:eastAsiaTheme="minorHAnsi" w:hAnsi="Arial" w:cs="Arial"/>
          <w:b w:val="0"/>
          <w:bCs/>
          <w:sz w:val="22"/>
          <w:lang w:val="en-US" w:eastAsia="en-US"/>
        </w:rPr>
        <w:t>Ankush Yewatkar, Faiz Inamdar, Raj Singh, Ayushya, Amol Bandale. Smart Cart with Automatic Billing, Product Information, Product Recommendation Using RFID &amp; Zigbee with Anti-Theft. International Conference on Communication, Computing and Virtualization, 2016, 793 - 800.</w:t>
      </w:r>
    </w:p>
    <w:p w:rsidR="008B5922" w:rsidRPr="008B5922" w:rsidRDefault="008B5922" w:rsidP="008B5922">
      <w:pPr>
        <w:autoSpaceDE w:val="0"/>
        <w:autoSpaceDN w:val="0"/>
        <w:adjustRightInd w:val="0"/>
        <w:spacing w:line="360" w:lineRule="auto"/>
        <w:jc w:val="left"/>
        <w:rPr>
          <w:b/>
          <w:color w:val="000000"/>
          <w:sz w:val="36"/>
          <w:szCs w:val="36"/>
        </w:rPr>
      </w:pPr>
    </w:p>
    <w:p w:rsidR="00256765" w:rsidRPr="007F4A3E" w:rsidRDefault="00256765" w:rsidP="00256765">
      <w:pPr>
        <w:autoSpaceDE w:val="0"/>
        <w:autoSpaceDN w:val="0"/>
        <w:adjustRightInd w:val="0"/>
        <w:spacing w:line="360" w:lineRule="auto"/>
        <w:jc w:val="left"/>
        <w:rPr>
          <w:b/>
          <w:color w:val="000000"/>
          <w:sz w:val="36"/>
          <w:szCs w:val="36"/>
        </w:rPr>
      </w:pPr>
    </w:p>
    <w:p w:rsidR="00256765" w:rsidRDefault="00256765" w:rsidP="00E75B34">
      <w:pPr>
        <w:autoSpaceDE w:val="0"/>
        <w:autoSpaceDN w:val="0"/>
        <w:adjustRightInd w:val="0"/>
        <w:spacing w:line="360" w:lineRule="auto"/>
        <w:ind w:left="2160" w:firstLine="720"/>
        <w:jc w:val="left"/>
        <w:rPr>
          <w:b/>
          <w:color w:val="000000"/>
          <w:sz w:val="32"/>
          <w:szCs w:val="32"/>
        </w:rPr>
      </w:pPr>
    </w:p>
    <w:p w:rsidR="00256765" w:rsidRDefault="00256765" w:rsidP="00E75B34">
      <w:pPr>
        <w:autoSpaceDE w:val="0"/>
        <w:autoSpaceDN w:val="0"/>
        <w:adjustRightInd w:val="0"/>
        <w:spacing w:line="360" w:lineRule="auto"/>
        <w:ind w:left="2160" w:firstLine="720"/>
        <w:jc w:val="left"/>
        <w:rPr>
          <w:b/>
          <w:color w:val="000000"/>
          <w:sz w:val="32"/>
          <w:szCs w:val="32"/>
        </w:rPr>
      </w:pPr>
    </w:p>
    <w:sectPr w:rsidR="00256765" w:rsidSect="00C62CC4">
      <w:headerReference w:type="default" r:id="rId7"/>
      <w:headerReference w:type="first" r:id="rId8"/>
      <w:footerReference w:type="first" r:id="rId9"/>
      <w:pgSz w:w="11906" w:h="16838" w:code="9"/>
      <w:pgMar w:top="1080" w:right="1440" w:bottom="990" w:left="1440" w:header="990" w:footer="1263" w:gutter="0"/>
      <w:pgNumType w:fmt="lowerRoman" w:start="8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CEA" w:rsidRDefault="00991CEA" w:rsidP="008D1DA0">
      <w:pPr>
        <w:spacing w:after="0" w:line="240" w:lineRule="auto"/>
      </w:pPr>
      <w:r>
        <w:separator/>
      </w:r>
    </w:p>
  </w:endnote>
  <w:endnote w:type="continuationSeparator" w:id="1">
    <w:p w:rsidR="00991CEA" w:rsidRDefault="00991CEA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96871"/>
      <w:docPartObj>
        <w:docPartGallery w:val="Page Numbers (Bottom of Page)"/>
        <w:docPartUnique/>
      </w:docPartObj>
    </w:sdtPr>
    <w:sdtContent>
      <w:p w:rsidR="00C62CC4" w:rsidRDefault="00C62CC4">
        <w:pPr>
          <w:pStyle w:val="Footer"/>
          <w:jc w:val="center"/>
        </w:pPr>
        <w:r>
          <w:t>viii</w:t>
        </w:r>
      </w:p>
    </w:sdtContent>
  </w:sdt>
  <w:p w:rsidR="00C62CC4" w:rsidRDefault="00C62C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CEA" w:rsidRDefault="00991CEA" w:rsidP="008D1DA0">
      <w:pPr>
        <w:spacing w:after="0" w:line="240" w:lineRule="auto"/>
      </w:pPr>
      <w:r>
        <w:separator/>
      </w:r>
    </w:p>
  </w:footnote>
  <w:footnote w:type="continuationSeparator" w:id="1">
    <w:p w:rsidR="00991CEA" w:rsidRDefault="00991CEA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742" w:rsidRPr="001A7046" w:rsidRDefault="00991CEA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771" w:rsidRDefault="00452771">
    <w:pPr>
      <w:pStyle w:val="Header"/>
      <w:jc w:val="right"/>
    </w:pPr>
  </w:p>
  <w:p w:rsidR="00452771" w:rsidRDefault="004527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C7A24"/>
    <w:multiLevelType w:val="multilevel"/>
    <w:tmpl w:val="0409001D"/>
    <w:numStyleLink w:val="Style1"/>
  </w:abstractNum>
  <w:abstractNum w:abstractNumId="2">
    <w:nsid w:val="1576755B"/>
    <w:multiLevelType w:val="multilevel"/>
    <w:tmpl w:val="0409001D"/>
    <w:styleLink w:val="Styl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0CB5F23"/>
    <w:multiLevelType w:val="multilevel"/>
    <w:tmpl w:val="40CB5F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2D54CE6"/>
    <w:multiLevelType w:val="multilevel"/>
    <w:tmpl w:val="62D54CE6"/>
    <w:lvl w:ilvl="0">
      <w:start w:val="1"/>
      <w:numFmt w:val="decimal"/>
      <w:pStyle w:val="CHTITLE"/>
      <w:lvlText w:val="%1. 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1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2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3"/>
      <w:lvlText w:val="%1.%2.%3.%4. 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HEAD4"/>
      <w:lvlText w:val="%1.%2.%3.%4.%5.  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FCD58CA"/>
    <w:multiLevelType w:val="hybridMultilevel"/>
    <w:tmpl w:val="1AF69830"/>
    <w:lvl w:ilvl="0" w:tplc="2E2CB97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DA0"/>
    <w:rsid w:val="000F083D"/>
    <w:rsid w:val="0021013B"/>
    <w:rsid w:val="00256765"/>
    <w:rsid w:val="00271702"/>
    <w:rsid w:val="0027606C"/>
    <w:rsid w:val="002850BF"/>
    <w:rsid w:val="00304AF4"/>
    <w:rsid w:val="004043DF"/>
    <w:rsid w:val="00452771"/>
    <w:rsid w:val="00490CDB"/>
    <w:rsid w:val="005C2216"/>
    <w:rsid w:val="005F238A"/>
    <w:rsid w:val="006312BB"/>
    <w:rsid w:val="00696764"/>
    <w:rsid w:val="00771048"/>
    <w:rsid w:val="007A20DE"/>
    <w:rsid w:val="008165C8"/>
    <w:rsid w:val="008B5922"/>
    <w:rsid w:val="008D1DA0"/>
    <w:rsid w:val="00935570"/>
    <w:rsid w:val="00991CEA"/>
    <w:rsid w:val="009D717D"/>
    <w:rsid w:val="00AA786A"/>
    <w:rsid w:val="00C3366B"/>
    <w:rsid w:val="00C62CC4"/>
    <w:rsid w:val="00DA1FD5"/>
    <w:rsid w:val="00E75B34"/>
    <w:rsid w:val="00EA037E"/>
    <w:rsid w:val="00FE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numbering" w:customStyle="1" w:styleId="Style1">
    <w:name w:val="Style1"/>
    <w:uiPriority w:val="99"/>
    <w:rsid w:val="00256765"/>
    <w:pPr>
      <w:numPr>
        <w:numId w:val="5"/>
      </w:numPr>
    </w:pPr>
  </w:style>
  <w:style w:type="paragraph" w:customStyle="1" w:styleId="CHTITLE">
    <w:name w:val="CH_TITLE"/>
    <w:basedOn w:val="Normal"/>
    <w:qFormat/>
    <w:rsid w:val="008B5922"/>
    <w:pPr>
      <w:keepNext/>
      <w:keepLines/>
      <w:numPr>
        <w:numId w:val="7"/>
      </w:numPr>
      <w:suppressAutoHyphens/>
      <w:spacing w:after="240" w:line="300" w:lineRule="auto"/>
    </w:pPr>
    <w:rPr>
      <w:rFonts w:eastAsia="Times New Roman"/>
      <w:b/>
      <w:spacing w:val="10"/>
      <w:sz w:val="36"/>
      <w:lang w:val="en-GB" w:eastAsia="en-GB"/>
    </w:rPr>
  </w:style>
  <w:style w:type="paragraph" w:customStyle="1" w:styleId="HEAD1">
    <w:name w:val="HEAD_1"/>
    <w:basedOn w:val="Normal"/>
    <w:qFormat/>
    <w:rsid w:val="008B5922"/>
    <w:pPr>
      <w:keepNext/>
      <w:keepLines/>
      <w:numPr>
        <w:ilvl w:val="1"/>
        <w:numId w:val="7"/>
      </w:numPr>
      <w:suppressAutoHyphens/>
      <w:spacing w:before="180" w:after="180" w:line="300" w:lineRule="auto"/>
    </w:pPr>
    <w:rPr>
      <w:rFonts w:eastAsia="Times New Roman"/>
      <w:b/>
      <w:spacing w:val="10"/>
      <w:sz w:val="32"/>
      <w:lang w:val="en-GB" w:eastAsia="en-GB"/>
    </w:rPr>
  </w:style>
  <w:style w:type="paragraph" w:customStyle="1" w:styleId="HEAD2">
    <w:name w:val="HEAD_2"/>
    <w:basedOn w:val="HEAD1"/>
    <w:qFormat/>
    <w:rsid w:val="008B5922"/>
    <w:pPr>
      <w:numPr>
        <w:ilvl w:val="2"/>
      </w:numPr>
    </w:pPr>
    <w:rPr>
      <w:sz w:val="28"/>
    </w:rPr>
  </w:style>
  <w:style w:type="paragraph" w:customStyle="1" w:styleId="HEAD3">
    <w:name w:val="HEAD_3"/>
    <w:basedOn w:val="HEAD2"/>
    <w:qFormat/>
    <w:rsid w:val="008B5922"/>
    <w:pPr>
      <w:numPr>
        <w:ilvl w:val="3"/>
      </w:numPr>
    </w:pPr>
    <w:rPr>
      <w:sz w:val="24"/>
    </w:rPr>
  </w:style>
  <w:style w:type="paragraph" w:customStyle="1" w:styleId="HEAD4">
    <w:name w:val="HEAD_4"/>
    <w:basedOn w:val="HEAD3"/>
    <w:qFormat/>
    <w:rsid w:val="008B5922"/>
    <w:pPr>
      <w:numPr>
        <w:ilvl w:val="4"/>
      </w:numPr>
    </w:pPr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user</cp:lastModifiedBy>
  <cp:revision>9</cp:revision>
  <cp:lastPrinted>2017-05-16T09:47:00Z</cp:lastPrinted>
  <dcterms:created xsi:type="dcterms:W3CDTF">2015-04-26T12:24:00Z</dcterms:created>
  <dcterms:modified xsi:type="dcterms:W3CDTF">2021-05-23T08:52:00Z</dcterms:modified>
</cp:coreProperties>
</file>