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DD58" w14:textId="596F5DE9" w:rsidR="00097543" w:rsidRDefault="008C535A">
      <w:pPr>
        <w:rPr>
          <w:rFonts w:ascii="Times New Roman" w:hAnsi="Times New Roman" w:cs="Times New Roman"/>
        </w:rPr>
      </w:pPr>
      <w:r>
        <w:rPr>
          <w:rFonts w:ascii="Times New Roman" w:hAnsi="Times New Roman" w:cs="Times New Roman"/>
        </w:rPr>
        <w:t>Anish Laddha</w:t>
      </w:r>
    </w:p>
    <w:p w14:paraId="2072A983" w14:textId="350808F8" w:rsidR="008C535A" w:rsidRDefault="008C535A">
      <w:pP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Avinash</w:t>
      </w:r>
      <w:proofErr w:type="spellEnd"/>
      <w:r>
        <w:rPr>
          <w:rFonts w:ascii="Times New Roman" w:hAnsi="Times New Roman" w:cs="Times New Roman"/>
        </w:rPr>
        <w:t xml:space="preserve"> </w:t>
      </w:r>
      <w:proofErr w:type="spellStart"/>
      <w:r>
        <w:rPr>
          <w:rFonts w:ascii="Times New Roman" w:hAnsi="Times New Roman" w:cs="Times New Roman"/>
        </w:rPr>
        <w:t>Kak</w:t>
      </w:r>
      <w:proofErr w:type="spellEnd"/>
    </w:p>
    <w:p w14:paraId="448F6BE6" w14:textId="0B4B971E" w:rsidR="008C535A" w:rsidRDefault="008C535A">
      <w:pPr>
        <w:rPr>
          <w:rFonts w:ascii="Times New Roman" w:hAnsi="Times New Roman" w:cs="Times New Roman"/>
        </w:rPr>
      </w:pPr>
      <w:r>
        <w:rPr>
          <w:rFonts w:ascii="Times New Roman" w:hAnsi="Times New Roman" w:cs="Times New Roman"/>
        </w:rPr>
        <w:t>ECE 404</w:t>
      </w:r>
    </w:p>
    <w:p w14:paraId="6DF12307" w14:textId="0769010A" w:rsidR="008C535A" w:rsidRDefault="008C535A">
      <w:pPr>
        <w:rPr>
          <w:rFonts w:ascii="Times New Roman" w:hAnsi="Times New Roman" w:cs="Times New Roman"/>
        </w:rPr>
      </w:pPr>
      <w:r>
        <w:rPr>
          <w:rFonts w:ascii="Times New Roman" w:hAnsi="Times New Roman" w:cs="Times New Roman"/>
        </w:rPr>
        <w:t>15 January 2024</w:t>
      </w:r>
    </w:p>
    <w:p w14:paraId="36D3CE9B" w14:textId="1A694142" w:rsidR="008C535A" w:rsidRPr="004037B3" w:rsidRDefault="008C535A" w:rsidP="008C535A">
      <w:pPr>
        <w:jc w:val="center"/>
        <w:rPr>
          <w:rFonts w:ascii="Times New Roman" w:hAnsi="Times New Roman" w:cs="Times New Roman"/>
          <w:b/>
          <w:bCs/>
          <w:sz w:val="30"/>
          <w:szCs w:val="30"/>
        </w:rPr>
      </w:pPr>
      <w:r w:rsidRPr="004037B3">
        <w:rPr>
          <w:rFonts w:ascii="Times New Roman" w:hAnsi="Times New Roman" w:cs="Times New Roman"/>
          <w:b/>
          <w:bCs/>
          <w:sz w:val="30"/>
          <w:szCs w:val="30"/>
        </w:rPr>
        <w:t>HOMEWORK 01</w:t>
      </w:r>
    </w:p>
    <w:p w14:paraId="6E2BC6BB" w14:textId="7FD14D41" w:rsidR="008C535A" w:rsidRPr="004037B3" w:rsidRDefault="008C535A" w:rsidP="008C535A">
      <w:pPr>
        <w:rPr>
          <w:rFonts w:ascii="Times New Roman" w:hAnsi="Times New Roman" w:cs="Times New Roman"/>
          <w:b/>
          <w:bCs/>
          <w:u w:val="single"/>
        </w:rPr>
      </w:pPr>
      <w:r w:rsidRPr="004037B3">
        <w:rPr>
          <w:rFonts w:ascii="Times New Roman" w:hAnsi="Times New Roman" w:cs="Times New Roman"/>
          <w:b/>
          <w:bCs/>
          <w:u w:val="single"/>
        </w:rPr>
        <w:t>Recovered Text</w:t>
      </w:r>
    </w:p>
    <w:p w14:paraId="0FA2A904" w14:textId="16BC281F" w:rsidR="008C535A" w:rsidRDefault="00617240" w:rsidP="008C535A">
      <w:pPr>
        <w:rPr>
          <w:rFonts w:ascii="Times New Roman" w:hAnsi="Times New Roman" w:cs="Times New Roman"/>
        </w:rPr>
      </w:pPr>
      <w:r w:rsidRPr="00617240">
        <w:rPr>
          <w:rFonts w:ascii="Times New Roman" w:hAnsi="Times New Roman" w:cs="Times New Roman"/>
        </w:rPr>
        <w:t>Charles Marc Herve Perceval Leclerc born 16 October 1997 is a Monegasque racing driver, currently racing in Formula One for Scuderia Ferrari. He won the GP3 Series championship in 2016 and the FIA Formula 2 Championship in 2017. Leclerc made his Formula One debut in 2018 for Sauber, a team affiliated with Ferrari, for which he was part of the Ferrari Driver Academy.</w:t>
      </w:r>
    </w:p>
    <w:p w14:paraId="4B5BF352" w14:textId="77777777" w:rsidR="00617240" w:rsidRDefault="00617240" w:rsidP="008C535A">
      <w:pPr>
        <w:rPr>
          <w:rFonts w:ascii="Times New Roman" w:hAnsi="Times New Roman" w:cs="Times New Roman"/>
        </w:rPr>
      </w:pPr>
    </w:p>
    <w:p w14:paraId="5B309B7F" w14:textId="1B8DB6F8" w:rsidR="008C535A" w:rsidRPr="004037B3" w:rsidRDefault="008C535A" w:rsidP="008C535A">
      <w:pPr>
        <w:rPr>
          <w:rFonts w:ascii="Times New Roman" w:hAnsi="Times New Roman" w:cs="Times New Roman"/>
          <w:b/>
          <w:bCs/>
          <w:u w:val="single"/>
        </w:rPr>
      </w:pPr>
      <w:r w:rsidRPr="004037B3">
        <w:rPr>
          <w:rFonts w:ascii="Times New Roman" w:hAnsi="Times New Roman" w:cs="Times New Roman"/>
          <w:b/>
          <w:bCs/>
          <w:u w:val="single"/>
        </w:rPr>
        <w:t>Recovered Key</w:t>
      </w:r>
    </w:p>
    <w:p w14:paraId="7E84BAB1" w14:textId="347E65C1" w:rsidR="008C535A" w:rsidRDefault="008C535A" w:rsidP="008C535A">
      <w:pPr>
        <w:rPr>
          <w:rFonts w:ascii="Times New Roman" w:hAnsi="Times New Roman" w:cs="Times New Roman"/>
        </w:rPr>
      </w:pPr>
      <w:r>
        <w:rPr>
          <w:rFonts w:ascii="Times New Roman" w:hAnsi="Times New Roman" w:cs="Times New Roman"/>
        </w:rPr>
        <w:t>Decimal: 1616</w:t>
      </w:r>
    </w:p>
    <w:p w14:paraId="70127261" w14:textId="231F2E4E" w:rsidR="008C535A" w:rsidRDefault="008C535A" w:rsidP="008C535A">
      <w:pPr>
        <w:rPr>
          <w:rFonts w:ascii="Times New Roman" w:hAnsi="Times New Roman" w:cs="Times New Roman"/>
        </w:rPr>
      </w:pPr>
      <w:r>
        <w:rPr>
          <w:rFonts w:ascii="Times New Roman" w:hAnsi="Times New Roman" w:cs="Times New Roman"/>
        </w:rPr>
        <w:t>Hexad</w:t>
      </w:r>
      <w:r w:rsidR="00AF4814">
        <w:rPr>
          <w:rFonts w:ascii="Times New Roman" w:hAnsi="Times New Roman" w:cs="Times New Roman"/>
        </w:rPr>
        <w:t>ecimal: 0x0650</w:t>
      </w:r>
    </w:p>
    <w:p w14:paraId="7E401FA7" w14:textId="7D0B4825" w:rsidR="00AF4814" w:rsidRDefault="00AF4814" w:rsidP="008C535A">
      <w:pPr>
        <w:rPr>
          <w:rFonts w:ascii="Times New Roman" w:hAnsi="Times New Roman" w:cs="Times New Roman"/>
        </w:rPr>
      </w:pPr>
    </w:p>
    <w:p w14:paraId="34DBA4A9" w14:textId="1A64104D" w:rsidR="00AF4814" w:rsidRPr="004037B3" w:rsidRDefault="007906BC" w:rsidP="008C535A">
      <w:pPr>
        <w:rPr>
          <w:rFonts w:ascii="Times New Roman" w:hAnsi="Times New Roman" w:cs="Times New Roman"/>
          <w:b/>
          <w:bCs/>
          <w:u w:val="single"/>
        </w:rPr>
      </w:pPr>
      <w:r w:rsidRPr="004037B3">
        <w:rPr>
          <w:rFonts w:ascii="Times New Roman" w:hAnsi="Times New Roman" w:cs="Times New Roman"/>
          <w:b/>
          <w:bCs/>
          <w:u w:val="single"/>
        </w:rPr>
        <w:t>Math</w:t>
      </w:r>
      <w:r w:rsidR="00AF4814" w:rsidRPr="004037B3">
        <w:rPr>
          <w:rFonts w:ascii="Times New Roman" w:hAnsi="Times New Roman" w:cs="Times New Roman"/>
          <w:b/>
          <w:bCs/>
          <w:u w:val="single"/>
        </w:rPr>
        <w:t xml:space="preserve"> Explanation</w:t>
      </w:r>
    </w:p>
    <w:p w14:paraId="64959B0E" w14:textId="77777777" w:rsidR="00655F1A" w:rsidRDefault="00AF4814" w:rsidP="008C535A">
      <w:pPr>
        <w:rPr>
          <w:rFonts w:ascii="Times New Roman" w:hAnsi="Times New Roman" w:cs="Times New Roman"/>
        </w:rPr>
      </w:pPr>
      <w:r>
        <w:rPr>
          <w:rFonts w:ascii="Times New Roman" w:hAnsi="Times New Roman" w:cs="Times New Roman"/>
        </w:rPr>
        <w:t>Before explaining the code, I will explain the “math” behind the encryption and decryption. In encryption, there are 2 cases. The base case</w:t>
      </w:r>
      <w:r w:rsidR="00655F1A">
        <w:rPr>
          <w:rFonts w:ascii="Times New Roman" w:hAnsi="Times New Roman" w:cs="Times New Roman"/>
        </w:rPr>
        <w:t xml:space="preserve"> is for the 0</w:t>
      </w:r>
      <w:r w:rsidR="00655F1A" w:rsidRPr="00655F1A">
        <w:rPr>
          <w:rFonts w:ascii="Times New Roman" w:hAnsi="Times New Roman" w:cs="Times New Roman"/>
          <w:vertAlign w:val="superscript"/>
        </w:rPr>
        <w:t>th</w:t>
      </w:r>
      <w:r w:rsidR="00655F1A">
        <w:rPr>
          <w:rFonts w:ascii="Times New Roman" w:hAnsi="Times New Roman" w:cs="Times New Roman"/>
        </w:rPr>
        <w:t xml:space="preserve"> block, </w:t>
      </w:r>
      <w:proofErr w:type="gramStart"/>
      <w:r w:rsidR="00655F1A">
        <w:rPr>
          <w:rFonts w:ascii="Times New Roman" w:hAnsi="Times New Roman" w:cs="Times New Roman"/>
        </w:rPr>
        <w:t>where</w:t>
      </w:r>
      <w:proofErr w:type="gramEnd"/>
      <w:r w:rsidR="00655F1A">
        <w:rPr>
          <w:rFonts w:ascii="Times New Roman" w:hAnsi="Times New Roman" w:cs="Times New Roman"/>
        </w:rPr>
        <w:t xml:space="preserve"> </w:t>
      </w:r>
    </w:p>
    <w:p w14:paraId="0BBF1AB7" w14:textId="54A32E55" w:rsidR="00AF4814" w:rsidRDefault="00655F1A" w:rsidP="008C535A">
      <w:pPr>
        <w:rPr>
          <w:rFonts w:ascii="Times New Roman" w:hAnsi="Times New Roman" w:cs="Times New Roman"/>
        </w:rPr>
      </w:pPr>
      <w:r>
        <w:rPr>
          <w:rFonts w:ascii="Times New Roman" w:hAnsi="Times New Roman" w:cs="Times New Roman"/>
        </w:rPr>
        <w:t xml:space="preserve">enc_0 = </w:t>
      </w:r>
      <w:proofErr w:type="spellStart"/>
      <w:r>
        <w:rPr>
          <w:rFonts w:ascii="Times New Roman" w:hAnsi="Times New Roman" w:cs="Times New Roman"/>
        </w:rPr>
        <w:t>initial_vector</w:t>
      </w:r>
      <w:proofErr w:type="spellEnd"/>
      <w:r>
        <w:rPr>
          <w:rFonts w:ascii="Times New Roman" w:hAnsi="Times New Roman" w:cs="Times New Roman"/>
        </w:rPr>
        <w:t xml:space="preserve"> ^ plain_0^key_vector. “_x” means the </w:t>
      </w:r>
      <w:proofErr w:type="spellStart"/>
      <w:r>
        <w:rPr>
          <w:rFonts w:ascii="Times New Roman" w:hAnsi="Times New Roman" w:cs="Times New Roman"/>
        </w:rPr>
        <w:t>xth</w:t>
      </w:r>
      <w:proofErr w:type="spellEnd"/>
      <w:r>
        <w:rPr>
          <w:rFonts w:ascii="Times New Roman" w:hAnsi="Times New Roman" w:cs="Times New Roman"/>
        </w:rPr>
        <w:t xml:space="preserve"> block of the file/string. The nth case is </w:t>
      </w:r>
      <w:proofErr w:type="spellStart"/>
      <w:r>
        <w:rPr>
          <w:rFonts w:ascii="Times New Roman" w:hAnsi="Times New Roman" w:cs="Times New Roman"/>
        </w:rPr>
        <w:t>enc_n</w:t>
      </w:r>
      <w:proofErr w:type="spellEnd"/>
      <w:r>
        <w:rPr>
          <w:rFonts w:ascii="Times New Roman" w:hAnsi="Times New Roman" w:cs="Times New Roman"/>
        </w:rPr>
        <w:t xml:space="preserve"> = enc_(n-1) ^ </w:t>
      </w:r>
      <w:proofErr w:type="spellStart"/>
      <w:r>
        <w:rPr>
          <w:rFonts w:ascii="Times New Roman" w:hAnsi="Times New Roman" w:cs="Times New Roman"/>
        </w:rPr>
        <w:t>plain_n</w:t>
      </w:r>
      <w:proofErr w:type="spellEnd"/>
      <w:r>
        <w:rPr>
          <w:rFonts w:ascii="Times New Roman" w:hAnsi="Times New Roman" w:cs="Times New Roman"/>
        </w:rPr>
        <w:t xml:space="preserve"> ^ </w:t>
      </w:r>
      <w:proofErr w:type="spellStart"/>
      <w:r>
        <w:rPr>
          <w:rFonts w:ascii="Times New Roman" w:hAnsi="Times New Roman" w:cs="Times New Roman"/>
        </w:rPr>
        <w:t>key_vector</w:t>
      </w:r>
      <w:proofErr w:type="spellEnd"/>
      <w:r>
        <w:rPr>
          <w:rFonts w:ascii="Times New Roman" w:hAnsi="Times New Roman" w:cs="Times New Roman"/>
        </w:rPr>
        <w:t xml:space="preserve">. </w:t>
      </w:r>
      <w:r w:rsidR="00050938">
        <w:rPr>
          <w:rFonts w:ascii="Times New Roman" w:hAnsi="Times New Roman" w:cs="Times New Roman"/>
        </w:rPr>
        <w:t xml:space="preserve">Concatenating all the </w:t>
      </w:r>
      <w:proofErr w:type="spellStart"/>
      <w:r w:rsidR="00050938">
        <w:rPr>
          <w:rFonts w:ascii="Times New Roman" w:hAnsi="Times New Roman" w:cs="Times New Roman"/>
        </w:rPr>
        <w:t>enc_</w:t>
      </w:r>
      <w:proofErr w:type="gramStart"/>
      <w:r w:rsidR="00050938">
        <w:rPr>
          <w:rFonts w:ascii="Times New Roman" w:hAnsi="Times New Roman" w:cs="Times New Roman"/>
        </w:rPr>
        <w:t>n’s</w:t>
      </w:r>
      <w:proofErr w:type="spellEnd"/>
      <w:proofErr w:type="gramEnd"/>
      <w:r w:rsidR="00050938">
        <w:rPr>
          <w:rFonts w:ascii="Times New Roman" w:hAnsi="Times New Roman" w:cs="Times New Roman"/>
        </w:rPr>
        <w:t xml:space="preserve"> will give you the encrypted file.</w:t>
      </w:r>
    </w:p>
    <w:p w14:paraId="133561DA" w14:textId="01F79C0D" w:rsidR="00050938" w:rsidRDefault="00050938" w:rsidP="008C535A">
      <w:pPr>
        <w:rPr>
          <w:rFonts w:ascii="Times New Roman" w:hAnsi="Times New Roman" w:cs="Times New Roman"/>
        </w:rPr>
      </w:pPr>
    </w:p>
    <w:p w14:paraId="5A903081" w14:textId="2F47871A" w:rsidR="00B82BCD" w:rsidRDefault="00050938" w:rsidP="008C535A">
      <w:pPr>
        <w:rPr>
          <w:rFonts w:ascii="Times New Roman" w:hAnsi="Times New Roman" w:cs="Times New Roman"/>
        </w:rPr>
      </w:pPr>
      <w:r>
        <w:rPr>
          <w:rFonts w:ascii="Times New Roman" w:hAnsi="Times New Roman" w:cs="Times New Roman"/>
        </w:rPr>
        <w:t>For decryption, we use a few mathematical principles of XORing. First, a^(</w:t>
      </w:r>
      <w:proofErr w:type="spellStart"/>
      <w:r>
        <w:rPr>
          <w:rFonts w:ascii="Times New Roman" w:hAnsi="Times New Roman" w:cs="Times New Roman"/>
        </w:rPr>
        <w:t>b^c</w:t>
      </w:r>
      <w:proofErr w:type="spellEnd"/>
      <w:r>
        <w:rPr>
          <w:rFonts w:ascii="Times New Roman" w:hAnsi="Times New Roman" w:cs="Times New Roman"/>
        </w:rPr>
        <w:t>) = (</w:t>
      </w:r>
      <w:proofErr w:type="spellStart"/>
      <w:r>
        <w:rPr>
          <w:rFonts w:ascii="Times New Roman" w:hAnsi="Times New Roman" w:cs="Times New Roman"/>
        </w:rPr>
        <w:t>a^</w:t>
      </w:r>
      <w:proofErr w:type="gramStart"/>
      <w:r>
        <w:rPr>
          <w:rFonts w:ascii="Times New Roman" w:hAnsi="Times New Roman" w:cs="Times New Roman"/>
        </w:rPr>
        <w:t>c</w:t>
      </w:r>
      <w:proofErr w:type="spellEnd"/>
      <w:r>
        <w:rPr>
          <w:rFonts w:ascii="Times New Roman" w:hAnsi="Times New Roman" w:cs="Times New Roman"/>
        </w:rPr>
        <w:t>)^</w:t>
      </w:r>
      <w:proofErr w:type="gramEnd"/>
      <w:r>
        <w:rPr>
          <w:rFonts w:ascii="Times New Roman" w:hAnsi="Times New Roman" w:cs="Times New Roman"/>
        </w:rPr>
        <w:t xml:space="preserve">b. Then, </w:t>
      </w:r>
      <w:proofErr w:type="spellStart"/>
      <w:r>
        <w:rPr>
          <w:rFonts w:ascii="Times New Roman" w:hAnsi="Times New Roman" w:cs="Times New Roman"/>
        </w:rPr>
        <w:t>a^a</w:t>
      </w:r>
      <w:proofErr w:type="spellEnd"/>
      <w:r>
        <w:rPr>
          <w:rFonts w:ascii="Times New Roman" w:hAnsi="Times New Roman" w:cs="Times New Roman"/>
        </w:rPr>
        <w:t xml:space="preserve"> = 0 and b^0 =b. This implies that, if given x = </w:t>
      </w:r>
      <w:proofErr w:type="spellStart"/>
      <w:r>
        <w:rPr>
          <w:rFonts w:ascii="Times New Roman" w:hAnsi="Times New Roman" w:cs="Times New Roman"/>
        </w:rPr>
        <w:t>a^b</w:t>
      </w:r>
      <w:proofErr w:type="spellEnd"/>
      <w:r>
        <w:rPr>
          <w:rFonts w:ascii="Times New Roman" w:hAnsi="Times New Roman" w:cs="Times New Roman"/>
        </w:rPr>
        <w:t xml:space="preserve">, we can extract b </w:t>
      </w:r>
      <w:r w:rsidR="00B82BCD">
        <w:rPr>
          <w:rFonts w:ascii="Times New Roman" w:hAnsi="Times New Roman" w:cs="Times New Roman"/>
        </w:rPr>
        <w:t>if</w:t>
      </w:r>
      <w:r>
        <w:rPr>
          <w:rFonts w:ascii="Times New Roman" w:hAnsi="Times New Roman" w:cs="Times New Roman"/>
        </w:rPr>
        <w:t xml:space="preserve"> we know a</w:t>
      </w:r>
      <w:r w:rsidR="007839D4">
        <w:rPr>
          <w:rFonts w:ascii="Times New Roman" w:hAnsi="Times New Roman" w:cs="Times New Roman"/>
        </w:rPr>
        <w:t xml:space="preserve"> and x. </w:t>
      </w:r>
      <w:proofErr w:type="spellStart"/>
      <w:r w:rsidR="007839D4">
        <w:rPr>
          <w:rFonts w:ascii="Times New Roman" w:hAnsi="Times New Roman" w:cs="Times New Roman"/>
        </w:rPr>
        <w:t>x^a</w:t>
      </w:r>
      <w:proofErr w:type="spellEnd"/>
      <w:r w:rsidR="007839D4">
        <w:rPr>
          <w:rFonts w:ascii="Times New Roman" w:hAnsi="Times New Roman" w:cs="Times New Roman"/>
        </w:rPr>
        <w:t xml:space="preserve"> = </w:t>
      </w:r>
      <w:proofErr w:type="spellStart"/>
      <w:r w:rsidR="007839D4">
        <w:rPr>
          <w:rFonts w:ascii="Times New Roman" w:hAnsi="Times New Roman" w:cs="Times New Roman"/>
        </w:rPr>
        <w:t>a^b^a</w:t>
      </w:r>
      <w:proofErr w:type="spellEnd"/>
      <w:r w:rsidR="007839D4">
        <w:rPr>
          <w:rFonts w:ascii="Times New Roman" w:hAnsi="Times New Roman" w:cs="Times New Roman"/>
        </w:rPr>
        <w:t xml:space="preserve"> = </w:t>
      </w:r>
      <w:proofErr w:type="spellStart"/>
      <w:r w:rsidR="007839D4">
        <w:rPr>
          <w:rFonts w:ascii="Times New Roman" w:hAnsi="Times New Roman" w:cs="Times New Roman"/>
        </w:rPr>
        <w:t>a^a^b</w:t>
      </w:r>
      <w:proofErr w:type="spellEnd"/>
      <w:r w:rsidR="007839D4">
        <w:rPr>
          <w:rFonts w:ascii="Times New Roman" w:hAnsi="Times New Roman" w:cs="Times New Roman"/>
        </w:rPr>
        <w:t xml:space="preserve"> = 0^b = b. now applying this to decryption, we can </w:t>
      </w:r>
      <w:r w:rsidR="00B82BCD">
        <w:rPr>
          <w:rFonts w:ascii="Times New Roman" w:hAnsi="Times New Roman" w:cs="Times New Roman"/>
        </w:rPr>
        <w:t>XOR</w:t>
      </w:r>
      <w:r w:rsidR="007839D4">
        <w:rPr>
          <w:rFonts w:ascii="Times New Roman" w:hAnsi="Times New Roman" w:cs="Times New Roman"/>
        </w:rPr>
        <w:t xml:space="preserve"> our encrypted block with all of its component blocks except for the plain text in order to obtain the currently “unknown” plain </w:t>
      </w:r>
      <w:proofErr w:type="spellStart"/>
      <w:r w:rsidR="007839D4">
        <w:rPr>
          <w:rFonts w:ascii="Times New Roman" w:hAnsi="Times New Roman" w:cs="Times New Roman"/>
        </w:rPr>
        <w:t>text.</w:t>
      </w:r>
      <w:r w:rsidR="00B82BCD">
        <w:rPr>
          <w:rFonts w:ascii="Times New Roman" w:hAnsi="Times New Roman" w:cs="Times New Roman"/>
        </w:rPr>
        <w:t>In</w:t>
      </w:r>
      <w:proofErr w:type="spellEnd"/>
      <w:r w:rsidR="00B82BCD">
        <w:rPr>
          <w:rFonts w:ascii="Times New Roman" w:hAnsi="Times New Roman" w:cs="Times New Roman"/>
        </w:rPr>
        <w:t xml:space="preserve"> short, the base case is plain_0 = enc_0^initial_vector^key</w:t>
      </w:r>
      <w:r w:rsidR="007906BC">
        <w:rPr>
          <w:rFonts w:ascii="Times New Roman" w:hAnsi="Times New Roman" w:cs="Times New Roman"/>
        </w:rPr>
        <w:t xml:space="preserve">, and the nth case is </w:t>
      </w:r>
      <w:proofErr w:type="spellStart"/>
      <w:r w:rsidR="007906BC">
        <w:rPr>
          <w:rFonts w:ascii="Times New Roman" w:hAnsi="Times New Roman" w:cs="Times New Roman"/>
        </w:rPr>
        <w:t>plain_n</w:t>
      </w:r>
      <w:proofErr w:type="spellEnd"/>
      <w:r w:rsidR="007906BC">
        <w:rPr>
          <w:rFonts w:ascii="Times New Roman" w:hAnsi="Times New Roman" w:cs="Times New Roman"/>
        </w:rPr>
        <w:t xml:space="preserve"> = </w:t>
      </w:r>
      <w:proofErr w:type="spellStart"/>
      <w:r w:rsidR="007906BC">
        <w:rPr>
          <w:rFonts w:ascii="Times New Roman" w:hAnsi="Times New Roman" w:cs="Times New Roman"/>
        </w:rPr>
        <w:t>enc_n</w:t>
      </w:r>
      <w:proofErr w:type="spellEnd"/>
      <w:r w:rsidR="007906BC">
        <w:rPr>
          <w:rFonts w:ascii="Times New Roman" w:hAnsi="Times New Roman" w:cs="Times New Roman"/>
        </w:rPr>
        <w:t xml:space="preserve"> ^ enc_(n-1)^key.</w:t>
      </w:r>
    </w:p>
    <w:p w14:paraId="6616B334" w14:textId="0FE5CC07" w:rsidR="007906BC" w:rsidRDefault="007906BC" w:rsidP="008C535A">
      <w:pPr>
        <w:rPr>
          <w:rFonts w:ascii="Times New Roman" w:hAnsi="Times New Roman" w:cs="Times New Roman"/>
        </w:rPr>
      </w:pPr>
    </w:p>
    <w:p w14:paraId="134DF24D" w14:textId="145EADE0" w:rsidR="007906BC" w:rsidRPr="004037B3" w:rsidRDefault="007906BC" w:rsidP="008C535A">
      <w:pPr>
        <w:rPr>
          <w:rFonts w:ascii="Times New Roman" w:hAnsi="Times New Roman" w:cs="Times New Roman"/>
          <w:b/>
          <w:bCs/>
          <w:u w:val="single"/>
        </w:rPr>
      </w:pPr>
      <w:r w:rsidRPr="004037B3">
        <w:rPr>
          <w:rFonts w:ascii="Times New Roman" w:hAnsi="Times New Roman" w:cs="Times New Roman"/>
          <w:b/>
          <w:bCs/>
          <w:u w:val="single"/>
        </w:rPr>
        <w:t>Code Explanation</w:t>
      </w:r>
    </w:p>
    <w:p w14:paraId="0F4117EF" w14:textId="037275A8" w:rsidR="007C269F" w:rsidRPr="007C269F" w:rsidRDefault="007C269F" w:rsidP="008C535A">
      <w:pPr>
        <w:rPr>
          <w:rFonts w:ascii="Times New Roman" w:hAnsi="Times New Roman" w:cs="Times New Roman"/>
        </w:rPr>
      </w:pPr>
      <w:r>
        <w:rPr>
          <w:rFonts w:ascii="Times New Roman" w:hAnsi="Times New Roman" w:cs="Times New Roman"/>
        </w:rPr>
        <w:t xml:space="preserve">For lines 20-22, we load the file into a string, and then load that string of hex values into a </w:t>
      </w:r>
      <w:proofErr w:type="spellStart"/>
      <w:r w:rsidR="007D23D3">
        <w:rPr>
          <w:rFonts w:ascii="Times New Roman" w:hAnsi="Times New Roman" w:cs="Times New Roman"/>
        </w:rPr>
        <w:t>bitvector</w:t>
      </w:r>
      <w:proofErr w:type="spellEnd"/>
      <w:r w:rsidR="007D23D3">
        <w:rPr>
          <w:rFonts w:ascii="Times New Roman" w:hAnsi="Times New Roman" w:cs="Times New Roman"/>
        </w:rPr>
        <w:t>.</w:t>
      </w:r>
    </w:p>
    <w:p w14:paraId="62EA41AC" w14:textId="77777777" w:rsidR="007C269F" w:rsidRDefault="007C269F" w:rsidP="008C535A">
      <w:pPr>
        <w:rPr>
          <w:rFonts w:ascii="Times New Roman" w:hAnsi="Times New Roman" w:cs="Times New Roman"/>
          <w:u w:val="single"/>
        </w:rPr>
      </w:pPr>
    </w:p>
    <w:p w14:paraId="702555F1" w14:textId="22CE9AF9" w:rsidR="007906BC" w:rsidRDefault="00676822" w:rsidP="008C535A">
      <w:pPr>
        <w:rPr>
          <w:rFonts w:ascii="Times New Roman" w:hAnsi="Times New Roman" w:cs="Times New Roman"/>
        </w:rPr>
      </w:pPr>
      <w:r>
        <w:rPr>
          <w:rFonts w:ascii="Times New Roman" w:hAnsi="Times New Roman" w:cs="Times New Roman"/>
        </w:rPr>
        <w:t xml:space="preserve">For lines 30-34, we calculate the </w:t>
      </w:r>
      <w:proofErr w:type="spellStart"/>
      <w:r>
        <w:rPr>
          <w:rFonts w:ascii="Times New Roman" w:hAnsi="Times New Roman" w:cs="Times New Roman"/>
        </w:rPr>
        <w:t>initial_vector</w:t>
      </w:r>
      <w:proofErr w:type="spellEnd"/>
      <w:r>
        <w:rPr>
          <w:rFonts w:ascii="Times New Roman" w:hAnsi="Times New Roman" w:cs="Times New Roman"/>
        </w:rPr>
        <w:t xml:space="preserve"> by breaking the passphrase into blocks of size “</w:t>
      </w:r>
      <w:proofErr w:type="spellStart"/>
      <w:r>
        <w:rPr>
          <w:rFonts w:ascii="Times New Roman" w:hAnsi="Times New Roman" w:cs="Times New Roman"/>
        </w:rPr>
        <w:t>bsize</w:t>
      </w:r>
      <w:proofErr w:type="spellEnd"/>
      <w:r>
        <w:rPr>
          <w:rFonts w:ascii="Times New Roman" w:hAnsi="Times New Roman" w:cs="Times New Roman"/>
        </w:rPr>
        <w:t xml:space="preserve">” (16 in our case), and then converting it into a </w:t>
      </w:r>
      <w:proofErr w:type="spellStart"/>
      <w:r>
        <w:rPr>
          <w:rFonts w:ascii="Times New Roman" w:hAnsi="Times New Roman" w:cs="Times New Roman"/>
        </w:rPr>
        <w:t>bitvector</w:t>
      </w:r>
      <w:proofErr w:type="spellEnd"/>
      <w:r>
        <w:rPr>
          <w:rFonts w:ascii="Times New Roman" w:hAnsi="Times New Roman" w:cs="Times New Roman"/>
        </w:rPr>
        <w:t xml:space="preserve"> and XORing them together</w:t>
      </w:r>
    </w:p>
    <w:p w14:paraId="1A266462" w14:textId="4DE5C5C3" w:rsidR="00676822" w:rsidRDefault="00676822" w:rsidP="008C535A">
      <w:pPr>
        <w:rPr>
          <w:rFonts w:ascii="Times New Roman" w:hAnsi="Times New Roman" w:cs="Times New Roman"/>
        </w:rPr>
      </w:pPr>
    </w:p>
    <w:p w14:paraId="02E0B298" w14:textId="0C9FDE7F" w:rsidR="00676822" w:rsidRPr="007906BC" w:rsidRDefault="00676822" w:rsidP="008C535A">
      <w:pPr>
        <w:rPr>
          <w:rFonts w:ascii="Times New Roman" w:hAnsi="Times New Roman" w:cs="Times New Roman"/>
        </w:rPr>
      </w:pPr>
      <w:r>
        <w:rPr>
          <w:rFonts w:ascii="Times New Roman" w:hAnsi="Times New Roman" w:cs="Times New Roman"/>
        </w:rPr>
        <w:t>In lines 36-4</w:t>
      </w:r>
      <w:r w:rsidR="007C269F">
        <w:rPr>
          <w:rFonts w:ascii="Times New Roman" w:hAnsi="Times New Roman" w:cs="Times New Roman"/>
        </w:rPr>
        <w:t>7</w:t>
      </w:r>
      <w:r>
        <w:rPr>
          <w:rFonts w:ascii="Times New Roman" w:hAnsi="Times New Roman" w:cs="Times New Roman"/>
        </w:rPr>
        <w:t xml:space="preserve">, we implement the </w:t>
      </w:r>
      <w:r w:rsidR="002F096F">
        <w:rPr>
          <w:rFonts w:ascii="Times New Roman" w:hAnsi="Times New Roman" w:cs="Times New Roman"/>
        </w:rPr>
        <w:t>m</w:t>
      </w:r>
      <w:r>
        <w:rPr>
          <w:rFonts w:ascii="Times New Roman" w:hAnsi="Times New Roman" w:cs="Times New Roman"/>
        </w:rPr>
        <w:t>ath I explained previously.</w:t>
      </w:r>
      <w:r w:rsidR="002F096F">
        <w:rPr>
          <w:rFonts w:ascii="Times New Roman" w:hAnsi="Times New Roman" w:cs="Times New Roman"/>
        </w:rPr>
        <w:t xml:space="preserve"> </w:t>
      </w:r>
      <w:r w:rsidR="007D23D3">
        <w:rPr>
          <w:rFonts w:ascii="Times New Roman" w:hAnsi="Times New Roman" w:cs="Times New Roman"/>
        </w:rPr>
        <w:t>First,</w:t>
      </w:r>
      <w:r w:rsidR="002F096F">
        <w:rPr>
          <w:rFonts w:ascii="Times New Roman" w:hAnsi="Times New Roman" w:cs="Times New Roman"/>
        </w:rPr>
        <w:t xml:space="preserve"> we create an </w:t>
      </w:r>
      <w:r w:rsidR="007D23D3">
        <w:rPr>
          <w:rFonts w:ascii="Times New Roman" w:hAnsi="Times New Roman" w:cs="Times New Roman"/>
        </w:rPr>
        <w:t>empty, decrypted</w:t>
      </w:r>
      <w:r w:rsidR="001E4781">
        <w:rPr>
          <w:rFonts w:ascii="Times New Roman" w:hAnsi="Times New Roman" w:cs="Times New Roman"/>
        </w:rPr>
        <w:t xml:space="preserve"> </w:t>
      </w:r>
      <w:proofErr w:type="spellStart"/>
      <w:r w:rsidR="001E4781">
        <w:rPr>
          <w:rFonts w:ascii="Times New Roman" w:hAnsi="Times New Roman" w:cs="Times New Roman"/>
        </w:rPr>
        <w:t>bitvector</w:t>
      </w:r>
      <w:proofErr w:type="spellEnd"/>
      <w:r w:rsidR="001E4781">
        <w:rPr>
          <w:rFonts w:ascii="Times New Roman" w:hAnsi="Times New Roman" w:cs="Times New Roman"/>
        </w:rPr>
        <w:t xml:space="preserve">. Then, we loop through the encrypted </w:t>
      </w:r>
      <w:proofErr w:type="spellStart"/>
      <w:r w:rsidR="001E4781">
        <w:rPr>
          <w:rFonts w:ascii="Times New Roman" w:hAnsi="Times New Roman" w:cs="Times New Roman"/>
        </w:rPr>
        <w:t>bitvector</w:t>
      </w:r>
      <w:proofErr w:type="spellEnd"/>
      <w:r w:rsidR="001E4781">
        <w:rPr>
          <w:rFonts w:ascii="Times New Roman" w:hAnsi="Times New Roman" w:cs="Times New Roman"/>
        </w:rPr>
        <w:t xml:space="preserve"> in chunk sizes </w:t>
      </w:r>
      <w:r w:rsidR="00E91F63">
        <w:rPr>
          <w:rFonts w:ascii="Times New Roman" w:hAnsi="Times New Roman" w:cs="Times New Roman"/>
        </w:rPr>
        <w:t>of size “</w:t>
      </w:r>
      <w:proofErr w:type="spellStart"/>
      <w:r w:rsidR="00E91F63">
        <w:rPr>
          <w:rFonts w:ascii="Times New Roman" w:hAnsi="Times New Roman" w:cs="Times New Roman"/>
        </w:rPr>
        <w:t>bsize</w:t>
      </w:r>
      <w:proofErr w:type="spellEnd"/>
      <w:r w:rsidR="00E91F63">
        <w:rPr>
          <w:rFonts w:ascii="Times New Roman" w:hAnsi="Times New Roman" w:cs="Times New Roman"/>
        </w:rPr>
        <w:t>.” We store this encrypted text in a “</w:t>
      </w:r>
      <w:proofErr w:type="spellStart"/>
      <w:r w:rsidR="00E91F63">
        <w:rPr>
          <w:rFonts w:ascii="Times New Roman" w:hAnsi="Times New Roman" w:cs="Times New Roman"/>
        </w:rPr>
        <w:t>prev</w:t>
      </w:r>
      <w:proofErr w:type="spellEnd"/>
      <w:r w:rsidR="00E91F63">
        <w:rPr>
          <w:rFonts w:ascii="Times New Roman" w:hAnsi="Times New Roman" w:cs="Times New Roman"/>
        </w:rPr>
        <w:t xml:space="preserve">” variable as we will need it in the next iteration. Then, to decrypt we XOR the encrypted with the previous encrypted chunk as well as the key vector to get the original plain text vector. We concatenate that to our </w:t>
      </w:r>
      <w:r w:rsidR="007C269F">
        <w:rPr>
          <w:rFonts w:ascii="Times New Roman" w:hAnsi="Times New Roman" w:cs="Times New Roman"/>
        </w:rPr>
        <w:t xml:space="preserve">decrypted vector. After we process the entire encrypted vector, we then convert the </w:t>
      </w:r>
      <w:proofErr w:type="spellStart"/>
      <w:r w:rsidR="007C269F">
        <w:rPr>
          <w:rFonts w:ascii="Times New Roman" w:hAnsi="Times New Roman" w:cs="Times New Roman"/>
        </w:rPr>
        <w:t>bitvector</w:t>
      </w:r>
      <w:proofErr w:type="spellEnd"/>
      <w:r w:rsidR="007C269F">
        <w:rPr>
          <w:rFonts w:ascii="Times New Roman" w:hAnsi="Times New Roman" w:cs="Times New Roman"/>
        </w:rPr>
        <w:t xml:space="preserve"> to text and return.</w:t>
      </w:r>
    </w:p>
    <w:sectPr w:rsidR="00676822" w:rsidRPr="00790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5A"/>
    <w:rsid w:val="00001D3C"/>
    <w:rsid w:val="00050938"/>
    <w:rsid w:val="00097543"/>
    <w:rsid w:val="001E4781"/>
    <w:rsid w:val="002F096F"/>
    <w:rsid w:val="004037B3"/>
    <w:rsid w:val="00617240"/>
    <w:rsid w:val="00655F1A"/>
    <w:rsid w:val="00676822"/>
    <w:rsid w:val="007839D4"/>
    <w:rsid w:val="007906BC"/>
    <w:rsid w:val="007C269F"/>
    <w:rsid w:val="007D23D3"/>
    <w:rsid w:val="008C535A"/>
    <w:rsid w:val="009C0125"/>
    <w:rsid w:val="00AF4814"/>
    <w:rsid w:val="00B82BCD"/>
    <w:rsid w:val="00E91F63"/>
    <w:rsid w:val="00EC1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8FD2E"/>
  <w15:chartTrackingRefBased/>
  <w15:docId w15:val="{7EDE1E41-DF8E-0C4B-9A4E-45E211AB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Laddha, Anish</dc:creator>
  <cp:keywords/>
  <dc:description/>
  <cp:lastModifiedBy>Laddha, Anish</cp:lastModifiedBy>
  <cp:revision>6</cp:revision>
  <dcterms:created xsi:type="dcterms:W3CDTF">2024-01-15T02:23:00Z</dcterms:created>
  <dcterms:modified xsi:type="dcterms:W3CDTF">2024-01-18T04:30:00Z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2024-01-15T02:23:40Z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1496e8dc-0e38-4534-9ad8-2c6d5bd9df7c</vt:lpwstr>
  </property>
  <property fmtid="{D5CDD505-2E9C-101B-9397-08002B2CF9AE}" pid="8" name="MSIP_Label_4044bd30-2ed7-4c9d-9d12-46200872a97b_ContentBits">
    <vt:lpwstr>0</vt:lpwstr>
  </property>
</Properties>
</file>