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Retainer Agreement (“Agreement”) is entered into between </w:t>
      </w:r>
      <w:r w:rsidDel="00000000" w:rsidR="00000000" w:rsidRPr="00000000">
        <w:rPr>
          <w:rFonts w:ascii="Times New Roman" w:cs="Times New Roman" w:eastAsia="Times New Roman" w:hAnsi="Times New Roman"/>
          <w:b w:val="1"/>
          <w:bCs w:val="1"/>
          <w:sz w:val="24"/>
          <w:szCs w:val="24"/>
          <w:rtl w:val="0"/>
        </w:rPr>
        <w:t xml:space="preserve">[Client Name]</w:t>
      </w:r>
      <w:r w:rsidDel="00000000" w:rsidR="00000000" w:rsidRPr="00000000">
        <w:rPr>
          <w:rFonts w:ascii="Times New Roman" w:cs="Times New Roman" w:eastAsia="Times New Roman" w:hAnsi="Times New Roman"/>
          <w:sz w:val="24"/>
          <w:szCs w:val="24"/>
          <w:rtl w:val="0"/>
        </w:rPr>
        <w:t xml:space="preserve"> (“Client”) and </w:t>
      </w:r>
      <w:r w:rsidDel="00000000" w:rsidR="00000000" w:rsidRPr="00000000">
        <w:rPr>
          <w:rFonts w:ascii="Times New Roman" w:cs="Times New Roman" w:eastAsia="Times New Roman" w:hAnsi="Times New Roman"/>
          <w:b w:val="1"/>
          <w:bCs w:val="1"/>
          <w:sz w:val="24"/>
          <w:szCs w:val="24"/>
          <w:rtl w:val="0"/>
        </w:rPr>
        <w:t xml:space="preserve">[Law Firm Name]</w:t>
      </w:r>
      <w:r w:rsidDel="00000000" w:rsidR="00000000" w:rsidRPr="00000000">
        <w:rPr>
          <w:rFonts w:ascii="Times New Roman" w:cs="Times New Roman" w:eastAsia="Times New Roman" w:hAnsi="Times New Roman"/>
          <w:sz w:val="24"/>
          <w:szCs w:val="24"/>
          <w:rtl w:val="0"/>
        </w:rPr>
        <w:t xml:space="preserve"> (“Attorney”), for the purpose of providing legal representation related to the damages sustained in an incident that occurred on </w:t>
      </w:r>
      <w:r w:rsidDel="00000000" w:rsidR="00000000" w:rsidRPr="00000000">
        <w:rPr>
          <w:rFonts w:ascii="Times New Roman" w:cs="Times New Roman" w:eastAsia="Times New Roman" w:hAnsi="Times New Roman"/>
          <w:b w:val="1"/>
          <w:bCs w:val="1"/>
          <w:sz w:val="24"/>
          <w:szCs w:val="24"/>
          <w:rtl w:val="0"/>
        </w:rPr>
        <w:t xml:space="preserve">[Date of Accident]</w:t>
      </w:r>
      <w:r w:rsidDel="00000000" w:rsidR="00000000" w:rsidRPr="00000000">
        <w:rPr>
          <w:rFonts w:ascii="Times New Roman" w:cs="Times New Roman" w:eastAsia="Times New Roman" w:hAnsi="Times New Roman"/>
          <w:sz w:val="24"/>
          <w:szCs w:val="24"/>
          <w:rtl w:val="0"/>
        </w:rPr>
        <w:t xml:space="preserve">. By executing this Agreement, Client employs Attorney to investigate, pursue, negotiate, and, if necessary, litigate claims for damages against </w:t>
      </w:r>
      <w:r w:rsidDel="00000000" w:rsidR="00000000" w:rsidRPr="00000000">
        <w:rPr>
          <w:rFonts w:ascii="Times New Roman" w:cs="Times New Roman" w:eastAsia="Times New Roman" w:hAnsi="Times New Roman"/>
          <w:b w:val="1"/>
          <w:bCs w:val="1"/>
          <w:sz w:val="24"/>
          <w:szCs w:val="24"/>
          <w:rtl w:val="0"/>
        </w:rPr>
        <w:t xml:space="preserve">[Defendant Name]</w:t>
      </w:r>
      <w:r w:rsidDel="00000000" w:rsidR="00000000" w:rsidRPr="00000000">
        <w:rPr>
          <w:rFonts w:ascii="Times New Roman" w:cs="Times New Roman" w:eastAsia="Times New Roman" w:hAnsi="Times New Roman"/>
          <w:sz w:val="24"/>
          <w:szCs w:val="24"/>
          <w:rtl w:val="0"/>
        </w:rPr>
        <w:t xml:space="preserve"> who may be responsible for such damages suffered by Client as a result of </w:t>
      </w:r>
      <w:r w:rsidDel="00000000" w:rsidR="00000000" w:rsidRPr="00000000">
        <w:rPr>
          <w:rFonts w:ascii="Times New Roman" w:cs="Times New Roman" w:eastAsia="Times New Roman" w:hAnsi="Times New Roman"/>
          <w:b w:val="1"/>
          <w:bCs w:val="1"/>
          <w:sz w:val="24"/>
          <w:szCs w:val="24"/>
          <w:rtl w:val="0"/>
        </w:rPr>
        <w:t xml:space="preserve">[his/her]</w:t>
      </w:r>
      <w:r w:rsidDel="00000000" w:rsidR="00000000" w:rsidRPr="00000000">
        <w:rPr>
          <w:rFonts w:ascii="Times New Roman" w:cs="Times New Roman" w:eastAsia="Times New Roman" w:hAnsi="Times New Roman"/>
          <w:sz w:val="24"/>
          <w:szCs w:val="24"/>
          <w:rtl w:val="0"/>
        </w:rPr>
        <w:t xml:space="preserve">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sidDel="00000000" w:rsidR="00000000" w:rsidRPr="00000000">
        <w:rPr>
          <w:rFonts w:ascii="Times New Roman" w:cs="Times New Roman" w:eastAsia="Times New Roman" w:hAnsi="Times New Roman"/>
          <w:b w:val="1"/>
          <w:bCs w:val="1"/>
          <w:sz w:val="24"/>
          <w:szCs w:val="24"/>
          <w:rtl w:val="0"/>
        </w:rPr>
        <w:t xml:space="preserve">[his/her]</w:t>
      </w:r>
      <w:r w:rsidDel="00000000" w:rsidR="00000000" w:rsidRPr="00000000">
        <w:rPr>
          <w:rFonts w:ascii="Times New Roman" w:cs="Times New Roman" w:eastAsia="Times New Roman" w:hAnsi="Times New Roman"/>
          <w:sz w:val="24"/>
          <w:szCs w:val="24"/>
          <w:rtl w:val="0"/>
        </w:rPr>
        <w:t xml:space="preserve">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sidDel="00000000" w:rsidR="00000000" w:rsidRPr="00000000">
        <w:rPr>
          <w:rFonts w:ascii="Times New Roman" w:cs="Times New Roman" w:eastAsia="Times New Roman" w:hAnsi="Times New Roman"/>
          <w:b w:val="1"/>
          <w:bCs w:val="1"/>
          <w:sz w:val="24"/>
          <w:szCs w:val="24"/>
          <w:rtl w:val="0"/>
        </w:rPr>
        <w:t xml:space="preserve">[his/her]</w:t>
      </w:r>
      <w:r w:rsidDel="00000000" w:rsidR="00000000" w:rsidRPr="00000000">
        <w:rPr>
          <w:rFonts w:ascii="Times New Roman" w:cs="Times New Roman" w:eastAsia="Times New Roman" w:hAnsi="Times New Roman"/>
          <w:sz w:val="24"/>
          <w:szCs w:val="24"/>
          <w:rtl w:val="0"/>
        </w:rPr>
        <w:t xml:space="preserve"> cooperation is essential to the effective handling of the Claim.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giving rise to this Claim occurred at </w:t>
      </w:r>
      <w:r w:rsidDel="00000000" w:rsidR="00000000" w:rsidRPr="00000000">
        <w:rPr>
          <w:rFonts w:ascii="Times New Roman" w:cs="Times New Roman" w:eastAsia="Times New Roman" w:hAnsi="Times New Roman"/>
          <w:b w:val="1"/>
          <w:bCs w:val="1"/>
          <w:sz w:val="24"/>
          <w:szCs w:val="24"/>
          <w:rtl w:val="0"/>
        </w:rPr>
        <w:t xml:space="preserve">[Accident Location]</w:t>
      </w:r>
      <w:r w:rsidDel="00000000" w:rsidR="00000000" w:rsidRPr="00000000">
        <w:rPr>
          <w:rFonts w:ascii="Times New Roman" w:cs="Times New Roman" w:eastAsia="Times New Roman" w:hAnsi="Times New Roman"/>
          <w:sz w:val="24"/>
          <w:szCs w:val="24"/>
          <w:rtl w:val="0"/>
        </w:rPr>
        <w:t xml:space="preserve">. At the time of the accident, Client was operating or occupying a vehicle bearing registration plate number </w:t>
      </w:r>
      <w:r w:rsidDel="00000000" w:rsidR="00000000" w:rsidRPr="00000000">
        <w:rPr>
          <w:rFonts w:ascii="Times New Roman" w:cs="Times New Roman" w:eastAsia="Times New Roman" w:hAnsi="Times New Roman"/>
          <w:b w:val="1"/>
          <w:bCs w:val="1"/>
          <w:sz w:val="24"/>
          <w:szCs w:val="24"/>
          <w:rtl w:val="0"/>
        </w:rPr>
        <w:t xml:space="preserve">[Registration Plate Number of the Client’s Car]</w:t>
      </w:r>
      <w:r w:rsidDel="00000000" w:rsidR="00000000" w:rsidRPr="00000000">
        <w:rPr>
          <w:rFonts w:ascii="Times New Roman" w:cs="Times New Roman" w:eastAsia="Times New Roman" w:hAnsi="Times New Roman"/>
          <w:sz w:val="24"/>
          <w:szCs w:val="24"/>
          <w:rtl w:val="0"/>
        </w:rPr>
        <w:t xml:space="preserve">.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&gt;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Additionally, since the motor vehicle accident involved an injured person, Attorney will also investigate potential bodily injury claims and review relevant medical records to substantiate non-economic damages.</w:t>
      </w:r>
      <w:r w:rsidDel="00000000" w:rsidR="00000000" w:rsidRPr="00000000">
        <w:rPr>
          <w:rtl w:val="0"/>
        </w:rPr>
      </w:r>
    </w:p>
    <w:p w:rsidR="00000000" w:rsidDel="00000000" w:rsidP="00000000" w:rsidRDefault="00000000" w:rsidRPr="00000000" w14:paraId="000000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since the motor vehicle accident involved no reported injured people, the scope of this engagement is strictly limited to the recovery of property damage and loss of use.</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sidDel="00000000" w:rsidR="00000000" w:rsidRPr="00000000">
        <w:rPr>
          <w:rFonts w:ascii="Times New Roman" w:cs="Times New Roman" w:eastAsia="Times New Roman" w:hAnsi="Times New Roman"/>
          <w:b w:val="1"/>
          <w:bCs w:val="1"/>
          <w:sz w:val="24"/>
          <w:szCs w:val="24"/>
          <w:rtl w:val="0"/>
        </w:rPr>
        <w:t xml:space="preserve">[he/she]</w:t>
      </w:r>
      <w:r w:rsidDel="00000000" w:rsidR="00000000" w:rsidRPr="00000000">
        <w:rPr>
          <w:rFonts w:ascii="Times New Roman" w:cs="Times New Roman" w:eastAsia="Times New Roman" w:hAnsi="Times New Roman"/>
          <w:sz w:val="24"/>
          <w:szCs w:val="24"/>
          <w:rtl w:val="0"/>
        </w:rPr>
        <w:t xml:space="preserve">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sidDel="00000000" w:rsidR="00000000" w:rsidRPr="00000000">
        <w:rPr>
          <w:rFonts w:ascii="Times New Roman" w:cs="Times New Roman" w:eastAsia="Times New Roman" w:hAnsi="Times New Roman"/>
          <w:b w:val="1"/>
          <w:bCs w:val="1"/>
          <w:sz w:val="24"/>
          <w:szCs w:val="24"/>
          <w:rtl w:val="0"/>
        </w:rPr>
        <w:t xml:space="preserve">[his/her]</w:t>
      </w:r>
      <w:r w:rsidDel="00000000" w:rsidR="00000000" w:rsidRPr="00000000">
        <w:rPr>
          <w:rFonts w:ascii="Times New Roman" w:cs="Times New Roman" w:eastAsia="Times New Roman" w:hAnsi="Times New Roman"/>
          <w:sz w:val="24"/>
          <w:szCs w:val="24"/>
          <w:rtl w:val="0"/>
        </w:rPr>
        <w:t xml:space="preserve">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monitor and calculate the deadline for filing the Claim in accordance with applicable law. Based on current information, the statute of limitations for this matter is </w:t>
      </w:r>
      <w:r w:rsidDel="00000000" w:rsidR="00000000" w:rsidRPr="00000000">
        <w:rPr>
          <w:rFonts w:ascii="Times New Roman" w:cs="Times New Roman" w:eastAsia="Times New Roman" w:hAnsi="Times New Roman"/>
          <w:b w:val="1"/>
          <w:bCs w:val="1"/>
          <w:sz w:val="24"/>
          <w:szCs w:val="24"/>
          <w:rtl w:val="0"/>
        </w:rPr>
        <w:t xml:space="preserve">[Statute of Limitations Date]</w:t>
      </w:r>
      <w:r w:rsidDel="00000000" w:rsidR="00000000" w:rsidRPr="00000000">
        <w:rPr>
          <w:rFonts w:ascii="Times New Roman" w:cs="Times New Roman" w:eastAsia="Times New Roman" w:hAnsi="Times New Roman"/>
          <w:sz w:val="24"/>
          <w:szCs w:val="24"/>
          <w:rtl w:val="0"/>
        </w:rPr>
        <w:t xml:space="preserve">.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yi733ilkx9cz"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party may terminate this Agreement upon reasonable written notice. If Client terminates this Agreement after substantial work has been performed, </w:t>
      </w:r>
      <w:r w:rsidDel="00000000" w:rsidR="00000000" w:rsidRPr="00000000">
        <w:rPr>
          <w:rFonts w:ascii="Times New Roman" w:cs="Times New Roman" w:eastAsia="Times New Roman" w:hAnsi="Times New Roman"/>
          <w:sz w:val="24"/>
          <w:szCs w:val="24"/>
          <w:rtl w:val="0"/>
        </w:rPr>
        <w:t xml:space="preserve">Attorney</w:t>
      </w:r>
      <w:r w:rsidDel="00000000" w:rsidR="00000000" w:rsidRPr="00000000">
        <w:rPr>
          <w:rFonts w:ascii="Times New Roman" w:cs="Times New Roman" w:eastAsia="Times New Roman" w:hAnsi="Times New Roman"/>
          <w:sz w:val="24"/>
          <w:szCs w:val="24"/>
          <w:rtl w:val="0"/>
        </w:rPr>
        <w:t xml:space="preserve"> may assert a claim for attorney’s fees based on the reasonable value of services rendered, payable from any eventual recovery. Client agrees that </w:t>
      </w:r>
      <w:r w:rsidDel="00000000" w:rsidR="00000000" w:rsidRPr="00000000">
        <w:rPr>
          <w:rFonts w:ascii="Times New Roman" w:cs="Times New Roman" w:eastAsia="Times New Roman" w:hAnsi="Times New Roman"/>
          <w:b w:val="1"/>
          <w:bCs w:val="1"/>
          <w:sz w:val="24"/>
          <w:szCs w:val="24"/>
          <w:rtl w:val="0"/>
        </w:rPr>
        <w:t xml:space="preserve">[his/her]</w:t>
      </w:r>
      <w:r w:rsidDel="00000000" w:rsidR="00000000" w:rsidRPr="00000000">
        <w:rPr>
          <w:rFonts w:ascii="Times New Roman" w:cs="Times New Roman" w:eastAsia="Times New Roman" w:hAnsi="Times New Roman"/>
          <w:sz w:val="24"/>
          <w:szCs w:val="24"/>
          <w:rtl w:val="0"/>
        </w:rPr>
        <w:t xml:space="preserve"> obligation to </w:t>
      </w:r>
      <w:r w:rsidDel="00000000" w:rsidR="00000000" w:rsidRPr="00000000">
        <w:rPr>
          <w:rFonts w:ascii="Times New Roman" w:cs="Times New Roman" w:eastAsia="Times New Roman" w:hAnsi="Times New Roman"/>
          <w:sz w:val="24"/>
          <w:szCs w:val="24"/>
          <w:rtl w:val="0"/>
        </w:rPr>
        <w:t xml:space="preserve">compensate Attorney</w:t>
      </w:r>
      <w:r w:rsidDel="00000000" w:rsidR="00000000" w:rsidRPr="00000000">
        <w:rPr>
          <w:rFonts w:ascii="Times New Roman" w:cs="Times New Roman" w:eastAsia="Times New Roman" w:hAnsi="Times New Roman"/>
          <w:sz w:val="24"/>
          <w:szCs w:val="24"/>
          <w:rtl w:val="0"/>
        </w:rPr>
        <w:t xml:space="preserve">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[Name of Client]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rsidDel="00000000" w:rsidR="00000000" w:rsidRPr="00000000">
        <w:rPr>
          <w:rFonts w:ascii="Times New Roman" w:cs="Times New Roman" w:eastAsia="Times New Roman" w:hAnsi="Times New Roman"/>
          <w:b w:val="1"/>
          <w:bCs w:val="1"/>
          <w:sz w:val="20.15999984741211"/>
          <w:szCs w:val="20.15999984741211"/>
          <w:rtl w:val="0"/>
        </w:rPr>
        <w:t xml:space="preserve">[Name of Attorney]</w:t>
      </w:r>
      <w:r w:rsidDel="00000000" w:rsidR="00000000" w:rsidRPr="00000000">
        <w:rPr>
          <w:rtl w:val="0"/>
        </w:rPr>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