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9F7" w:rsidRPr="00ED6A49" w:rsidRDefault="00834F3F" w:rsidP="00834F3F">
      <w:pPr>
        <w:pStyle w:val="Heading2"/>
        <w:jc w:val="center"/>
        <w:rPr>
          <w:rFonts w:cs="Times New Roman"/>
          <w:b w:val="0"/>
          <w:sz w:val="56"/>
          <w:szCs w:val="56"/>
          <w:u w:val="single"/>
        </w:rPr>
      </w:pPr>
      <w:bookmarkStart w:id="0" w:name="_Toc38215591"/>
      <w:bookmarkStart w:id="1" w:name="_Toc38471897"/>
      <w:r w:rsidRPr="00ED6A49">
        <w:rPr>
          <w:rFonts w:cs="Times New Roman"/>
          <w:sz w:val="56"/>
          <w:szCs w:val="56"/>
          <w:u w:val="single"/>
        </w:rPr>
        <w:t>Audit Data Mining –Fraud Detection</w:t>
      </w:r>
      <w:bookmarkEnd w:id="0"/>
      <w:bookmarkEnd w:id="1"/>
    </w:p>
    <w:p w:rsidR="006B2D1E" w:rsidRDefault="006B2D1E" w:rsidP="000549F7">
      <w:pPr>
        <w:jc w:val="center"/>
        <w:rPr>
          <w:rFonts w:cs="Times New Roman"/>
          <w:sz w:val="44"/>
          <w:szCs w:val="44"/>
          <w:lang w:val="en-US"/>
        </w:rPr>
      </w:pPr>
    </w:p>
    <w:p w:rsidR="000549F7" w:rsidRPr="00ED6A49" w:rsidRDefault="000549F7" w:rsidP="000549F7">
      <w:pPr>
        <w:jc w:val="center"/>
        <w:rPr>
          <w:rFonts w:cs="Times New Roman"/>
          <w:sz w:val="44"/>
          <w:szCs w:val="44"/>
          <w:lang w:val="en-US"/>
        </w:rPr>
      </w:pPr>
      <w:r w:rsidRPr="00ED6A49">
        <w:rPr>
          <w:rFonts w:cs="Times New Roman"/>
          <w:sz w:val="44"/>
          <w:szCs w:val="44"/>
          <w:lang w:val="en-US"/>
        </w:rPr>
        <w:t>Project Report</w:t>
      </w:r>
    </w:p>
    <w:p w:rsidR="00834F3F" w:rsidRPr="00ED6A49" w:rsidRDefault="00834F3F" w:rsidP="000549F7">
      <w:pPr>
        <w:jc w:val="center"/>
        <w:rPr>
          <w:rFonts w:cs="Times New Roman"/>
          <w:sz w:val="44"/>
          <w:szCs w:val="44"/>
          <w:lang w:val="en-US"/>
        </w:rPr>
      </w:pPr>
    </w:p>
    <w:p w:rsidR="00834F3F" w:rsidRPr="00ED6A49" w:rsidRDefault="00834F3F" w:rsidP="000549F7">
      <w:pPr>
        <w:jc w:val="center"/>
        <w:rPr>
          <w:rFonts w:cs="Times New Roman"/>
          <w:sz w:val="48"/>
          <w:szCs w:val="48"/>
          <w:lang w:val="en-US"/>
        </w:rPr>
      </w:pPr>
    </w:p>
    <w:p w:rsidR="00834F3F" w:rsidRPr="002B34DB" w:rsidRDefault="00834F3F" w:rsidP="00946DA0">
      <w:pPr>
        <w:jc w:val="center"/>
        <w:rPr>
          <w:rFonts w:cs="Times New Roman"/>
          <w:sz w:val="32"/>
          <w:szCs w:val="28"/>
        </w:rPr>
      </w:pPr>
      <w:r w:rsidRPr="002B34DB">
        <w:rPr>
          <w:rFonts w:cs="Times New Roman"/>
          <w:sz w:val="32"/>
          <w:szCs w:val="28"/>
        </w:rPr>
        <w:t xml:space="preserve">Submitted to </w:t>
      </w:r>
      <w:r w:rsidR="00946DA0" w:rsidRPr="002B34DB">
        <w:rPr>
          <w:rFonts w:cs="Times New Roman"/>
          <w:sz w:val="32"/>
          <w:szCs w:val="28"/>
        </w:rPr>
        <w:t>Ms. Shalini Kumari</w:t>
      </w:r>
    </w:p>
    <w:p w:rsidR="00834F3F" w:rsidRPr="002B34DB" w:rsidRDefault="00834F3F" w:rsidP="00834F3F">
      <w:pPr>
        <w:jc w:val="center"/>
        <w:rPr>
          <w:rFonts w:cs="Times New Roman"/>
          <w:sz w:val="28"/>
        </w:rPr>
      </w:pPr>
    </w:p>
    <w:p w:rsidR="00834F3F" w:rsidRPr="002B34DB" w:rsidRDefault="00834F3F" w:rsidP="00834F3F">
      <w:pPr>
        <w:jc w:val="center"/>
        <w:rPr>
          <w:rFonts w:cs="Times New Roman"/>
          <w:sz w:val="28"/>
        </w:rPr>
      </w:pPr>
    </w:p>
    <w:p w:rsidR="00834F3F" w:rsidRPr="002B34DB" w:rsidRDefault="00834F3F" w:rsidP="00834F3F">
      <w:pPr>
        <w:jc w:val="center"/>
        <w:rPr>
          <w:rFonts w:cs="Times New Roman"/>
          <w:sz w:val="28"/>
        </w:rPr>
      </w:pPr>
    </w:p>
    <w:p w:rsidR="00946DA0" w:rsidRPr="002B34DB" w:rsidRDefault="00946DA0" w:rsidP="00834F3F">
      <w:pPr>
        <w:jc w:val="center"/>
        <w:rPr>
          <w:rFonts w:cs="Times New Roman"/>
          <w:sz w:val="28"/>
        </w:rPr>
      </w:pPr>
    </w:p>
    <w:p w:rsidR="00946DA0" w:rsidRPr="002B34DB" w:rsidRDefault="00946DA0" w:rsidP="00834F3F">
      <w:pPr>
        <w:jc w:val="center"/>
        <w:rPr>
          <w:rFonts w:cs="Times New Roman"/>
          <w:sz w:val="28"/>
        </w:rPr>
      </w:pPr>
    </w:p>
    <w:p w:rsidR="000549F7" w:rsidRPr="002B34DB" w:rsidRDefault="000549F7" w:rsidP="00834F3F">
      <w:pPr>
        <w:jc w:val="center"/>
        <w:rPr>
          <w:rFonts w:cs="Times New Roman"/>
          <w:sz w:val="44"/>
          <w:szCs w:val="36"/>
          <w:shd w:val="clear" w:color="auto" w:fill="FFFFFF"/>
        </w:rPr>
      </w:pPr>
      <w:r w:rsidRPr="002B34DB">
        <w:rPr>
          <w:rFonts w:cs="Times New Roman"/>
          <w:sz w:val="44"/>
          <w:szCs w:val="36"/>
          <w:shd w:val="clear" w:color="auto" w:fill="FFFFFF"/>
        </w:rPr>
        <w:t>Submitted By:</w:t>
      </w:r>
    </w:p>
    <w:p w:rsidR="00834F3F" w:rsidRPr="002B34DB" w:rsidRDefault="00946DA0" w:rsidP="00834F3F">
      <w:pPr>
        <w:spacing w:line="360" w:lineRule="auto"/>
        <w:jc w:val="center"/>
        <w:rPr>
          <w:rFonts w:cs="Times New Roman"/>
          <w:sz w:val="28"/>
          <w:szCs w:val="24"/>
        </w:rPr>
      </w:pPr>
      <w:r w:rsidRPr="002B34DB">
        <w:rPr>
          <w:rFonts w:cs="Times New Roman"/>
          <w:sz w:val="28"/>
          <w:szCs w:val="24"/>
        </w:rPr>
        <w:t>Anisha</w:t>
      </w:r>
    </w:p>
    <w:p w:rsidR="00946DA0" w:rsidRPr="002B34DB" w:rsidRDefault="00946DA0" w:rsidP="00834F3F">
      <w:pPr>
        <w:spacing w:line="360" w:lineRule="auto"/>
        <w:jc w:val="center"/>
        <w:rPr>
          <w:rFonts w:cs="Times New Roman"/>
          <w:sz w:val="28"/>
          <w:szCs w:val="24"/>
        </w:rPr>
      </w:pPr>
      <w:r w:rsidRPr="002B34DB">
        <w:rPr>
          <w:rFonts w:cs="Times New Roman"/>
          <w:sz w:val="28"/>
          <w:szCs w:val="24"/>
        </w:rPr>
        <w:t>Batch no. 4866</w:t>
      </w:r>
    </w:p>
    <w:p w:rsidR="00946DA0" w:rsidRPr="002B34DB" w:rsidRDefault="00946DA0" w:rsidP="00834F3F">
      <w:pPr>
        <w:spacing w:line="360" w:lineRule="auto"/>
        <w:jc w:val="center"/>
        <w:rPr>
          <w:rFonts w:cs="Times New Roman"/>
          <w:sz w:val="28"/>
          <w:szCs w:val="24"/>
        </w:rPr>
      </w:pPr>
      <w:r w:rsidRPr="002B34DB">
        <w:rPr>
          <w:rFonts w:cs="Times New Roman"/>
          <w:sz w:val="28"/>
          <w:szCs w:val="24"/>
        </w:rPr>
        <w:t>Noida</w:t>
      </w:r>
    </w:p>
    <w:p w:rsidR="00834F3F" w:rsidRPr="00ED6A49" w:rsidRDefault="00834F3F" w:rsidP="00834F3F">
      <w:pPr>
        <w:spacing w:line="360" w:lineRule="auto"/>
        <w:rPr>
          <w:rFonts w:cs="Times New Roman"/>
        </w:rPr>
      </w:pPr>
    </w:p>
    <w:p w:rsidR="00543F5F" w:rsidRPr="00ED6A49" w:rsidRDefault="00543F5F" w:rsidP="00834F3F">
      <w:pPr>
        <w:spacing w:line="360" w:lineRule="auto"/>
        <w:rPr>
          <w:rFonts w:cs="Times New Roman"/>
        </w:rPr>
      </w:pPr>
    </w:p>
    <w:p w:rsidR="00543F5F" w:rsidRPr="00ED6A49" w:rsidRDefault="00543F5F" w:rsidP="00834F3F">
      <w:pPr>
        <w:spacing w:line="360" w:lineRule="auto"/>
        <w:rPr>
          <w:rFonts w:cs="Times New Roman"/>
        </w:rPr>
      </w:pPr>
    </w:p>
    <w:p w:rsidR="00543F5F" w:rsidRPr="00ED6A49" w:rsidRDefault="00543F5F" w:rsidP="00834F3F">
      <w:pPr>
        <w:spacing w:line="360" w:lineRule="auto"/>
        <w:rPr>
          <w:rFonts w:cs="Times New Roman"/>
        </w:rPr>
      </w:pPr>
    </w:p>
    <w:p w:rsidR="00543F5F" w:rsidRPr="00ED6A49" w:rsidRDefault="00543F5F" w:rsidP="00834F3F">
      <w:pPr>
        <w:spacing w:line="360" w:lineRule="auto"/>
        <w:rPr>
          <w:rFonts w:cs="Times New Roman"/>
        </w:rPr>
      </w:pPr>
    </w:p>
    <w:p w:rsidR="00543F5F" w:rsidRPr="00ED6A49" w:rsidRDefault="00543F5F" w:rsidP="00834F3F">
      <w:pPr>
        <w:spacing w:line="360" w:lineRule="auto"/>
        <w:rPr>
          <w:rFonts w:cs="Times New Roman"/>
        </w:rPr>
        <w:sectPr w:rsidR="00543F5F" w:rsidRPr="00ED6A49" w:rsidSect="00CD08A4">
          <w:footerReference w:type="default" r:id="rId8"/>
          <w:type w:val="continuous"/>
          <w:pgSz w:w="11910" w:h="16840"/>
          <w:pgMar w:top="1440" w:right="1440" w:bottom="1440" w:left="1440" w:header="718" w:footer="707" w:gutter="0"/>
          <w:pgNumType w:start="1"/>
          <w:cols w:space="720"/>
        </w:sectPr>
      </w:pPr>
    </w:p>
    <w:p w:rsidR="00765583" w:rsidRPr="00ED6A49" w:rsidRDefault="00834F3F" w:rsidP="00834F3F">
      <w:pPr>
        <w:jc w:val="left"/>
        <w:rPr>
          <w:rFonts w:cs="Times New Roman"/>
          <w:sz w:val="36"/>
          <w:szCs w:val="36"/>
          <w:shd w:val="clear" w:color="auto" w:fill="FFFFFF"/>
        </w:rPr>
      </w:pPr>
      <w:r w:rsidRPr="00ED6A49">
        <w:rPr>
          <w:rFonts w:cs="Times New Roman"/>
          <w:sz w:val="36"/>
          <w:szCs w:val="36"/>
          <w:shd w:val="clear" w:color="auto" w:fill="FFFFFF"/>
        </w:rPr>
        <w:lastRenderedPageBreak/>
        <w:tab/>
      </w:r>
      <w:r w:rsidRPr="00ED6A49">
        <w:rPr>
          <w:rFonts w:cs="Times New Roman"/>
          <w:sz w:val="36"/>
          <w:szCs w:val="36"/>
          <w:shd w:val="clear" w:color="auto" w:fill="FFFFFF"/>
        </w:rPr>
        <w:tab/>
      </w:r>
      <w:r w:rsidRPr="00ED6A49">
        <w:rPr>
          <w:rFonts w:cs="Times New Roman"/>
          <w:sz w:val="36"/>
          <w:szCs w:val="36"/>
          <w:shd w:val="clear" w:color="auto" w:fill="FFFFFF"/>
        </w:rPr>
        <w:tab/>
      </w:r>
    </w:p>
    <w:sdt>
      <w:sdtPr>
        <w:rPr>
          <w:rFonts w:ascii="Times New Roman" w:eastAsiaTheme="minorHAnsi" w:hAnsi="Times New Roman" w:cs="Times New Roman"/>
          <w:color w:val="auto"/>
          <w:sz w:val="24"/>
          <w:szCs w:val="22"/>
          <w:lang w:val="en-IN"/>
        </w:rPr>
        <w:id w:val="695968588"/>
        <w:docPartObj>
          <w:docPartGallery w:val="Table of Contents"/>
          <w:docPartUnique/>
        </w:docPartObj>
      </w:sdtPr>
      <w:sdtEndPr>
        <w:rPr>
          <w:b/>
          <w:bCs/>
          <w:noProof/>
        </w:rPr>
      </w:sdtEndPr>
      <w:sdtContent>
        <w:p w:rsidR="00ED6A49" w:rsidRDefault="00CF2176" w:rsidP="005F748D">
          <w:pPr>
            <w:pStyle w:val="TOCHeading"/>
            <w:rPr>
              <w:noProof/>
            </w:rPr>
          </w:pPr>
          <w:r w:rsidRPr="00ED6A49">
            <w:rPr>
              <w:rFonts w:ascii="Times New Roman" w:hAnsi="Times New Roman" w:cs="Times New Roman"/>
              <w:b/>
              <w:color w:val="auto"/>
            </w:rPr>
            <w:t>Table of Contents</w:t>
          </w:r>
          <w:r w:rsidR="00BA0E5D" w:rsidRPr="00BA0E5D">
            <w:rPr>
              <w:rFonts w:ascii="Times New Roman" w:hAnsi="Times New Roman" w:cs="Times New Roman"/>
            </w:rPr>
            <w:fldChar w:fldCharType="begin"/>
          </w:r>
          <w:r w:rsidRPr="00ED6A49">
            <w:rPr>
              <w:rFonts w:ascii="Times New Roman" w:hAnsi="Times New Roman" w:cs="Times New Roman"/>
            </w:rPr>
            <w:instrText xml:space="preserve"> TOC \o "1-3" \h \z \u </w:instrText>
          </w:r>
          <w:r w:rsidR="00BA0E5D" w:rsidRPr="00BA0E5D">
            <w:rPr>
              <w:rFonts w:ascii="Times New Roman" w:hAnsi="Times New Roman" w:cs="Times New Roman"/>
            </w:rPr>
            <w:fldChar w:fldCharType="separate"/>
          </w:r>
        </w:p>
        <w:p w:rsidR="00ED6A49" w:rsidRDefault="00BA0E5D">
          <w:pPr>
            <w:pStyle w:val="TOC2"/>
            <w:tabs>
              <w:tab w:val="right" w:leader="dot" w:pos="9020"/>
            </w:tabs>
            <w:rPr>
              <w:rFonts w:asciiTheme="minorHAnsi" w:eastAsiaTheme="minorEastAsia" w:hAnsiTheme="minorHAnsi"/>
              <w:noProof/>
              <w:sz w:val="22"/>
              <w:lang w:val="en-US"/>
            </w:rPr>
          </w:pPr>
          <w:hyperlink w:anchor="_Toc38471897" w:history="1">
            <w:r w:rsidR="00ED6A49" w:rsidRPr="00BD0FA4">
              <w:rPr>
                <w:rStyle w:val="Hyperlink"/>
                <w:rFonts w:cs="Times New Roman"/>
                <w:noProof/>
              </w:rPr>
              <w:t>Audit Data Mining –Fraud Detection</w:t>
            </w:r>
            <w:r w:rsidR="00ED6A49">
              <w:rPr>
                <w:noProof/>
                <w:webHidden/>
              </w:rPr>
              <w:tab/>
            </w:r>
            <w:r>
              <w:rPr>
                <w:noProof/>
                <w:webHidden/>
              </w:rPr>
              <w:fldChar w:fldCharType="begin"/>
            </w:r>
            <w:r w:rsidR="00ED6A49">
              <w:rPr>
                <w:noProof/>
                <w:webHidden/>
              </w:rPr>
              <w:instrText xml:space="preserve"> PAGEREF _Toc38471897 \h </w:instrText>
            </w:r>
            <w:r>
              <w:rPr>
                <w:noProof/>
                <w:webHidden/>
              </w:rPr>
            </w:r>
            <w:r>
              <w:rPr>
                <w:noProof/>
                <w:webHidden/>
              </w:rPr>
              <w:fldChar w:fldCharType="separate"/>
            </w:r>
            <w:r w:rsidR="00ED6A49">
              <w:rPr>
                <w:noProof/>
                <w:webHidden/>
              </w:rPr>
              <w:t>1</w:t>
            </w:r>
            <w:r>
              <w:rPr>
                <w:noProof/>
                <w:webHidden/>
              </w:rPr>
              <w:fldChar w:fldCharType="end"/>
            </w:r>
          </w:hyperlink>
        </w:p>
        <w:p w:rsidR="00ED6A49" w:rsidRDefault="00BA0E5D">
          <w:pPr>
            <w:pStyle w:val="TOC1"/>
            <w:tabs>
              <w:tab w:val="left" w:pos="480"/>
              <w:tab w:val="right" w:leader="dot" w:pos="9020"/>
            </w:tabs>
            <w:rPr>
              <w:rFonts w:asciiTheme="minorHAnsi" w:eastAsiaTheme="minorEastAsia" w:hAnsiTheme="minorHAnsi"/>
              <w:noProof/>
              <w:sz w:val="22"/>
              <w:lang w:val="en-US"/>
            </w:rPr>
          </w:pPr>
          <w:hyperlink w:anchor="_Toc38471898" w:history="1">
            <w:r w:rsidR="00ED6A49" w:rsidRPr="00BD0FA4">
              <w:rPr>
                <w:rStyle w:val="Hyperlink"/>
                <w:rFonts w:cs="Times New Roman"/>
                <w:noProof/>
              </w:rPr>
              <w:t>1.</w:t>
            </w:r>
            <w:r w:rsidR="00ED6A49">
              <w:rPr>
                <w:rFonts w:asciiTheme="minorHAnsi" w:eastAsiaTheme="minorEastAsia" w:hAnsiTheme="minorHAnsi"/>
                <w:noProof/>
                <w:sz w:val="22"/>
                <w:lang w:val="en-US"/>
              </w:rPr>
              <w:tab/>
            </w:r>
            <w:r w:rsidR="00ED6A49" w:rsidRPr="00BD0FA4">
              <w:rPr>
                <w:rStyle w:val="Hyperlink"/>
                <w:rFonts w:cs="Times New Roman"/>
                <w:noProof/>
              </w:rPr>
              <w:t>Abstract</w:t>
            </w:r>
            <w:r w:rsidR="00ED6A49">
              <w:rPr>
                <w:noProof/>
                <w:webHidden/>
              </w:rPr>
              <w:tab/>
            </w:r>
            <w:r>
              <w:rPr>
                <w:noProof/>
                <w:webHidden/>
              </w:rPr>
              <w:fldChar w:fldCharType="begin"/>
            </w:r>
            <w:r w:rsidR="00ED6A49">
              <w:rPr>
                <w:noProof/>
                <w:webHidden/>
              </w:rPr>
              <w:instrText xml:space="preserve"> PAGEREF _Toc38471898 \h </w:instrText>
            </w:r>
            <w:r>
              <w:rPr>
                <w:noProof/>
                <w:webHidden/>
              </w:rPr>
            </w:r>
            <w:r>
              <w:rPr>
                <w:noProof/>
                <w:webHidden/>
              </w:rPr>
              <w:fldChar w:fldCharType="separate"/>
            </w:r>
            <w:r w:rsidR="00ED6A49">
              <w:rPr>
                <w:noProof/>
                <w:webHidden/>
              </w:rPr>
              <w:t>3</w:t>
            </w:r>
            <w:r>
              <w:rPr>
                <w:noProof/>
                <w:webHidden/>
              </w:rPr>
              <w:fldChar w:fldCharType="end"/>
            </w:r>
          </w:hyperlink>
        </w:p>
        <w:p w:rsidR="00ED6A49" w:rsidRDefault="00BA0E5D">
          <w:pPr>
            <w:pStyle w:val="TOC1"/>
            <w:tabs>
              <w:tab w:val="left" w:pos="480"/>
              <w:tab w:val="right" w:leader="dot" w:pos="9020"/>
            </w:tabs>
            <w:rPr>
              <w:rFonts w:asciiTheme="minorHAnsi" w:eastAsiaTheme="minorEastAsia" w:hAnsiTheme="minorHAnsi"/>
              <w:noProof/>
              <w:sz w:val="22"/>
              <w:lang w:val="en-US"/>
            </w:rPr>
          </w:pPr>
          <w:hyperlink w:anchor="_Toc38471899" w:history="1">
            <w:r w:rsidR="00ED6A49" w:rsidRPr="00BD0FA4">
              <w:rPr>
                <w:rStyle w:val="Hyperlink"/>
                <w:rFonts w:cs="Times New Roman"/>
                <w:noProof/>
              </w:rPr>
              <w:t>2.</w:t>
            </w:r>
            <w:r w:rsidR="00ED6A49">
              <w:rPr>
                <w:rFonts w:asciiTheme="minorHAnsi" w:eastAsiaTheme="minorEastAsia" w:hAnsiTheme="minorHAnsi"/>
                <w:noProof/>
                <w:sz w:val="22"/>
                <w:lang w:val="en-US"/>
              </w:rPr>
              <w:tab/>
            </w:r>
            <w:r w:rsidR="00ED6A49" w:rsidRPr="00BD0FA4">
              <w:rPr>
                <w:rStyle w:val="Hyperlink"/>
                <w:rFonts w:cs="Times New Roman"/>
                <w:noProof/>
              </w:rPr>
              <w:t>Introduction</w:t>
            </w:r>
            <w:r w:rsidR="00ED6A49">
              <w:rPr>
                <w:noProof/>
                <w:webHidden/>
              </w:rPr>
              <w:tab/>
            </w:r>
            <w:r>
              <w:rPr>
                <w:noProof/>
                <w:webHidden/>
              </w:rPr>
              <w:fldChar w:fldCharType="begin"/>
            </w:r>
            <w:r w:rsidR="00ED6A49">
              <w:rPr>
                <w:noProof/>
                <w:webHidden/>
              </w:rPr>
              <w:instrText xml:space="preserve"> PAGEREF _Toc38471899 \h </w:instrText>
            </w:r>
            <w:r>
              <w:rPr>
                <w:noProof/>
                <w:webHidden/>
              </w:rPr>
            </w:r>
            <w:r>
              <w:rPr>
                <w:noProof/>
                <w:webHidden/>
              </w:rPr>
              <w:fldChar w:fldCharType="separate"/>
            </w:r>
            <w:r w:rsidR="00ED6A49">
              <w:rPr>
                <w:noProof/>
                <w:webHidden/>
              </w:rPr>
              <w:t>3</w:t>
            </w:r>
            <w:r>
              <w:rPr>
                <w:noProof/>
                <w:webHidden/>
              </w:rPr>
              <w:fldChar w:fldCharType="end"/>
            </w:r>
          </w:hyperlink>
        </w:p>
        <w:p w:rsidR="00ED6A49" w:rsidRDefault="00BA0E5D">
          <w:pPr>
            <w:pStyle w:val="TOC1"/>
            <w:tabs>
              <w:tab w:val="left" w:pos="480"/>
              <w:tab w:val="right" w:leader="dot" w:pos="9020"/>
            </w:tabs>
            <w:rPr>
              <w:rFonts w:asciiTheme="minorHAnsi" w:eastAsiaTheme="minorEastAsia" w:hAnsiTheme="minorHAnsi"/>
              <w:noProof/>
              <w:sz w:val="22"/>
              <w:lang w:val="en-US"/>
            </w:rPr>
          </w:pPr>
          <w:hyperlink w:anchor="_Toc38471900" w:history="1">
            <w:r w:rsidR="00ED6A49" w:rsidRPr="00BD0FA4">
              <w:rPr>
                <w:rStyle w:val="Hyperlink"/>
                <w:rFonts w:cs="Times New Roman"/>
                <w:noProof/>
              </w:rPr>
              <w:t>3.</w:t>
            </w:r>
            <w:r w:rsidR="00ED6A49">
              <w:rPr>
                <w:rFonts w:asciiTheme="minorHAnsi" w:eastAsiaTheme="minorEastAsia" w:hAnsiTheme="minorHAnsi"/>
                <w:noProof/>
                <w:sz w:val="22"/>
                <w:lang w:val="en-US"/>
              </w:rPr>
              <w:tab/>
            </w:r>
            <w:r w:rsidR="00ED6A49" w:rsidRPr="00BD0FA4">
              <w:rPr>
                <w:rStyle w:val="Hyperlink"/>
                <w:rFonts w:cs="Times New Roman"/>
                <w:noProof/>
              </w:rPr>
              <w:t>Data Preparation, Exploration &amp; Transformation</w:t>
            </w:r>
            <w:r w:rsidR="00ED6A49">
              <w:rPr>
                <w:noProof/>
                <w:webHidden/>
              </w:rPr>
              <w:tab/>
            </w:r>
            <w:r>
              <w:rPr>
                <w:noProof/>
                <w:webHidden/>
              </w:rPr>
              <w:fldChar w:fldCharType="begin"/>
            </w:r>
            <w:r w:rsidR="00ED6A49">
              <w:rPr>
                <w:noProof/>
                <w:webHidden/>
              </w:rPr>
              <w:instrText xml:space="preserve"> PAGEREF _Toc38471900 \h </w:instrText>
            </w:r>
            <w:r>
              <w:rPr>
                <w:noProof/>
                <w:webHidden/>
              </w:rPr>
            </w:r>
            <w:r>
              <w:rPr>
                <w:noProof/>
                <w:webHidden/>
              </w:rPr>
              <w:fldChar w:fldCharType="separate"/>
            </w:r>
            <w:r w:rsidR="00ED6A49">
              <w:rPr>
                <w:noProof/>
                <w:webHidden/>
              </w:rPr>
              <w:t>4</w:t>
            </w:r>
            <w:r>
              <w:rPr>
                <w:noProof/>
                <w:webHidden/>
              </w:rPr>
              <w:fldChar w:fldCharType="end"/>
            </w:r>
          </w:hyperlink>
        </w:p>
        <w:p w:rsidR="00ED6A49" w:rsidRDefault="00BA0E5D">
          <w:pPr>
            <w:pStyle w:val="TOC1"/>
            <w:tabs>
              <w:tab w:val="left" w:pos="480"/>
              <w:tab w:val="right" w:leader="dot" w:pos="9020"/>
            </w:tabs>
            <w:rPr>
              <w:rFonts w:asciiTheme="minorHAnsi" w:eastAsiaTheme="minorEastAsia" w:hAnsiTheme="minorHAnsi"/>
              <w:noProof/>
              <w:sz w:val="22"/>
              <w:lang w:val="en-US"/>
            </w:rPr>
          </w:pPr>
          <w:hyperlink w:anchor="_Toc38471901" w:history="1">
            <w:r w:rsidR="00ED6A49" w:rsidRPr="00BD0FA4">
              <w:rPr>
                <w:rStyle w:val="Hyperlink"/>
                <w:rFonts w:cs="Times New Roman"/>
                <w:noProof/>
              </w:rPr>
              <w:t>4.</w:t>
            </w:r>
            <w:r w:rsidR="00ED6A49">
              <w:rPr>
                <w:rFonts w:asciiTheme="minorHAnsi" w:eastAsiaTheme="minorEastAsia" w:hAnsiTheme="minorHAnsi"/>
                <w:noProof/>
                <w:sz w:val="22"/>
                <w:lang w:val="en-US"/>
              </w:rPr>
              <w:tab/>
            </w:r>
            <w:r w:rsidR="00ED6A49" w:rsidRPr="00BD0FA4">
              <w:rPr>
                <w:rStyle w:val="Hyperlink"/>
                <w:rFonts w:cs="Times New Roman"/>
                <w:noProof/>
              </w:rPr>
              <w:t>Models</w:t>
            </w:r>
            <w:r w:rsidR="00ED6A49">
              <w:rPr>
                <w:noProof/>
                <w:webHidden/>
              </w:rPr>
              <w:tab/>
            </w:r>
            <w:r>
              <w:rPr>
                <w:noProof/>
                <w:webHidden/>
              </w:rPr>
              <w:fldChar w:fldCharType="begin"/>
            </w:r>
            <w:r w:rsidR="00ED6A49">
              <w:rPr>
                <w:noProof/>
                <w:webHidden/>
              </w:rPr>
              <w:instrText xml:space="preserve"> PAGEREF _Toc38471901 \h </w:instrText>
            </w:r>
            <w:r>
              <w:rPr>
                <w:noProof/>
                <w:webHidden/>
              </w:rPr>
            </w:r>
            <w:r>
              <w:rPr>
                <w:noProof/>
                <w:webHidden/>
              </w:rPr>
              <w:fldChar w:fldCharType="separate"/>
            </w:r>
            <w:r w:rsidR="00ED6A49">
              <w:rPr>
                <w:noProof/>
                <w:webHidden/>
              </w:rPr>
              <w:t>5</w:t>
            </w:r>
            <w:r>
              <w:rPr>
                <w:noProof/>
                <w:webHidden/>
              </w:rPr>
              <w:fldChar w:fldCharType="end"/>
            </w:r>
          </w:hyperlink>
        </w:p>
        <w:p w:rsidR="00ED6A49" w:rsidRDefault="00BA0E5D">
          <w:pPr>
            <w:pStyle w:val="TOC2"/>
            <w:tabs>
              <w:tab w:val="left" w:pos="880"/>
              <w:tab w:val="right" w:leader="dot" w:pos="9020"/>
            </w:tabs>
            <w:rPr>
              <w:rFonts w:asciiTheme="minorHAnsi" w:eastAsiaTheme="minorEastAsia" w:hAnsiTheme="minorHAnsi"/>
              <w:noProof/>
              <w:sz w:val="22"/>
              <w:lang w:val="en-US"/>
            </w:rPr>
          </w:pPr>
          <w:hyperlink w:anchor="_Toc38471902" w:history="1">
            <w:r w:rsidR="00ED6A49" w:rsidRPr="00BD0FA4">
              <w:rPr>
                <w:rStyle w:val="Hyperlink"/>
                <w:rFonts w:cs="Times New Roman"/>
                <w:bCs/>
                <w:noProof/>
                <w:lang w:val="en-US"/>
              </w:rPr>
              <w:t>4.1.</w:t>
            </w:r>
            <w:r w:rsidR="00ED6A49">
              <w:rPr>
                <w:rFonts w:asciiTheme="minorHAnsi" w:eastAsiaTheme="minorEastAsia" w:hAnsiTheme="minorHAnsi"/>
                <w:noProof/>
                <w:sz w:val="22"/>
                <w:lang w:val="en-US"/>
              </w:rPr>
              <w:tab/>
            </w:r>
            <w:r w:rsidR="00ED6A49" w:rsidRPr="00BD0FA4">
              <w:rPr>
                <w:rStyle w:val="Hyperlink"/>
                <w:rFonts w:cs="Times New Roman"/>
                <w:bCs/>
                <w:noProof/>
                <w:lang w:val="en-US"/>
              </w:rPr>
              <w:t>Linear Classifiers</w:t>
            </w:r>
            <w:r w:rsidR="00ED6A49">
              <w:rPr>
                <w:noProof/>
                <w:webHidden/>
              </w:rPr>
              <w:tab/>
            </w:r>
            <w:r>
              <w:rPr>
                <w:noProof/>
                <w:webHidden/>
              </w:rPr>
              <w:fldChar w:fldCharType="begin"/>
            </w:r>
            <w:r w:rsidR="00ED6A49">
              <w:rPr>
                <w:noProof/>
                <w:webHidden/>
              </w:rPr>
              <w:instrText xml:space="preserve"> PAGEREF _Toc38471902 \h </w:instrText>
            </w:r>
            <w:r>
              <w:rPr>
                <w:noProof/>
                <w:webHidden/>
              </w:rPr>
            </w:r>
            <w:r>
              <w:rPr>
                <w:noProof/>
                <w:webHidden/>
              </w:rPr>
              <w:fldChar w:fldCharType="separate"/>
            </w:r>
            <w:r w:rsidR="00ED6A49">
              <w:rPr>
                <w:noProof/>
                <w:webHidden/>
              </w:rPr>
              <w:t>6</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03" w:history="1">
            <w:r w:rsidR="00ED6A49" w:rsidRPr="00BD0FA4">
              <w:rPr>
                <w:rStyle w:val="Hyperlink"/>
                <w:rFonts w:cs="Times New Roman"/>
                <w:noProof/>
              </w:rPr>
              <w:t>4.1.1</w:t>
            </w:r>
            <w:r w:rsidR="00ED6A49">
              <w:rPr>
                <w:rFonts w:asciiTheme="minorHAnsi" w:eastAsiaTheme="minorEastAsia" w:hAnsiTheme="minorHAnsi"/>
                <w:noProof/>
                <w:sz w:val="22"/>
                <w:lang w:val="en-US"/>
              </w:rPr>
              <w:tab/>
            </w:r>
            <w:r w:rsidR="00ED6A49" w:rsidRPr="00BD0FA4">
              <w:rPr>
                <w:rStyle w:val="Hyperlink"/>
                <w:rFonts w:cs="Times New Roman"/>
                <w:noProof/>
              </w:rPr>
              <w:t>Linear regression</w:t>
            </w:r>
            <w:r w:rsidR="00ED6A49">
              <w:rPr>
                <w:noProof/>
                <w:webHidden/>
              </w:rPr>
              <w:tab/>
            </w:r>
            <w:r>
              <w:rPr>
                <w:noProof/>
                <w:webHidden/>
              </w:rPr>
              <w:fldChar w:fldCharType="begin"/>
            </w:r>
            <w:r w:rsidR="00ED6A49">
              <w:rPr>
                <w:noProof/>
                <w:webHidden/>
              </w:rPr>
              <w:instrText xml:space="preserve"> PAGEREF _Toc38471903 \h </w:instrText>
            </w:r>
            <w:r>
              <w:rPr>
                <w:noProof/>
                <w:webHidden/>
              </w:rPr>
            </w:r>
            <w:r>
              <w:rPr>
                <w:noProof/>
                <w:webHidden/>
              </w:rPr>
              <w:fldChar w:fldCharType="separate"/>
            </w:r>
            <w:r w:rsidR="00ED6A49">
              <w:rPr>
                <w:noProof/>
                <w:webHidden/>
              </w:rPr>
              <w:t>6</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04" w:history="1">
            <w:r w:rsidR="00ED6A49" w:rsidRPr="00BD0FA4">
              <w:rPr>
                <w:rStyle w:val="Hyperlink"/>
                <w:rFonts w:cs="Times New Roman"/>
                <w:noProof/>
              </w:rPr>
              <w:t>4.1.2</w:t>
            </w:r>
            <w:r w:rsidR="00ED6A49">
              <w:rPr>
                <w:rFonts w:asciiTheme="minorHAnsi" w:eastAsiaTheme="minorEastAsia" w:hAnsiTheme="minorHAnsi"/>
                <w:noProof/>
                <w:sz w:val="22"/>
                <w:lang w:val="en-US"/>
              </w:rPr>
              <w:tab/>
            </w:r>
            <w:r w:rsidR="00ED6A49" w:rsidRPr="00BD0FA4">
              <w:rPr>
                <w:rStyle w:val="Hyperlink"/>
                <w:rFonts w:cs="Times New Roman"/>
                <w:noProof/>
              </w:rPr>
              <w:t>Logistic regression</w:t>
            </w:r>
            <w:r w:rsidR="00ED6A49">
              <w:rPr>
                <w:noProof/>
                <w:webHidden/>
              </w:rPr>
              <w:tab/>
            </w:r>
            <w:r>
              <w:rPr>
                <w:noProof/>
                <w:webHidden/>
              </w:rPr>
              <w:fldChar w:fldCharType="begin"/>
            </w:r>
            <w:r w:rsidR="00ED6A49">
              <w:rPr>
                <w:noProof/>
                <w:webHidden/>
              </w:rPr>
              <w:instrText xml:space="preserve"> PAGEREF _Toc38471904 \h </w:instrText>
            </w:r>
            <w:r>
              <w:rPr>
                <w:noProof/>
                <w:webHidden/>
              </w:rPr>
            </w:r>
            <w:r>
              <w:rPr>
                <w:noProof/>
                <w:webHidden/>
              </w:rPr>
              <w:fldChar w:fldCharType="separate"/>
            </w:r>
            <w:r w:rsidR="00ED6A49">
              <w:rPr>
                <w:noProof/>
                <w:webHidden/>
              </w:rPr>
              <w:t>6</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05" w:history="1">
            <w:r w:rsidR="00ED6A49" w:rsidRPr="00BD0FA4">
              <w:rPr>
                <w:rStyle w:val="Hyperlink"/>
                <w:rFonts w:cs="Times New Roman"/>
                <w:noProof/>
              </w:rPr>
              <w:t>4.1.3</w:t>
            </w:r>
            <w:r w:rsidR="00ED6A49">
              <w:rPr>
                <w:rFonts w:asciiTheme="minorHAnsi" w:eastAsiaTheme="minorEastAsia" w:hAnsiTheme="minorHAnsi"/>
                <w:noProof/>
                <w:sz w:val="22"/>
                <w:lang w:val="en-US"/>
              </w:rPr>
              <w:tab/>
            </w:r>
            <w:r w:rsidR="00ED6A49" w:rsidRPr="00BD0FA4">
              <w:rPr>
                <w:rStyle w:val="Hyperlink"/>
                <w:rFonts w:cs="Times New Roman"/>
                <w:noProof/>
              </w:rPr>
              <w:t>SGD Classifier</w:t>
            </w:r>
            <w:r w:rsidR="00ED6A49">
              <w:rPr>
                <w:noProof/>
                <w:webHidden/>
              </w:rPr>
              <w:tab/>
            </w:r>
            <w:r>
              <w:rPr>
                <w:noProof/>
                <w:webHidden/>
              </w:rPr>
              <w:fldChar w:fldCharType="begin"/>
            </w:r>
            <w:r w:rsidR="00ED6A49">
              <w:rPr>
                <w:noProof/>
                <w:webHidden/>
              </w:rPr>
              <w:instrText xml:space="preserve"> PAGEREF _Toc38471905 \h </w:instrText>
            </w:r>
            <w:r>
              <w:rPr>
                <w:noProof/>
                <w:webHidden/>
              </w:rPr>
            </w:r>
            <w:r>
              <w:rPr>
                <w:noProof/>
                <w:webHidden/>
              </w:rPr>
              <w:fldChar w:fldCharType="separate"/>
            </w:r>
            <w:r w:rsidR="00ED6A49">
              <w:rPr>
                <w:noProof/>
                <w:webHidden/>
              </w:rPr>
              <w:t>6</w:t>
            </w:r>
            <w:r>
              <w:rPr>
                <w:noProof/>
                <w:webHidden/>
              </w:rPr>
              <w:fldChar w:fldCharType="end"/>
            </w:r>
          </w:hyperlink>
        </w:p>
        <w:p w:rsidR="00ED6A49" w:rsidRDefault="00BA0E5D">
          <w:pPr>
            <w:pStyle w:val="TOC2"/>
            <w:tabs>
              <w:tab w:val="left" w:pos="880"/>
              <w:tab w:val="right" w:leader="dot" w:pos="9020"/>
            </w:tabs>
            <w:rPr>
              <w:rFonts w:asciiTheme="minorHAnsi" w:eastAsiaTheme="minorEastAsia" w:hAnsiTheme="minorHAnsi"/>
              <w:noProof/>
              <w:sz w:val="22"/>
              <w:lang w:val="en-US"/>
            </w:rPr>
          </w:pPr>
          <w:hyperlink w:anchor="_Toc38471906" w:history="1">
            <w:r w:rsidR="00ED6A49" w:rsidRPr="00BD0FA4">
              <w:rPr>
                <w:rStyle w:val="Hyperlink"/>
                <w:rFonts w:cs="Times New Roman"/>
                <w:bCs/>
                <w:noProof/>
                <w:lang w:val="en-US"/>
              </w:rPr>
              <w:t>4.2.</w:t>
            </w:r>
            <w:r w:rsidR="00ED6A49">
              <w:rPr>
                <w:rFonts w:asciiTheme="minorHAnsi" w:eastAsiaTheme="minorEastAsia" w:hAnsiTheme="minorHAnsi"/>
                <w:noProof/>
                <w:sz w:val="22"/>
                <w:lang w:val="en-US"/>
              </w:rPr>
              <w:tab/>
            </w:r>
            <w:r w:rsidR="00ED6A49" w:rsidRPr="00BD0FA4">
              <w:rPr>
                <w:rStyle w:val="Hyperlink"/>
                <w:rFonts w:cs="Times New Roman"/>
                <w:bCs/>
                <w:noProof/>
                <w:lang w:val="en-US"/>
              </w:rPr>
              <w:t>Geometric Models</w:t>
            </w:r>
            <w:r w:rsidR="00ED6A49">
              <w:rPr>
                <w:noProof/>
                <w:webHidden/>
              </w:rPr>
              <w:tab/>
            </w:r>
            <w:r>
              <w:rPr>
                <w:noProof/>
                <w:webHidden/>
              </w:rPr>
              <w:fldChar w:fldCharType="begin"/>
            </w:r>
            <w:r w:rsidR="00ED6A49">
              <w:rPr>
                <w:noProof/>
                <w:webHidden/>
              </w:rPr>
              <w:instrText xml:space="preserve"> PAGEREF _Toc38471906 \h </w:instrText>
            </w:r>
            <w:r>
              <w:rPr>
                <w:noProof/>
                <w:webHidden/>
              </w:rPr>
            </w:r>
            <w:r>
              <w:rPr>
                <w:noProof/>
                <w:webHidden/>
              </w:rPr>
              <w:fldChar w:fldCharType="separate"/>
            </w:r>
            <w:r w:rsidR="00ED6A49">
              <w:rPr>
                <w:noProof/>
                <w:webHidden/>
              </w:rPr>
              <w:t>6</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07" w:history="1">
            <w:r w:rsidR="00ED6A49" w:rsidRPr="00BD0FA4">
              <w:rPr>
                <w:rStyle w:val="Hyperlink"/>
                <w:rFonts w:cs="Times New Roman"/>
                <w:noProof/>
              </w:rPr>
              <w:t>4.2.1.</w:t>
            </w:r>
            <w:r w:rsidR="00ED6A49">
              <w:rPr>
                <w:rFonts w:asciiTheme="minorHAnsi" w:eastAsiaTheme="minorEastAsia" w:hAnsiTheme="minorHAnsi"/>
                <w:noProof/>
                <w:sz w:val="22"/>
                <w:lang w:val="en-US"/>
              </w:rPr>
              <w:tab/>
            </w:r>
            <w:r w:rsidR="00ED6A49" w:rsidRPr="00BD0FA4">
              <w:rPr>
                <w:rStyle w:val="Hyperlink"/>
                <w:rFonts w:cs="Times New Roman"/>
                <w:noProof/>
              </w:rPr>
              <w:t>Support vector machines (SVM)</w:t>
            </w:r>
            <w:r w:rsidR="00ED6A49">
              <w:rPr>
                <w:noProof/>
                <w:webHidden/>
              </w:rPr>
              <w:tab/>
            </w:r>
            <w:r>
              <w:rPr>
                <w:noProof/>
                <w:webHidden/>
              </w:rPr>
              <w:fldChar w:fldCharType="begin"/>
            </w:r>
            <w:r w:rsidR="00ED6A49">
              <w:rPr>
                <w:noProof/>
                <w:webHidden/>
              </w:rPr>
              <w:instrText xml:space="preserve"> PAGEREF _Toc38471907 \h </w:instrText>
            </w:r>
            <w:r>
              <w:rPr>
                <w:noProof/>
                <w:webHidden/>
              </w:rPr>
            </w:r>
            <w:r>
              <w:rPr>
                <w:noProof/>
                <w:webHidden/>
              </w:rPr>
              <w:fldChar w:fldCharType="separate"/>
            </w:r>
            <w:r w:rsidR="00ED6A49">
              <w:rPr>
                <w:noProof/>
                <w:webHidden/>
              </w:rPr>
              <w:t>6</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08" w:history="1">
            <w:r w:rsidR="00ED6A49" w:rsidRPr="00BD0FA4">
              <w:rPr>
                <w:rStyle w:val="Hyperlink"/>
                <w:rFonts w:cs="Times New Roman"/>
                <w:noProof/>
              </w:rPr>
              <w:t>4.2.2.</w:t>
            </w:r>
            <w:r w:rsidR="00ED6A49">
              <w:rPr>
                <w:rFonts w:asciiTheme="minorHAnsi" w:eastAsiaTheme="minorEastAsia" w:hAnsiTheme="minorHAnsi"/>
                <w:noProof/>
                <w:sz w:val="22"/>
                <w:lang w:val="en-US"/>
              </w:rPr>
              <w:tab/>
            </w:r>
            <w:r w:rsidR="00ED6A49" w:rsidRPr="00BD0FA4">
              <w:rPr>
                <w:rStyle w:val="Hyperlink"/>
                <w:rFonts w:cs="Times New Roman"/>
                <w:noProof/>
              </w:rPr>
              <w:t>KNN using Manhattan distance</w:t>
            </w:r>
            <w:r w:rsidR="00ED6A49">
              <w:rPr>
                <w:noProof/>
                <w:webHidden/>
              </w:rPr>
              <w:tab/>
            </w:r>
            <w:r>
              <w:rPr>
                <w:noProof/>
                <w:webHidden/>
              </w:rPr>
              <w:fldChar w:fldCharType="begin"/>
            </w:r>
            <w:r w:rsidR="00ED6A49">
              <w:rPr>
                <w:noProof/>
                <w:webHidden/>
              </w:rPr>
              <w:instrText xml:space="preserve"> PAGEREF _Toc38471908 \h </w:instrText>
            </w:r>
            <w:r>
              <w:rPr>
                <w:noProof/>
                <w:webHidden/>
              </w:rPr>
            </w:r>
            <w:r>
              <w:rPr>
                <w:noProof/>
                <w:webHidden/>
              </w:rPr>
              <w:fldChar w:fldCharType="separate"/>
            </w:r>
            <w:r w:rsidR="00ED6A49">
              <w:rPr>
                <w:noProof/>
                <w:webHidden/>
              </w:rPr>
              <w:t>7</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09" w:history="1">
            <w:r w:rsidR="00ED6A49" w:rsidRPr="00BD0FA4">
              <w:rPr>
                <w:rStyle w:val="Hyperlink"/>
                <w:rFonts w:cs="Times New Roman"/>
                <w:bCs/>
                <w:noProof/>
                <w:lang w:val="en-US"/>
              </w:rPr>
              <w:t>4.2.3.</w:t>
            </w:r>
            <w:r w:rsidR="00ED6A49">
              <w:rPr>
                <w:rFonts w:asciiTheme="minorHAnsi" w:eastAsiaTheme="minorEastAsia" w:hAnsiTheme="minorHAnsi"/>
                <w:noProof/>
                <w:sz w:val="22"/>
                <w:lang w:val="en-US"/>
              </w:rPr>
              <w:tab/>
            </w:r>
            <w:r w:rsidR="00ED6A49" w:rsidRPr="00BD0FA4">
              <w:rPr>
                <w:rStyle w:val="Hyperlink"/>
                <w:rFonts w:cs="Times New Roman"/>
                <w:noProof/>
              </w:rPr>
              <w:t>KNN using Euclidean distance</w:t>
            </w:r>
            <w:r w:rsidR="00ED6A49">
              <w:rPr>
                <w:noProof/>
                <w:webHidden/>
              </w:rPr>
              <w:tab/>
            </w:r>
            <w:r>
              <w:rPr>
                <w:noProof/>
                <w:webHidden/>
              </w:rPr>
              <w:fldChar w:fldCharType="begin"/>
            </w:r>
            <w:r w:rsidR="00ED6A49">
              <w:rPr>
                <w:noProof/>
                <w:webHidden/>
              </w:rPr>
              <w:instrText xml:space="preserve"> PAGEREF _Toc38471909 \h </w:instrText>
            </w:r>
            <w:r>
              <w:rPr>
                <w:noProof/>
                <w:webHidden/>
              </w:rPr>
            </w:r>
            <w:r>
              <w:rPr>
                <w:noProof/>
                <w:webHidden/>
              </w:rPr>
              <w:fldChar w:fldCharType="separate"/>
            </w:r>
            <w:r w:rsidR="00ED6A49">
              <w:rPr>
                <w:noProof/>
                <w:webHidden/>
              </w:rPr>
              <w:t>7</w:t>
            </w:r>
            <w:r>
              <w:rPr>
                <w:noProof/>
                <w:webHidden/>
              </w:rPr>
              <w:fldChar w:fldCharType="end"/>
            </w:r>
          </w:hyperlink>
        </w:p>
        <w:p w:rsidR="00ED6A49" w:rsidRDefault="00BA0E5D">
          <w:pPr>
            <w:pStyle w:val="TOC2"/>
            <w:tabs>
              <w:tab w:val="left" w:pos="880"/>
              <w:tab w:val="right" w:leader="dot" w:pos="9020"/>
            </w:tabs>
            <w:rPr>
              <w:rFonts w:asciiTheme="minorHAnsi" w:eastAsiaTheme="minorEastAsia" w:hAnsiTheme="minorHAnsi"/>
              <w:noProof/>
              <w:sz w:val="22"/>
              <w:lang w:val="en-US"/>
            </w:rPr>
          </w:pPr>
          <w:hyperlink w:anchor="_Toc38471910" w:history="1">
            <w:r w:rsidR="00ED6A49" w:rsidRPr="00BD0FA4">
              <w:rPr>
                <w:rStyle w:val="Hyperlink"/>
                <w:rFonts w:cs="Times New Roman"/>
                <w:bCs/>
                <w:noProof/>
                <w:lang w:val="en-US"/>
              </w:rPr>
              <w:t>4.3.</w:t>
            </w:r>
            <w:r w:rsidR="00ED6A49">
              <w:rPr>
                <w:rFonts w:asciiTheme="minorHAnsi" w:eastAsiaTheme="minorEastAsia" w:hAnsiTheme="minorHAnsi"/>
                <w:noProof/>
                <w:sz w:val="22"/>
                <w:lang w:val="en-US"/>
              </w:rPr>
              <w:tab/>
            </w:r>
            <w:r w:rsidR="00ED6A49" w:rsidRPr="00BD0FA4">
              <w:rPr>
                <w:rStyle w:val="Hyperlink"/>
                <w:rFonts w:cs="Times New Roman"/>
                <w:bCs/>
                <w:noProof/>
                <w:lang w:val="en-US"/>
              </w:rPr>
              <w:t>Probabilistic Model</w:t>
            </w:r>
            <w:r w:rsidR="00ED6A49">
              <w:rPr>
                <w:noProof/>
                <w:webHidden/>
              </w:rPr>
              <w:tab/>
            </w:r>
            <w:r>
              <w:rPr>
                <w:noProof/>
                <w:webHidden/>
              </w:rPr>
              <w:fldChar w:fldCharType="begin"/>
            </w:r>
            <w:r w:rsidR="00ED6A49">
              <w:rPr>
                <w:noProof/>
                <w:webHidden/>
              </w:rPr>
              <w:instrText xml:space="preserve"> PAGEREF _Toc38471910 \h </w:instrText>
            </w:r>
            <w:r>
              <w:rPr>
                <w:noProof/>
                <w:webHidden/>
              </w:rPr>
            </w:r>
            <w:r>
              <w:rPr>
                <w:noProof/>
                <w:webHidden/>
              </w:rPr>
              <w:fldChar w:fldCharType="separate"/>
            </w:r>
            <w:r w:rsidR="00ED6A49">
              <w:rPr>
                <w:noProof/>
                <w:webHidden/>
              </w:rPr>
              <w:t>7</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11" w:history="1">
            <w:r w:rsidR="00ED6A49" w:rsidRPr="00BD0FA4">
              <w:rPr>
                <w:rStyle w:val="Hyperlink"/>
                <w:rFonts w:cs="Times New Roman"/>
                <w:bCs/>
                <w:noProof/>
                <w:lang w:val="en-US"/>
              </w:rPr>
              <w:t>4.3.1.</w:t>
            </w:r>
            <w:r w:rsidR="00ED6A49">
              <w:rPr>
                <w:rFonts w:asciiTheme="minorHAnsi" w:eastAsiaTheme="minorEastAsia" w:hAnsiTheme="minorHAnsi"/>
                <w:noProof/>
                <w:sz w:val="22"/>
                <w:lang w:val="en-US"/>
              </w:rPr>
              <w:tab/>
            </w:r>
            <w:r w:rsidR="00ED6A49" w:rsidRPr="00BD0FA4">
              <w:rPr>
                <w:rStyle w:val="Hyperlink"/>
                <w:rFonts w:cs="Times New Roman"/>
                <w:noProof/>
              </w:rPr>
              <w:t>Gaussian Naive Bayes</w:t>
            </w:r>
            <w:r w:rsidR="00ED6A49">
              <w:rPr>
                <w:noProof/>
                <w:webHidden/>
              </w:rPr>
              <w:tab/>
            </w:r>
            <w:r>
              <w:rPr>
                <w:noProof/>
                <w:webHidden/>
              </w:rPr>
              <w:fldChar w:fldCharType="begin"/>
            </w:r>
            <w:r w:rsidR="00ED6A49">
              <w:rPr>
                <w:noProof/>
                <w:webHidden/>
              </w:rPr>
              <w:instrText xml:space="preserve"> PAGEREF _Toc38471911 \h </w:instrText>
            </w:r>
            <w:r>
              <w:rPr>
                <w:noProof/>
                <w:webHidden/>
              </w:rPr>
            </w:r>
            <w:r>
              <w:rPr>
                <w:noProof/>
                <w:webHidden/>
              </w:rPr>
              <w:fldChar w:fldCharType="separate"/>
            </w:r>
            <w:r w:rsidR="00ED6A49">
              <w:rPr>
                <w:noProof/>
                <w:webHidden/>
              </w:rPr>
              <w:t>7</w:t>
            </w:r>
            <w:r>
              <w:rPr>
                <w:noProof/>
                <w:webHidden/>
              </w:rPr>
              <w:fldChar w:fldCharType="end"/>
            </w:r>
          </w:hyperlink>
        </w:p>
        <w:p w:rsidR="00ED6A49" w:rsidRDefault="00BA0E5D">
          <w:pPr>
            <w:pStyle w:val="TOC2"/>
            <w:tabs>
              <w:tab w:val="left" w:pos="880"/>
              <w:tab w:val="right" w:leader="dot" w:pos="9020"/>
            </w:tabs>
            <w:rPr>
              <w:rFonts w:asciiTheme="minorHAnsi" w:eastAsiaTheme="minorEastAsia" w:hAnsiTheme="minorHAnsi"/>
              <w:noProof/>
              <w:sz w:val="22"/>
              <w:lang w:val="en-US"/>
            </w:rPr>
          </w:pPr>
          <w:hyperlink w:anchor="_Toc38471912" w:history="1">
            <w:r w:rsidR="00ED6A49" w:rsidRPr="00BD0FA4">
              <w:rPr>
                <w:rStyle w:val="Hyperlink"/>
                <w:rFonts w:cs="Times New Roman"/>
                <w:bCs/>
                <w:noProof/>
                <w:lang w:val="en-US"/>
              </w:rPr>
              <w:t>4.4.</w:t>
            </w:r>
            <w:r w:rsidR="00ED6A49">
              <w:rPr>
                <w:rFonts w:asciiTheme="minorHAnsi" w:eastAsiaTheme="minorEastAsia" w:hAnsiTheme="minorHAnsi"/>
                <w:noProof/>
                <w:sz w:val="22"/>
                <w:lang w:val="en-US"/>
              </w:rPr>
              <w:tab/>
            </w:r>
            <w:r w:rsidR="00ED6A49" w:rsidRPr="00BD0FA4">
              <w:rPr>
                <w:rStyle w:val="Hyperlink"/>
                <w:rFonts w:cs="Times New Roman"/>
                <w:bCs/>
                <w:noProof/>
                <w:lang w:val="en-US"/>
              </w:rPr>
              <w:t>Tree Based</w:t>
            </w:r>
            <w:r w:rsidR="00ED6A49">
              <w:rPr>
                <w:noProof/>
                <w:webHidden/>
              </w:rPr>
              <w:tab/>
            </w:r>
            <w:r>
              <w:rPr>
                <w:noProof/>
                <w:webHidden/>
              </w:rPr>
              <w:fldChar w:fldCharType="begin"/>
            </w:r>
            <w:r w:rsidR="00ED6A49">
              <w:rPr>
                <w:noProof/>
                <w:webHidden/>
              </w:rPr>
              <w:instrText xml:space="preserve"> PAGEREF _Toc38471912 \h </w:instrText>
            </w:r>
            <w:r>
              <w:rPr>
                <w:noProof/>
                <w:webHidden/>
              </w:rPr>
            </w:r>
            <w:r>
              <w:rPr>
                <w:noProof/>
                <w:webHidden/>
              </w:rPr>
              <w:fldChar w:fldCharType="separate"/>
            </w:r>
            <w:r w:rsidR="00ED6A49">
              <w:rPr>
                <w:noProof/>
                <w:webHidden/>
              </w:rPr>
              <w:t>7</w:t>
            </w:r>
            <w:r>
              <w:rPr>
                <w:noProof/>
                <w:webHidden/>
              </w:rPr>
              <w:fldChar w:fldCharType="end"/>
            </w:r>
          </w:hyperlink>
        </w:p>
        <w:p w:rsidR="00ED6A49" w:rsidRDefault="00BA0E5D">
          <w:pPr>
            <w:pStyle w:val="TOC2"/>
            <w:tabs>
              <w:tab w:val="left" w:pos="880"/>
              <w:tab w:val="right" w:leader="dot" w:pos="9020"/>
            </w:tabs>
            <w:rPr>
              <w:rFonts w:asciiTheme="minorHAnsi" w:eastAsiaTheme="minorEastAsia" w:hAnsiTheme="minorHAnsi"/>
              <w:noProof/>
              <w:sz w:val="22"/>
              <w:lang w:val="en-US"/>
            </w:rPr>
          </w:pPr>
          <w:hyperlink w:anchor="_Toc38471913" w:history="1">
            <w:r w:rsidR="00ED6A49" w:rsidRPr="00BD0FA4">
              <w:rPr>
                <w:rStyle w:val="Hyperlink"/>
                <w:rFonts w:cs="Times New Roman"/>
                <w:bCs/>
                <w:noProof/>
              </w:rPr>
              <w:t>4.5.</w:t>
            </w:r>
            <w:r w:rsidR="00ED6A49">
              <w:rPr>
                <w:rFonts w:asciiTheme="minorHAnsi" w:eastAsiaTheme="minorEastAsia" w:hAnsiTheme="minorHAnsi"/>
                <w:noProof/>
                <w:sz w:val="22"/>
                <w:lang w:val="en-US"/>
              </w:rPr>
              <w:tab/>
            </w:r>
            <w:r w:rsidR="00ED6A49" w:rsidRPr="00BD0FA4">
              <w:rPr>
                <w:rStyle w:val="Hyperlink"/>
                <w:rFonts w:cs="Times New Roman"/>
                <w:bCs/>
                <w:noProof/>
              </w:rPr>
              <w:t>Ensemble</w:t>
            </w:r>
            <w:r w:rsidR="00ED6A49">
              <w:rPr>
                <w:noProof/>
                <w:webHidden/>
              </w:rPr>
              <w:tab/>
            </w:r>
            <w:r>
              <w:rPr>
                <w:noProof/>
                <w:webHidden/>
              </w:rPr>
              <w:fldChar w:fldCharType="begin"/>
            </w:r>
            <w:r w:rsidR="00ED6A49">
              <w:rPr>
                <w:noProof/>
                <w:webHidden/>
              </w:rPr>
              <w:instrText xml:space="preserve"> PAGEREF _Toc38471913 \h </w:instrText>
            </w:r>
            <w:r>
              <w:rPr>
                <w:noProof/>
                <w:webHidden/>
              </w:rPr>
            </w:r>
            <w:r>
              <w:rPr>
                <w:noProof/>
                <w:webHidden/>
              </w:rPr>
              <w:fldChar w:fldCharType="separate"/>
            </w:r>
            <w:r w:rsidR="00ED6A49">
              <w:rPr>
                <w:noProof/>
                <w:webHidden/>
              </w:rPr>
              <w:t>7</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14" w:history="1">
            <w:r w:rsidR="00ED6A49" w:rsidRPr="00BD0FA4">
              <w:rPr>
                <w:rStyle w:val="Hyperlink"/>
                <w:rFonts w:cs="Times New Roman"/>
                <w:noProof/>
              </w:rPr>
              <w:t>4.5.1.</w:t>
            </w:r>
            <w:r w:rsidR="00ED6A49">
              <w:rPr>
                <w:rFonts w:asciiTheme="minorHAnsi" w:eastAsiaTheme="minorEastAsia" w:hAnsiTheme="minorHAnsi"/>
                <w:noProof/>
                <w:sz w:val="22"/>
                <w:lang w:val="en-US"/>
              </w:rPr>
              <w:tab/>
            </w:r>
            <w:r w:rsidR="00ED6A49" w:rsidRPr="00BD0FA4">
              <w:rPr>
                <w:rStyle w:val="Hyperlink"/>
                <w:rFonts w:cs="Times New Roman"/>
                <w:noProof/>
              </w:rPr>
              <w:t>Voting</w:t>
            </w:r>
            <w:r w:rsidR="00ED6A49">
              <w:rPr>
                <w:noProof/>
                <w:webHidden/>
              </w:rPr>
              <w:tab/>
            </w:r>
            <w:r>
              <w:rPr>
                <w:noProof/>
                <w:webHidden/>
              </w:rPr>
              <w:fldChar w:fldCharType="begin"/>
            </w:r>
            <w:r w:rsidR="00ED6A49">
              <w:rPr>
                <w:noProof/>
                <w:webHidden/>
              </w:rPr>
              <w:instrText xml:space="preserve"> PAGEREF _Toc38471914 \h </w:instrText>
            </w:r>
            <w:r>
              <w:rPr>
                <w:noProof/>
                <w:webHidden/>
              </w:rPr>
            </w:r>
            <w:r>
              <w:rPr>
                <w:noProof/>
                <w:webHidden/>
              </w:rPr>
              <w:fldChar w:fldCharType="separate"/>
            </w:r>
            <w:r w:rsidR="00ED6A49">
              <w:rPr>
                <w:noProof/>
                <w:webHidden/>
              </w:rPr>
              <w:t>7</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15" w:history="1">
            <w:r w:rsidR="00ED6A49" w:rsidRPr="00BD0FA4">
              <w:rPr>
                <w:rStyle w:val="Hyperlink"/>
                <w:rFonts w:cs="Times New Roman"/>
                <w:noProof/>
              </w:rPr>
              <w:t>4.5.2.</w:t>
            </w:r>
            <w:r w:rsidR="00ED6A49">
              <w:rPr>
                <w:rFonts w:asciiTheme="minorHAnsi" w:eastAsiaTheme="minorEastAsia" w:hAnsiTheme="minorHAnsi"/>
                <w:noProof/>
                <w:sz w:val="22"/>
                <w:lang w:val="en-US"/>
              </w:rPr>
              <w:tab/>
            </w:r>
            <w:r w:rsidR="00ED6A49" w:rsidRPr="00BD0FA4">
              <w:rPr>
                <w:rStyle w:val="Hyperlink"/>
                <w:rFonts w:cs="Times New Roman"/>
                <w:noProof/>
              </w:rPr>
              <w:t>Bagging</w:t>
            </w:r>
            <w:r w:rsidR="00ED6A49">
              <w:rPr>
                <w:noProof/>
                <w:webHidden/>
              </w:rPr>
              <w:tab/>
            </w:r>
            <w:r>
              <w:rPr>
                <w:noProof/>
                <w:webHidden/>
              </w:rPr>
              <w:fldChar w:fldCharType="begin"/>
            </w:r>
            <w:r w:rsidR="00ED6A49">
              <w:rPr>
                <w:noProof/>
                <w:webHidden/>
              </w:rPr>
              <w:instrText xml:space="preserve"> PAGEREF _Toc38471915 \h </w:instrText>
            </w:r>
            <w:r>
              <w:rPr>
                <w:noProof/>
                <w:webHidden/>
              </w:rPr>
            </w:r>
            <w:r>
              <w:rPr>
                <w:noProof/>
                <w:webHidden/>
              </w:rPr>
              <w:fldChar w:fldCharType="separate"/>
            </w:r>
            <w:r w:rsidR="00ED6A49">
              <w:rPr>
                <w:noProof/>
                <w:webHidden/>
              </w:rPr>
              <w:t>7</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16" w:history="1">
            <w:r w:rsidR="00ED6A49" w:rsidRPr="00BD0FA4">
              <w:rPr>
                <w:rStyle w:val="Hyperlink"/>
                <w:rFonts w:cs="Times New Roman"/>
                <w:noProof/>
                <w:lang w:val="en-US"/>
              </w:rPr>
              <w:t>4.5.3.</w:t>
            </w:r>
            <w:r w:rsidR="00ED6A49">
              <w:rPr>
                <w:rFonts w:asciiTheme="minorHAnsi" w:eastAsiaTheme="minorEastAsia" w:hAnsiTheme="minorHAnsi"/>
                <w:noProof/>
                <w:sz w:val="22"/>
                <w:lang w:val="en-US"/>
              </w:rPr>
              <w:tab/>
            </w:r>
            <w:r w:rsidR="00ED6A49" w:rsidRPr="00BD0FA4">
              <w:rPr>
                <w:rStyle w:val="Hyperlink"/>
                <w:rFonts w:cs="Times New Roman"/>
                <w:noProof/>
                <w:lang w:val="en-US"/>
              </w:rPr>
              <w:t>Random Forest</w:t>
            </w:r>
            <w:r w:rsidR="00ED6A49">
              <w:rPr>
                <w:noProof/>
                <w:webHidden/>
              </w:rPr>
              <w:tab/>
            </w:r>
            <w:r>
              <w:rPr>
                <w:noProof/>
                <w:webHidden/>
              </w:rPr>
              <w:fldChar w:fldCharType="begin"/>
            </w:r>
            <w:r w:rsidR="00ED6A49">
              <w:rPr>
                <w:noProof/>
                <w:webHidden/>
              </w:rPr>
              <w:instrText xml:space="preserve"> PAGEREF _Toc38471916 \h </w:instrText>
            </w:r>
            <w:r>
              <w:rPr>
                <w:noProof/>
                <w:webHidden/>
              </w:rPr>
            </w:r>
            <w:r>
              <w:rPr>
                <w:noProof/>
                <w:webHidden/>
              </w:rPr>
              <w:fldChar w:fldCharType="separate"/>
            </w:r>
            <w:r w:rsidR="00ED6A49">
              <w:rPr>
                <w:noProof/>
                <w:webHidden/>
              </w:rPr>
              <w:t>8</w:t>
            </w:r>
            <w:r>
              <w:rPr>
                <w:noProof/>
                <w:webHidden/>
              </w:rPr>
              <w:fldChar w:fldCharType="end"/>
            </w:r>
          </w:hyperlink>
        </w:p>
        <w:p w:rsidR="00ED6A49" w:rsidRDefault="00BA0E5D">
          <w:pPr>
            <w:pStyle w:val="TOC2"/>
            <w:tabs>
              <w:tab w:val="left" w:pos="880"/>
              <w:tab w:val="right" w:leader="dot" w:pos="9020"/>
            </w:tabs>
            <w:rPr>
              <w:rFonts w:asciiTheme="minorHAnsi" w:eastAsiaTheme="minorEastAsia" w:hAnsiTheme="minorHAnsi"/>
              <w:noProof/>
              <w:sz w:val="22"/>
              <w:lang w:val="en-US"/>
            </w:rPr>
          </w:pPr>
          <w:hyperlink w:anchor="_Toc38471917" w:history="1">
            <w:r w:rsidR="00ED6A49" w:rsidRPr="00BD0FA4">
              <w:rPr>
                <w:rStyle w:val="Hyperlink"/>
                <w:rFonts w:cs="Times New Roman"/>
                <w:bCs/>
                <w:noProof/>
                <w:lang w:val="en-US"/>
              </w:rPr>
              <w:t>4.6.</w:t>
            </w:r>
            <w:r w:rsidR="00ED6A49">
              <w:rPr>
                <w:rFonts w:asciiTheme="minorHAnsi" w:eastAsiaTheme="minorEastAsia" w:hAnsiTheme="minorHAnsi"/>
                <w:noProof/>
                <w:sz w:val="22"/>
                <w:lang w:val="en-US"/>
              </w:rPr>
              <w:tab/>
            </w:r>
            <w:r w:rsidR="00ED6A49" w:rsidRPr="00BD0FA4">
              <w:rPr>
                <w:rStyle w:val="Hyperlink"/>
                <w:rFonts w:cs="Times New Roman"/>
                <w:bCs/>
                <w:noProof/>
                <w:lang w:val="en-US"/>
              </w:rPr>
              <w:t>Neural Network</w:t>
            </w:r>
            <w:r w:rsidR="00ED6A49">
              <w:rPr>
                <w:noProof/>
                <w:webHidden/>
              </w:rPr>
              <w:tab/>
            </w:r>
            <w:r>
              <w:rPr>
                <w:noProof/>
                <w:webHidden/>
              </w:rPr>
              <w:fldChar w:fldCharType="begin"/>
            </w:r>
            <w:r w:rsidR="00ED6A49">
              <w:rPr>
                <w:noProof/>
                <w:webHidden/>
              </w:rPr>
              <w:instrText xml:space="preserve"> PAGEREF _Toc38471917 \h </w:instrText>
            </w:r>
            <w:r>
              <w:rPr>
                <w:noProof/>
                <w:webHidden/>
              </w:rPr>
            </w:r>
            <w:r>
              <w:rPr>
                <w:noProof/>
                <w:webHidden/>
              </w:rPr>
              <w:fldChar w:fldCharType="separate"/>
            </w:r>
            <w:r w:rsidR="00ED6A49">
              <w:rPr>
                <w:noProof/>
                <w:webHidden/>
              </w:rPr>
              <w:t>8</w:t>
            </w:r>
            <w:r>
              <w:rPr>
                <w:noProof/>
                <w:webHidden/>
              </w:rPr>
              <w:fldChar w:fldCharType="end"/>
            </w:r>
          </w:hyperlink>
        </w:p>
        <w:p w:rsidR="00ED6A49" w:rsidRDefault="00BA0E5D">
          <w:pPr>
            <w:pStyle w:val="TOC3"/>
            <w:tabs>
              <w:tab w:val="left" w:pos="1320"/>
              <w:tab w:val="right" w:leader="dot" w:pos="9020"/>
            </w:tabs>
            <w:rPr>
              <w:rFonts w:asciiTheme="minorHAnsi" w:eastAsiaTheme="minorEastAsia" w:hAnsiTheme="minorHAnsi"/>
              <w:noProof/>
              <w:sz w:val="22"/>
              <w:lang w:val="en-US"/>
            </w:rPr>
          </w:pPr>
          <w:hyperlink w:anchor="_Toc38471918" w:history="1">
            <w:r w:rsidR="00ED6A49" w:rsidRPr="00BD0FA4">
              <w:rPr>
                <w:rStyle w:val="Hyperlink"/>
                <w:rFonts w:cs="Times New Roman"/>
                <w:bCs/>
                <w:noProof/>
                <w:lang w:val="en-US"/>
              </w:rPr>
              <w:t>4.6.1.</w:t>
            </w:r>
            <w:r w:rsidR="00ED6A49">
              <w:rPr>
                <w:rFonts w:asciiTheme="minorHAnsi" w:eastAsiaTheme="minorEastAsia" w:hAnsiTheme="minorHAnsi"/>
                <w:noProof/>
                <w:sz w:val="22"/>
                <w:lang w:val="en-US"/>
              </w:rPr>
              <w:tab/>
            </w:r>
            <w:r w:rsidR="00ED6A49" w:rsidRPr="00BD0FA4">
              <w:rPr>
                <w:rStyle w:val="Hyperlink"/>
                <w:rFonts w:cs="Times New Roman"/>
                <w:noProof/>
              </w:rPr>
              <w:t>Multilayer Perceptron (MLP)</w:t>
            </w:r>
            <w:r w:rsidR="00ED6A49">
              <w:rPr>
                <w:noProof/>
                <w:webHidden/>
              </w:rPr>
              <w:tab/>
            </w:r>
            <w:r>
              <w:rPr>
                <w:noProof/>
                <w:webHidden/>
              </w:rPr>
              <w:fldChar w:fldCharType="begin"/>
            </w:r>
            <w:r w:rsidR="00ED6A49">
              <w:rPr>
                <w:noProof/>
                <w:webHidden/>
              </w:rPr>
              <w:instrText xml:space="preserve"> PAGEREF _Toc38471918 \h </w:instrText>
            </w:r>
            <w:r>
              <w:rPr>
                <w:noProof/>
                <w:webHidden/>
              </w:rPr>
            </w:r>
            <w:r>
              <w:rPr>
                <w:noProof/>
                <w:webHidden/>
              </w:rPr>
              <w:fldChar w:fldCharType="separate"/>
            </w:r>
            <w:r w:rsidR="00ED6A49">
              <w:rPr>
                <w:noProof/>
                <w:webHidden/>
              </w:rPr>
              <w:t>8</w:t>
            </w:r>
            <w:r>
              <w:rPr>
                <w:noProof/>
                <w:webHidden/>
              </w:rPr>
              <w:fldChar w:fldCharType="end"/>
            </w:r>
          </w:hyperlink>
        </w:p>
        <w:p w:rsidR="00ED6A49" w:rsidRDefault="00BA0E5D">
          <w:pPr>
            <w:pStyle w:val="TOC1"/>
            <w:tabs>
              <w:tab w:val="left" w:pos="480"/>
              <w:tab w:val="right" w:leader="dot" w:pos="9020"/>
            </w:tabs>
            <w:rPr>
              <w:rFonts w:asciiTheme="minorHAnsi" w:eastAsiaTheme="minorEastAsia" w:hAnsiTheme="minorHAnsi"/>
              <w:noProof/>
              <w:sz w:val="22"/>
              <w:lang w:val="en-US"/>
            </w:rPr>
          </w:pPr>
          <w:hyperlink w:anchor="_Toc38471919" w:history="1">
            <w:r w:rsidR="00ED6A49" w:rsidRPr="00BD0FA4">
              <w:rPr>
                <w:rStyle w:val="Hyperlink"/>
                <w:rFonts w:cs="Times New Roman"/>
                <w:noProof/>
              </w:rPr>
              <w:t>5.</w:t>
            </w:r>
            <w:r w:rsidR="00ED6A49">
              <w:rPr>
                <w:rFonts w:asciiTheme="minorHAnsi" w:eastAsiaTheme="minorEastAsia" w:hAnsiTheme="minorHAnsi"/>
                <w:noProof/>
                <w:sz w:val="22"/>
                <w:lang w:val="en-US"/>
              </w:rPr>
              <w:tab/>
            </w:r>
            <w:r w:rsidR="00ED6A49" w:rsidRPr="00BD0FA4">
              <w:rPr>
                <w:rStyle w:val="Hyperlink"/>
                <w:rFonts w:cs="Times New Roman"/>
                <w:noProof/>
              </w:rPr>
              <w:t>Evaluation</w:t>
            </w:r>
            <w:r w:rsidR="00ED6A49">
              <w:rPr>
                <w:noProof/>
                <w:webHidden/>
              </w:rPr>
              <w:tab/>
            </w:r>
            <w:r>
              <w:rPr>
                <w:noProof/>
                <w:webHidden/>
              </w:rPr>
              <w:fldChar w:fldCharType="begin"/>
            </w:r>
            <w:r w:rsidR="00ED6A49">
              <w:rPr>
                <w:noProof/>
                <w:webHidden/>
              </w:rPr>
              <w:instrText xml:space="preserve"> PAGEREF _Toc38471919 \h </w:instrText>
            </w:r>
            <w:r>
              <w:rPr>
                <w:noProof/>
                <w:webHidden/>
              </w:rPr>
            </w:r>
            <w:r>
              <w:rPr>
                <w:noProof/>
                <w:webHidden/>
              </w:rPr>
              <w:fldChar w:fldCharType="separate"/>
            </w:r>
            <w:r w:rsidR="00ED6A49">
              <w:rPr>
                <w:noProof/>
                <w:webHidden/>
              </w:rPr>
              <w:t>8</w:t>
            </w:r>
            <w:r>
              <w:rPr>
                <w:noProof/>
                <w:webHidden/>
              </w:rPr>
              <w:fldChar w:fldCharType="end"/>
            </w:r>
          </w:hyperlink>
        </w:p>
        <w:p w:rsidR="00ED6A49" w:rsidRDefault="00BA0E5D">
          <w:pPr>
            <w:pStyle w:val="TOC1"/>
            <w:tabs>
              <w:tab w:val="left" w:pos="480"/>
              <w:tab w:val="right" w:leader="dot" w:pos="9020"/>
            </w:tabs>
            <w:rPr>
              <w:rFonts w:asciiTheme="minorHAnsi" w:eastAsiaTheme="minorEastAsia" w:hAnsiTheme="minorHAnsi"/>
              <w:noProof/>
              <w:sz w:val="22"/>
              <w:lang w:val="en-US"/>
            </w:rPr>
          </w:pPr>
          <w:hyperlink w:anchor="_Toc38471920" w:history="1">
            <w:r w:rsidR="00ED6A49" w:rsidRPr="00BD0FA4">
              <w:rPr>
                <w:rStyle w:val="Hyperlink"/>
                <w:rFonts w:cs="Times New Roman"/>
                <w:noProof/>
              </w:rPr>
              <w:t>6.</w:t>
            </w:r>
            <w:r w:rsidR="00ED6A49">
              <w:rPr>
                <w:rFonts w:asciiTheme="minorHAnsi" w:eastAsiaTheme="minorEastAsia" w:hAnsiTheme="minorHAnsi"/>
                <w:noProof/>
                <w:sz w:val="22"/>
                <w:lang w:val="en-US"/>
              </w:rPr>
              <w:tab/>
            </w:r>
            <w:r w:rsidR="00ED6A49" w:rsidRPr="00BD0FA4">
              <w:rPr>
                <w:rStyle w:val="Hyperlink"/>
                <w:rFonts w:cs="Times New Roman"/>
                <w:noProof/>
              </w:rPr>
              <w:t>Conclusion</w:t>
            </w:r>
            <w:r w:rsidR="00ED6A49">
              <w:rPr>
                <w:noProof/>
                <w:webHidden/>
              </w:rPr>
              <w:tab/>
            </w:r>
            <w:r>
              <w:rPr>
                <w:noProof/>
                <w:webHidden/>
              </w:rPr>
              <w:fldChar w:fldCharType="begin"/>
            </w:r>
            <w:r w:rsidR="00ED6A49">
              <w:rPr>
                <w:noProof/>
                <w:webHidden/>
              </w:rPr>
              <w:instrText xml:space="preserve"> PAGEREF _Toc38471920 \h </w:instrText>
            </w:r>
            <w:r>
              <w:rPr>
                <w:noProof/>
                <w:webHidden/>
              </w:rPr>
            </w:r>
            <w:r>
              <w:rPr>
                <w:noProof/>
                <w:webHidden/>
              </w:rPr>
              <w:fldChar w:fldCharType="separate"/>
            </w:r>
            <w:r w:rsidR="00ED6A49">
              <w:rPr>
                <w:noProof/>
                <w:webHidden/>
              </w:rPr>
              <w:t>10</w:t>
            </w:r>
            <w:r>
              <w:rPr>
                <w:noProof/>
                <w:webHidden/>
              </w:rPr>
              <w:fldChar w:fldCharType="end"/>
            </w:r>
          </w:hyperlink>
        </w:p>
        <w:p w:rsidR="00CF2176" w:rsidRPr="00ED6A49" w:rsidRDefault="00BA0E5D">
          <w:pPr>
            <w:rPr>
              <w:rFonts w:cs="Times New Roman"/>
              <w:b/>
              <w:bCs/>
              <w:noProof/>
            </w:rPr>
          </w:pPr>
          <w:r w:rsidRPr="00ED6A49">
            <w:rPr>
              <w:rFonts w:cs="Times New Roman"/>
              <w:b/>
              <w:bCs/>
              <w:noProof/>
            </w:rPr>
            <w:fldChar w:fldCharType="end"/>
          </w:r>
        </w:p>
      </w:sdtContent>
    </w:sdt>
    <w:p w:rsidR="00CF2176" w:rsidRPr="00ED6A49" w:rsidRDefault="00CF2176">
      <w:pPr>
        <w:rPr>
          <w:rFonts w:cs="Times New Roman"/>
          <w:b/>
          <w:bCs/>
          <w:noProof/>
        </w:rPr>
      </w:pPr>
      <w:r w:rsidRPr="00ED6A49">
        <w:rPr>
          <w:rFonts w:cs="Times New Roman"/>
          <w:b/>
          <w:bCs/>
          <w:noProof/>
        </w:rPr>
        <w:br w:type="page"/>
      </w:r>
    </w:p>
    <w:p w:rsidR="0082755A" w:rsidRPr="00ED6A49" w:rsidRDefault="00834F3F" w:rsidP="00774235">
      <w:pPr>
        <w:pStyle w:val="Heading1"/>
        <w:numPr>
          <w:ilvl w:val="0"/>
          <w:numId w:val="1"/>
        </w:numPr>
        <w:rPr>
          <w:rFonts w:cs="Times New Roman"/>
        </w:rPr>
      </w:pPr>
      <w:bookmarkStart w:id="2" w:name="_Toc38471898"/>
      <w:r w:rsidRPr="00ED6A49">
        <w:rPr>
          <w:rFonts w:cs="Times New Roman"/>
        </w:rPr>
        <w:lastRenderedPageBreak/>
        <w:t>Abstract</w:t>
      </w:r>
      <w:bookmarkEnd w:id="2"/>
    </w:p>
    <w:p w:rsidR="00774235" w:rsidRPr="00ED6A49" w:rsidRDefault="00774235" w:rsidP="00ED6A49">
      <w:pPr>
        <w:pStyle w:val="BodyText"/>
        <w:spacing w:before="193" w:line="360" w:lineRule="auto"/>
        <w:ind w:right="157"/>
        <w:jc w:val="both"/>
      </w:pPr>
      <w:r w:rsidRPr="00ED6A49">
        <w:t>In the auditing sector, the need for data mining is rising rapidly. As electronic systems and technology tools complicate and exploit accounting transactions, the use of data mining in the auditing profession has increased in recent years. Because auditing involves evaluating massive data in the attestation feature, data mining enables this process to be carried out easily. Data mining technology is very prevalent in the credit card fraud detection method. Data mining is popularly used because of its usefulness in combating fraud. It is a well-defined procedure that takes data as input and produces models or patterns as output.</w:t>
      </w:r>
    </w:p>
    <w:p w:rsidR="00834F3F" w:rsidRDefault="00774235" w:rsidP="00ED6A49">
      <w:pPr>
        <w:pStyle w:val="BodyText"/>
        <w:spacing w:before="193" w:line="360" w:lineRule="auto"/>
        <w:ind w:right="157"/>
        <w:jc w:val="both"/>
      </w:pPr>
      <w:r w:rsidRPr="00ED6A49">
        <w:t>In our project, we performed Data Preprocessing on the data set of audit data and removed null values. We did a detailed data analysis of the Risk factor (The Class label) with all other attributes. It was followed by Feature selection and finally applying various classification Models and Ensemble techniques on our data set. We performed cross-validation to determine accuracy and visualized the accuracy of various models using ROC curves and confusion matrix. After our rigorous analysis and Classification, we concluded that the random forest Feature selection reduced the training time and complexity The Gaussian Naive Bayes and support vector machine gives the highest accuracy and thus these models are best to be used for classification and further testing.</w:t>
      </w:r>
    </w:p>
    <w:p w:rsidR="00A63390" w:rsidRPr="00ED6A49" w:rsidRDefault="00A63390" w:rsidP="00ED6A49">
      <w:pPr>
        <w:pStyle w:val="BodyText"/>
        <w:spacing w:before="193" w:line="360" w:lineRule="auto"/>
        <w:ind w:right="157"/>
        <w:jc w:val="both"/>
      </w:pPr>
    </w:p>
    <w:p w:rsidR="008A1652" w:rsidRPr="00ED6A49" w:rsidRDefault="00C119BD" w:rsidP="00084CA1">
      <w:pPr>
        <w:pStyle w:val="Heading1"/>
        <w:numPr>
          <w:ilvl w:val="0"/>
          <w:numId w:val="1"/>
        </w:numPr>
        <w:rPr>
          <w:rFonts w:cs="Times New Roman"/>
        </w:rPr>
      </w:pPr>
      <w:bookmarkStart w:id="3" w:name="_Toc38471899"/>
      <w:r w:rsidRPr="00ED6A49">
        <w:rPr>
          <w:rFonts w:cs="Times New Roman"/>
        </w:rPr>
        <w:t>Introduction</w:t>
      </w:r>
      <w:bookmarkEnd w:id="3"/>
    </w:p>
    <w:p w:rsidR="00834F3F" w:rsidRPr="00ED6A49" w:rsidRDefault="00834F3F" w:rsidP="00774235">
      <w:pPr>
        <w:pStyle w:val="BodyText"/>
        <w:spacing w:before="193" w:line="360" w:lineRule="auto"/>
        <w:ind w:right="157"/>
        <w:jc w:val="both"/>
      </w:pPr>
      <w:r w:rsidRPr="00ED6A49">
        <w:t>Audit data analytics involves the analysis of complete sets of data to identify anomalies and trends for further investigation, as well as to provide audit evidence. The goal of the research was to help the auditors by building a classification model that can predict the fraudulent firm based on present and historical risk factors. The information about the sectors of firms are listed as Irrigation, Public Health, Buildings and Roads, Forest, Corporate, Animal Husbandry, Communication, Electrical, Land, Science and Technology, Tourism, Fisheries, Industries and Agriculture. Source of the dataset was UCI Machine Learning Repository.</w:t>
      </w:r>
    </w:p>
    <w:p w:rsidR="00834F3F" w:rsidRPr="00ED6A49" w:rsidRDefault="00834F3F" w:rsidP="00774235">
      <w:pPr>
        <w:spacing w:line="360" w:lineRule="auto"/>
        <w:rPr>
          <w:rFonts w:cs="Times New Roman"/>
        </w:rPr>
      </w:pPr>
      <w:r w:rsidRPr="00ED6A49">
        <w:rPr>
          <w:rFonts w:cs="Times New Roman"/>
          <w:szCs w:val="24"/>
        </w:rPr>
        <w:t xml:space="preserve">Exhaustive one-year non-confidential data in the year 2015 to 2016 of firms was collected </w:t>
      </w:r>
      <w:r w:rsidRPr="00ED6A49">
        <w:rPr>
          <w:rFonts w:cs="Times New Roman"/>
        </w:rPr>
        <w:t xml:space="preserve">from the Auditor Office of India to build a predictor for classifying suspicious firms [1]. It was found to have the following information associated with it: </w:t>
      </w:r>
    </w:p>
    <w:p w:rsidR="00834F3F" w:rsidRPr="00ED6A49" w:rsidRDefault="00834F3F" w:rsidP="00ED6A49">
      <w:pPr>
        <w:spacing w:after="120" w:line="360" w:lineRule="auto"/>
        <w:rPr>
          <w:rFonts w:cs="Times New Roman"/>
        </w:rPr>
      </w:pPr>
      <w:r w:rsidRPr="00ED6A49">
        <w:rPr>
          <w:rFonts w:cs="Times New Roman"/>
        </w:rPr>
        <w:lastRenderedPageBreak/>
        <w:t>Dataset Characteristics: Multivariate</w:t>
      </w:r>
    </w:p>
    <w:p w:rsidR="00834F3F" w:rsidRPr="00ED6A49" w:rsidRDefault="00834F3F" w:rsidP="00ED6A49">
      <w:pPr>
        <w:spacing w:after="120" w:line="360" w:lineRule="auto"/>
        <w:rPr>
          <w:rFonts w:cs="Times New Roman"/>
        </w:rPr>
      </w:pPr>
      <w:r w:rsidRPr="00ED6A49">
        <w:rPr>
          <w:rFonts w:cs="Times New Roman"/>
        </w:rPr>
        <w:t>Attribute Characteristics: Real</w:t>
      </w:r>
    </w:p>
    <w:p w:rsidR="00834F3F" w:rsidRPr="00ED6A49" w:rsidRDefault="00834F3F" w:rsidP="00ED6A49">
      <w:pPr>
        <w:spacing w:line="360" w:lineRule="auto"/>
        <w:jc w:val="left"/>
        <w:rPr>
          <w:rFonts w:cs="Times New Roman"/>
        </w:rPr>
      </w:pPr>
      <w:r w:rsidRPr="00ED6A49">
        <w:rPr>
          <w:rFonts w:cs="Times New Roman"/>
        </w:rPr>
        <w:t>Number of instances = 777</w:t>
      </w:r>
      <w:r w:rsidRPr="00ED6A49">
        <w:rPr>
          <w:rFonts w:cs="Times New Roman"/>
        </w:rPr>
        <w:br/>
        <w:t>Number of features = 18 (including output label)</w:t>
      </w:r>
      <w:r w:rsidRPr="00ED6A49">
        <w:rPr>
          <w:rFonts w:cs="Times New Roman"/>
        </w:rPr>
        <w:br/>
        <w:t>Output label - ‘Risk’. It has only 2 possible values 0 and1. So, it is a Binary Classification Problem.</w:t>
      </w:r>
    </w:p>
    <w:p w:rsidR="00834F3F" w:rsidRPr="00ED6A49" w:rsidRDefault="00834F3F" w:rsidP="00ED6A49">
      <w:pPr>
        <w:spacing w:line="360" w:lineRule="auto"/>
        <w:rPr>
          <w:rFonts w:cs="Times New Roman"/>
        </w:rPr>
      </w:pPr>
      <w:r w:rsidRPr="00ED6A49">
        <w:rPr>
          <w:rFonts w:cs="Times New Roman"/>
        </w:rPr>
        <w:t>Many risk factors were examined from various areas like past records of audit office, audit-paras, environmental conditions reports, firm reputation summary, on-going issues report, profit-value records, loss-value records, follow-up reports etc. After in-depth interview with the auditors, important risk factors were evaluated and their probability of existence was calculated from the present and past records.</w:t>
      </w:r>
    </w:p>
    <w:p w:rsidR="00ED6A49" w:rsidRDefault="00834F3F" w:rsidP="00ED6A49">
      <w:pPr>
        <w:spacing w:line="360" w:lineRule="auto"/>
        <w:rPr>
          <w:rFonts w:cs="Times New Roman"/>
        </w:rPr>
      </w:pPr>
      <w:bookmarkStart w:id="4" w:name="_TOC_250005"/>
      <w:bookmarkStart w:id="5" w:name="_TOC_250004"/>
      <w:bookmarkStart w:id="6" w:name="_TOC_250002"/>
      <w:bookmarkEnd w:id="4"/>
      <w:bookmarkEnd w:id="5"/>
      <w:bookmarkEnd w:id="6"/>
      <w:r w:rsidRPr="00ED6A49">
        <w:rPr>
          <w:rFonts w:cs="Times New Roman"/>
        </w:rPr>
        <w:t>This report goes into detail of how the analysis of the d</w:t>
      </w:r>
      <w:r w:rsidR="005F748D" w:rsidRPr="00ED6A49">
        <w:rPr>
          <w:rFonts w:cs="Times New Roman"/>
        </w:rPr>
        <w:t xml:space="preserve">ataset was performed. Section 3 </w:t>
      </w:r>
      <w:r w:rsidRPr="00ED6A49">
        <w:rPr>
          <w:rFonts w:cs="Times New Roman"/>
        </w:rPr>
        <w:t xml:space="preserve">discusses </w:t>
      </w:r>
      <w:r w:rsidR="008F4066" w:rsidRPr="00ED6A49">
        <w:rPr>
          <w:rFonts w:cs="Times New Roman"/>
        </w:rPr>
        <w:t xml:space="preserve">firstly how data analysis was performed to understand the nature of the data. Followed by which data pre-processing was done to make the data usable. Afterwards, feature selection was performed to do the classification based on the selected classifier. Different types of classifiers were used along with </w:t>
      </w:r>
      <w:r w:rsidR="009F0776" w:rsidRPr="00ED6A49">
        <w:rPr>
          <w:rFonts w:cs="Times New Roman"/>
        </w:rPr>
        <w:t>that 10-fold cross validation [2</w:t>
      </w:r>
      <w:r w:rsidR="008F4066" w:rsidRPr="00ED6A49">
        <w:rPr>
          <w:rFonts w:cs="Times New Roman"/>
        </w:rPr>
        <w:t>] to test the accuracy of the classifier. Section 4 describes about different models or classifiers that were used to classify the dataset into a fraud or normal result. Section 5</w:t>
      </w:r>
      <w:r w:rsidRPr="00ED6A49">
        <w:rPr>
          <w:rFonts w:cs="Times New Roman"/>
        </w:rPr>
        <w:t xml:space="preserve"> discusses all the observations obtained from the clas</w:t>
      </w:r>
      <w:r w:rsidR="005F748D" w:rsidRPr="00ED6A49">
        <w:rPr>
          <w:rFonts w:cs="Times New Roman"/>
        </w:rPr>
        <w:t>sifiers. Conclusion in section 6</w:t>
      </w:r>
      <w:r w:rsidRPr="00ED6A49">
        <w:rPr>
          <w:rFonts w:cs="Times New Roman"/>
        </w:rPr>
        <w:t xml:space="preserve"> contains the results of accuracies corresponding to each classifier followed by future direction in section5.</w:t>
      </w:r>
    </w:p>
    <w:p w:rsidR="00A63390" w:rsidRPr="00ED6A49" w:rsidRDefault="00A63390" w:rsidP="00ED6A49">
      <w:pPr>
        <w:spacing w:line="360" w:lineRule="auto"/>
        <w:rPr>
          <w:rFonts w:cs="Times New Roman"/>
        </w:rPr>
      </w:pPr>
    </w:p>
    <w:p w:rsidR="00F13ADA" w:rsidRPr="00ED6A49" w:rsidRDefault="00834F3F" w:rsidP="00774235">
      <w:pPr>
        <w:pStyle w:val="Heading1"/>
        <w:numPr>
          <w:ilvl w:val="0"/>
          <w:numId w:val="1"/>
        </w:numPr>
        <w:rPr>
          <w:rFonts w:cs="Times New Roman"/>
        </w:rPr>
      </w:pPr>
      <w:bookmarkStart w:id="7" w:name="_Toc38471900"/>
      <w:r w:rsidRPr="00ED6A49">
        <w:rPr>
          <w:rFonts w:cs="Times New Roman"/>
        </w:rPr>
        <w:t>Data Preparation</w:t>
      </w:r>
      <w:r w:rsidR="005F748D" w:rsidRPr="00ED6A49">
        <w:rPr>
          <w:rFonts w:cs="Times New Roman"/>
        </w:rPr>
        <w:t>, Exploration &amp; Transformation</w:t>
      </w:r>
      <w:bookmarkEnd w:id="7"/>
    </w:p>
    <w:p w:rsidR="008F4066" w:rsidRPr="00ED6A49" w:rsidRDefault="008F4066" w:rsidP="00ED6A49">
      <w:pPr>
        <w:spacing w:line="360" w:lineRule="auto"/>
        <w:rPr>
          <w:rFonts w:cs="Times New Roman"/>
        </w:rPr>
      </w:pPr>
      <w:r w:rsidRPr="00ED6A49">
        <w:rPr>
          <w:rFonts w:cs="Times New Roman"/>
        </w:rPr>
        <w:t xml:space="preserve">In this project, firstly data analysis was performed to understand the nature of the data. Followed by which data pre-processing was done to make the data usable. Afterwards, feature selection was performed to do the classification based on the selected classifier. Different types of classifiers were used along with </w:t>
      </w:r>
      <w:r w:rsidR="00D61B72" w:rsidRPr="00ED6A49">
        <w:rPr>
          <w:rFonts w:cs="Times New Roman"/>
        </w:rPr>
        <w:t>that 10</w:t>
      </w:r>
      <w:r w:rsidR="009F0776" w:rsidRPr="00ED6A49">
        <w:rPr>
          <w:rFonts w:cs="Times New Roman"/>
        </w:rPr>
        <w:t>-fold cross validation</w:t>
      </w:r>
      <w:r w:rsidRPr="00ED6A49">
        <w:rPr>
          <w:rFonts w:cs="Times New Roman"/>
        </w:rPr>
        <w:t xml:space="preserve"> to test the accuracy of the classifier.</w:t>
      </w:r>
    </w:p>
    <w:p w:rsidR="00F13ADA" w:rsidRPr="00ED6A49" w:rsidRDefault="008F4066" w:rsidP="00ED6A49">
      <w:pPr>
        <w:pStyle w:val="BodyText"/>
        <w:spacing w:line="360" w:lineRule="auto"/>
        <w:jc w:val="both"/>
        <w:rPr>
          <w:rFonts w:eastAsia="+mn-ea"/>
        </w:rPr>
      </w:pPr>
      <w:r w:rsidRPr="00ED6A49">
        <w:t xml:space="preserve">It was found that Risk was equal to 1 which was </w:t>
      </w:r>
      <w:r w:rsidRPr="00ED6A49">
        <w:rPr>
          <w:rFonts w:eastAsia="+mn-ea"/>
        </w:rPr>
        <w:t>approximately 2/3</w:t>
      </w:r>
      <w:r w:rsidRPr="00ED6A49">
        <w:rPr>
          <w:rFonts w:eastAsia="+mn-ea"/>
          <w:vertAlign w:val="superscript"/>
        </w:rPr>
        <w:t>rd</w:t>
      </w:r>
      <w:r w:rsidRPr="00ED6A49">
        <w:rPr>
          <w:rFonts w:eastAsia="+mn-ea"/>
        </w:rPr>
        <w:t xml:space="preserve"> of the dataset</w:t>
      </w:r>
      <w:r w:rsidRPr="00ED6A49">
        <w:t xml:space="preserve"> and No Risk</w:t>
      </w:r>
      <w:r w:rsidRPr="00ED6A49">
        <w:rPr>
          <w:rFonts w:eastAsia="+mn-ea"/>
        </w:rPr>
        <w:t xml:space="preserve"> that is, Risk equal to 0 was 1/3</w:t>
      </w:r>
      <w:r w:rsidRPr="00ED6A49">
        <w:rPr>
          <w:rFonts w:eastAsia="+mn-ea"/>
          <w:vertAlign w:val="superscript"/>
        </w:rPr>
        <w:t>rd</w:t>
      </w:r>
      <w:r w:rsidRPr="00ED6A49">
        <w:rPr>
          <w:rFonts w:eastAsia="+mn-ea"/>
        </w:rPr>
        <w:t xml:space="preserve"> of the dataset. </w:t>
      </w:r>
      <w:r w:rsidRPr="00ED6A49">
        <w:t>Analyses ofe</w:t>
      </w:r>
      <w:r w:rsidRPr="00ED6A49">
        <w:rPr>
          <w:rFonts w:eastAsia="+mn-ea"/>
        </w:rPr>
        <w:t>ach feature was done against the Risk and observed how value of Risk (</w:t>
      </w:r>
      <w:r w:rsidRPr="00ED6A49">
        <w:t>Output</w:t>
      </w:r>
      <w:r w:rsidRPr="00ED6A49">
        <w:rPr>
          <w:rFonts w:eastAsia="+mn-ea"/>
        </w:rPr>
        <w:t xml:space="preserve">) changes with each </w:t>
      </w:r>
      <w:r w:rsidRPr="00ED6A49">
        <w:rPr>
          <w:rFonts w:eastAsia="+mn-ea"/>
        </w:rPr>
        <w:lastRenderedPageBreak/>
        <w:t>feature.</w:t>
      </w:r>
      <w:r w:rsidR="00F13ADA" w:rsidRPr="00ED6A49">
        <w:rPr>
          <w:rFonts w:eastAsia="+mn-ea"/>
        </w:rPr>
        <w:t>Correlation map was used to see how much each feature is correlated with another feature.</w:t>
      </w:r>
    </w:p>
    <w:p w:rsidR="00F13ADA" w:rsidRPr="00ED6A49" w:rsidRDefault="00F13ADA" w:rsidP="00ED6A49">
      <w:pPr>
        <w:pStyle w:val="BodyText"/>
        <w:spacing w:line="360" w:lineRule="auto"/>
        <w:jc w:val="both"/>
        <w:rPr>
          <w:rFonts w:eastAsia="+mn-ea"/>
        </w:rPr>
      </w:pPr>
      <w:r w:rsidRPr="00ED6A49">
        <w:rPr>
          <w:rFonts w:eastAsia="+mn-ea"/>
          <w:lang w:val="en-IN"/>
        </w:rPr>
        <w:t>Data processing refers to the step in which the data gets transformed, or </w:t>
      </w:r>
      <w:r w:rsidRPr="00ED6A49">
        <w:rPr>
          <w:rFonts w:eastAsia="+mn-ea"/>
          <w:i/>
          <w:iCs/>
          <w:lang w:val="en-IN"/>
        </w:rPr>
        <w:t>Encoded</w:t>
      </w:r>
      <w:r w:rsidRPr="00ED6A49">
        <w:rPr>
          <w:rFonts w:eastAsia="+mn-ea"/>
          <w:lang w:val="en-IN"/>
        </w:rPr>
        <w:t>, to bring it to such a state that now the machine can easily parsed it. In other words, the </w:t>
      </w:r>
      <w:r w:rsidRPr="00ED6A49">
        <w:rPr>
          <w:rFonts w:eastAsia="+mn-ea"/>
          <w:i/>
          <w:iCs/>
          <w:lang w:val="en-IN"/>
        </w:rPr>
        <w:t>features </w:t>
      </w:r>
      <w:r w:rsidRPr="00ED6A49">
        <w:rPr>
          <w:rFonts w:eastAsia="+mn-ea"/>
          <w:lang w:val="en-IN"/>
        </w:rPr>
        <w:t>of the data can now be easily interpreted by the algorithm</w:t>
      </w:r>
      <w:r w:rsidRPr="00ED6A49">
        <w:t>.</w:t>
      </w:r>
    </w:p>
    <w:p w:rsidR="008F4066" w:rsidRPr="00ED6A49" w:rsidRDefault="008F4066" w:rsidP="00ED6A49">
      <w:pPr>
        <w:spacing w:line="360" w:lineRule="auto"/>
        <w:rPr>
          <w:rFonts w:cs="Times New Roman"/>
          <w:lang w:val="en-US"/>
        </w:rPr>
      </w:pPr>
      <w:r w:rsidRPr="00ED6A49">
        <w:rPr>
          <w:rFonts w:cs="Times New Roman"/>
          <w:lang w:val="en-US"/>
        </w:rPr>
        <w:t>There were some missing values in the dataset, so missing values were replaced with mean value and object data type was changed to type ‘Float’, so that mathematical operations can be performed easily.</w:t>
      </w:r>
    </w:p>
    <w:p w:rsidR="00ED6A49" w:rsidRDefault="008F4066" w:rsidP="00ED6A49">
      <w:pPr>
        <w:spacing w:line="360" w:lineRule="auto"/>
        <w:rPr>
          <w:rFonts w:cs="Times New Roman"/>
          <w:lang w:val="en-US"/>
        </w:rPr>
      </w:pPr>
      <w:r w:rsidRPr="00ED6A49">
        <w:rPr>
          <w:rFonts w:cs="Times New Roman"/>
          <w:lang w:val="en-CA"/>
        </w:rPr>
        <w:t>There were total 18 featu</w:t>
      </w:r>
      <w:r w:rsidR="00F13ADA" w:rsidRPr="00ED6A49">
        <w:rPr>
          <w:rFonts w:cs="Times New Roman"/>
          <w:lang w:val="en-CA"/>
        </w:rPr>
        <w:t xml:space="preserve">res in the dataset from which 10 </w:t>
      </w:r>
      <w:r w:rsidRPr="00ED6A49">
        <w:rPr>
          <w:rFonts w:cs="Times New Roman"/>
          <w:lang w:val="en-CA"/>
        </w:rPr>
        <w:t>features were selected as per the requirements. Original data was lacking unique values in most of the features. So, features were selected based on the</w:t>
      </w:r>
      <w:r w:rsidR="00F13ADA" w:rsidRPr="00ED6A49">
        <w:rPr>
          <w:rFonts w:cs="Times New Roman"/>
          <w:lang w:val="en-US"/>
        </w:rPr>
        <w:t>forest method and computed the feature ranking to do the feature selection.</w:t>
      </w:r>
      <w:r w:rsidRPr="00ED6A49">
        <w:rPr>
          <w:rFonts w:cs="Times New Roman"/>
          <w:lang w:val="en-CA"/>
        </w:rPr>
        <w:t>These were the features that were finally used in further calculations:</w:t>
      </w:r>
      <w:r w:rsidR="00F13ADA" w:rsidRPr="00ED6A49">
        <w:rPr>
          <w:rFonts w:cs="Times New Roman"/>
          <w:lang w:val="en-US"/>
        </w:rPr>
        <w:t xml:space="preserve"> 'SCORE_A', 'History_Score‘, 'SCORE_B', 'District', 'MONEY Marks', 'PARA_A', 'Sector_score', 'TOTAL', 'SCORE_A', 'Money_Value'.</w:t>
      </w:r>
    </w:p>
    <w:p w:rsidR="00A63390" w:rsidRPr="00ED6A49" w:rsidRDefault="00A63390" w:rsidP="00ED6A49">
      <w:pPr>
        <w:spacing w:line="360" w:lineRule="auto"/>
        <w:rPr>
          <w:rFonts w:cs="Times New Roman"/>
          <w:lang w:val="en-US"/>
        </w:rPr>
      </w:pPr>
    </w:p>
    <w:p w:rsidR="00CC27CE" w:rsidRPr="00ED6A49" w:rsidRDefault="00834F3F" w:rsidP="00CC27CE">
      <w:pPr>
        <w:pStyle w:val="Heading1"/>
        <w:numPr>
          <w:ilvl w:val="0"/>
          <w:numId w:val="1"/>
        </w:numPr>
        <w:rPr>
          <w:rFonts w:cs="Times New Roman"/>
        </w:rPr>
      </w:pPr>
      <w:bookmarkStart w:id="8" w:name="_Toc38471901"/>
      <w:r w:rsidRPr="00ED6A49">
        <w:rPr>
          <w:rFonts w:cs="Times New Roman"/>
        </w:rPr>
        <w:t>Models</w:t>
      </w:r>
      <w:bookmarkEnd w:id="8"/>
    </w:p>
    <w:p w:rsidR="00D502A3" w:rsidRPr="00ED6A49" w:rsidRDefault="00CC27CE" w:rsidP="00ED6A49">
      <w:pPr>
        <w:spacing w:line="360" w:lineRule="auto"/>
        <w:rPr>
          <w:rFonts w:cs="Times New Roman"/>
        </w:rPr>
      </w:pPr>
      <w:r w:rsidRPr="00ED6A49">
        <w:rPr>
          <w:rFonts w:cs="Times New Roman"/>
        </w:rPr>
        <w:t>In this project, different classifiers were used to classify the audit dataset into fraud had happened or not based on the classes it belongs. Results obtained from the classifiers which were used are discussed in detail in the following subsections.</w:t>
      </w:r>
    </w:p>
    <w:p w:rsidR="00834F3F" w:rsidRPr="00ED6A49" w:rsidRDefault="00084CA1" w:rsidP="00ED6A49">
      <w:pPr>
        <w:spacing w:line="360" w:lineRule="auto"/>
        <w:rPr>
          <w:rFonts w:cs="Times New Roman"/>
          <w:lang w:val="en-US"/>
        </w:rPr>
      </w:pPr>
      <w:r w:rsidRPr="00ED6A49">
        <w:rPr>
          <w:rFonts w:cs="Times New Roman"/>
          <w:lang w:val="en-US"/>
        </w:rPr>
        <w:t xml:space="preserve">For Training and Testing purpose, we split the data into 80% and 20% respectively.Also applied 10 fold cross validation to further improve the results. </w:t>
      </w:r>
    </w:p>
    <w:p w:rsidR="00EA1AA1" w:rsidRPr="00ED6A49" w:rsidRDefault="00084CA1" w:rsidP="00ED6A49">
      <w:pPr>
        <w:spacing w:line="360" w:lineRule="auto"/>
        <w:rPr>
          <w:rFonts w:cs="Times New Roman"/>
          <w:lang w:val="en-US"/>
        </w:rPr>
      </w:pPr>
      <w:r w:rsidRPr="00ED6A49">
        <w:rPr>
          <w:rFonts w:cs="Times New Roman"/>
        </w:rPr>
        <w:t xml:space="preserve">Cross-validation is a statistical method used to estimate the skill of machine learning models. </w:t>
      </w:r>
    </w:p>
    <w:p w:rsidR="00EA1AA1" w:rsidRPr="00ED6A49" w:rsidRDefault="00084CA1" w:rsidP="00ED6A49">
      <w:pPr>
        <w:spacing w:line="360" w:lineRule="auto"/>
        <w:rPr>
          <w:rFonts w:cs="Times New Roman"/>
          <w:lang w:val="en-US"/>
        </w:rPr>
      </w:pPr>
      <w:r w:rsidRPr="00ED6A49">
        <w:rPr>
          <w:rFonts w:cs="Times New Roman"/>
        </w:rPr>
        <w:t xml:space="preserve">The procedure has a single parameter called k that refers to the number of groups that a given data sample is to be split into. As such, the procedure is often called k-fold cross-validation. </w:t>
      </w:r>
    </w:p>
    <w:p w:rsidR="00EA1AA1" w:rsidRPr="00ED6A49" w:rsidRDefault="00084CA1" w:rsidP="00ED6A49">
      <w:pPr>
        <w:spacing w:line="360" w:lineRule="auto"/>
        <w:rPr>
          <w:rFonts w:cs="Times New Roman"/>
          <w:lang w:val="en-US"/>
        </w:rPr>
      </w:pPr>
      <w:r w:rsidRPr="00ED6A49">
        <w:rPr>
          <w:rFonts w:cs="Times New Roman"/>
        </w:rPr>
        <w:t>When a specific value for k is chosen, it may be used in place of k in the reference to the model, such as k=10 becoming 10-fold cross-validation.</w:t>
      </w:r>
    </w:p>
    <w:p w:rsidR="00D502A3" w:rsidRPr="00ED6A49" w:rsidRDefault="00D502A3" w:rsidP="00ED6A49">
      <w:pPr>
        <w:spacing w:line="360" w:lineRule="auto"/>
        <w:rPr>
          <w:rFonts w:cs="Times New Roman"/>
          <w:lang w:val="en-US"/>
        </w:rPr>
      </w:pPr>
      <w:r w:rsidRPr="00ED6A49">
        <w:rPr>
          <w:rFonts w:cs="Times New Roman"/>
          <w:lang w:val="en-US"/>
        </w:rPr>
        <w:t>There were the model metrics that were used to evaluate the classifier:</w:t>
      </w:r>
    </w:p>
    <w:p w:rsidR="00D502A3" w:rsidRPr="00ED6A49" w:rsidRDefault="00D502A3" w:rsidP="00ED6A49">
      <w:pPr>
        <w:spacing w:line="360" w:lineRule="auto"/>
        <w:rPr>
          <w:rFonts w:cs="Times New Roman"/>
          <w:lang w:val="en-US"/>
        </w:rPr>
      </w:pPr>
      <w:r w:rsidRPr="00ED6A49">
        <w:rPr>
          <w:rFonts w:cs="Times New Roman"/>
          <w:b/>
          <w:bCs/>
        </w:rPr>
        <w:t>Accuracy Score</w:t>
      </w:r>
      <w:r w:rsidRPr="00ED6A49">
        <w:rPr>
          <w:rFonts w:cs="Times New Roman"/>
        </w:rPr>
        <w:t>: Classification Accuracy is what we usually mean, when we use the term accuracy. It is the ratio of number of correct predictions to the total number of input samples.</w:t>
      </w:r>
    </w:p>
    <w:p w:rsidR="00D502A3" w:rsidRPr="00ED6A49" w:rsidRDefault="00D502A3" w:rsidP="00ED6A49">
      <w:pPr>
        <w:spacing w:line="360" w:lineRule="auto"/>
        <w:rPr>
          <w:rFonts w:cs="Times New Roman"/>
          <w:lang w:val="en-US"/>
        </w:rPr>
      </w:pPr>
      <w:r w:rsidRPr="00ED6A49">
        <w:rPr>
          <w:rFonts w:cs="Times New Roman"/>
          <w:b/>
          <w:bCs/>
        </w:rPr>
        <w:lastRenderedPageBreak/>
        <w:t>Precision Score</w:t>
      </w:r>
      <w:r w:rsidRPr="00ED6A49">
        <w:rPr>
          <w:rFonts w:cs="Times New Roman"/>
        </w:rPr>
        <w:t>: It is the number of correct positive results divided by the number of positive results predicted by the classifier.</w:t>
      </w:r>
    </w:p>
    <w:p w:rsidR="00D502A3" w:rsidRPr="00ED6A49" w:rsidRDefault="00D502A3" w:rsidP="00ED6A49">
      <w:pPr>
        <w:spacing w:line="360" w:lineRule="auto"/>
        <w:rPr>
          <w:rFonts w:cs="Times New Roman"/>
          <w:lang w:val="en-US"/>
        </w:rPr>
      </w:pPr>
      <w:r w:rsidRPr="00ED6A49">
        <w:rPr>
          <w:rFonts w:cs="Times New Roman"/>
          <w:b/>
          <w:bCs/>
        </w:rPr>
        <w:t>Recall</w:t>
      </w:r>
      <w:r w:rsidRPr="00ED6A49">
        <w:rPr>
          <w:rFonts w:cs="Times New Roman"/>
        </w:rPr>
        <w:t>: It is the number of correct positive results divided by the number of all relevant samples (all samples that should have been identified as positive).</w:t>
      </w:r>
    </w:p>
    <w:p w:rsidR="00D502A3" w:rsidRPr="00ED6A49" w:rsidRDefault="00D502A3" w:rsidP="00ED6A49">
      <w:pPr>
        <w:spacing w:line="360" w:lineRule="auto"/>
        <w:rPr>
          <w:rFonts w:cs="Times New Roman"/>
        </w:rPr>
      </w:pPr>
      <w:r w:rsidRPr="00ED6A49">
        <w:rPr>
          <w:rFonts w:cs="Times New Roman"/>
          <w:b/>
          <w:bCs/>
        </w:rPr>
        <w:t>F1 Score</w:t>
      </w:r>
      <w:r w:rsidRPr="00ED6A49">
        <w:rPr>
          <w:rFonts w:cs="Times New Roman"/>
        </w:rPr>
        <w:t>: Harmonic Mean between precision and recall. The range for F1 Score is [0, 1]. Signifies how precise classifier is (how many instances it classifies correctly), as well as how robust it is (it does not miss a significant number of instances).</w:t>
      </w:r>
    </w:p>
    <w:p w:rsidR="00D502A3" w:rsidRPr="00ED6A49" w:rsidRDefault="00D502A3" w:rsidP="00ED6A49">
      <w:pPr>
        <w:spacing w:line="360" w:lineRule="auto"/>
        <w:rPr>
          <w:rFonts w:cs="Times New Roman"/>
          <w:lang w:val="en-US"/>
        </w:rPr>
      </w:pPr>
      <w:r w:rsidRPr="00ED6A49">
        <w:rPr>
          <w:rFonts w:cs="Times New Roman"/>
          <w:b/>
          <w:bCs/>
        </w:rPr>
        <w:t>Confusion Matrix</w:t>
      </w:r>
      <w:r w:rsidRPr="00ED6A49">
        <w:rPr>
          <w:rFonts w:cs="Times New Roman"/>
        </w:rPr>
        <w:t>: A summary of prediction results on a classification problem. The number of correct and incorrect predictions are summarized with count values and broken down by each class</w:t>
      </w:r>
    </w:p>
    <w:p w:rsidR="00D502A3" w:rsidRPr="00ED6A49" w:rsidRDefault="00D502A3" w:rsidP="00ED6A49">
      <w:pPr>
        <w:spacing w:line="360" w:lineRule="auto"/>
        <w:rPr>
          <w:rFonts w:cs="Times New Roman"/>
          <w:lang w:val="en-US"/>
        </w:rPr>
      </w:pPr>
      <w:r w:rsidRPr="00ED6A49">
        <w:rPr>
          <w:rFonts w:cs="Times New Roman"/>
        </w:rPr>
        <w:t>Gives insight of not only into the errors being made by a classifier but more importantly the types of errors that are being made.</w:t>
      </w:r>
    </w:p>
    <w:p w:rsidR="00D502A3" w:rsidRPr="00ED6A49" w:rsidRDefault="00D502A3" w:rsidP="00ED6A49">
      <w:pPr>
        <w:spacing w:line="360" w:lineRule="auto"/>
        <w:rPr>
          <w:rFonts w:cs="Times New Roman"/>
          <w:lang w:val="en-US"/>
        </w:rPr>
      </w:pPr>
      <w:r w:rsidRPr="00ED6A49">
        <w:rPr>
          <w:rFonts w:cs="Times New Roman"/>
          <w:b/>
          <w:bCs/>
        </w:rPr>
        <w:t xml:space="preserve">ROC Curve: </w:t>
      </w:r>
      <w:r w:rsidRPr="00ED6A49">
        <w:rPr>
          <w:rFonts w:cs="Times New Roman"/>
        </w:rPr>
        <w:t>A receiver operating characteristic curve is a graph showing the performance of a classification model at all classification thresholds. This curve plots two parameters: True Positive Rate and False Positive Rate.</w:t>
      </w:r>
    </w:p>
    <w:p w:rsidR="00D502A3" w:rsidRPr="00ED6A49" w:rsidRDefault="00D502A3" w:rsidP="00ED6A49">
      <w:pPr>
        <w:spacing w:line="360" w:lineRule="auto"/>
        <w:rPr>
          <w:rFonts w:cs="Times New Roman"/>
        </w:rPr>
      </w:pPr>
      <w:r w:rsidRPr="00ED6A49">
        <w:rPr>
          <w:rFonts w:cs="Times New Roman"/>
        </w:rPr>
        <w:t>Area under the Curve provides an aggregate measure of performance across all possible classification thresholds.</w:t>
      </w:r>
    </w:p>
    <w:p w:rsidR="00D502A3" w:rsidRDefault="00D502A3" w:rsidP="00ED6A49">
      <w:pPr>
        <w:spacing w:line="360" w:lineRule="auto"/>
        <w:rPr>
          <w:rFonts w:cs="Times New Roman"/>
        </w:rPr>
      </w:pPr>
      <w:r w:rsidRPr="00ED6A49">
        <w:rPr>
          <w:rFonts w:cs="Times New Roman"/>
        </w:rPr>
        <w:t>Different classifiers that were used to classify the dataset had been described below:</w:t>
      </w:r>
    </w:p>
    <w:p w:rsidR="00A63390" w:rsidRPr="00ED6A49" w:rsidRDefault="00A63390" w:rsidP="00ED6A49">
      <w:pPr>
        <w:spacing w:line="360" w:lineRule="auto"/>
        <w:rPr>
          <w:rFonts w:cs="Times New Roman"/>
        </w:rPr>
      </w:pPr>
    </w:p>
    <w:p w:rsidR="00692A09" w:rsidRDefault="00084CA1" w:rsidP="00692A09">
      <w:pPr>
        <w:pStyle w:val="Heading2"/>
        <w:numPr>
          <w:ilvl w:val="1"/>
          <w:numId w:val="1"/>
        </w:numPr>
        <w:rPr>
          <w:rFonts w:cs="Times New Roman"/>
          <w:bCs/>
          <w:lang w:val="en-US"/>
        </w:rPr>
      </w:pPr>
      <w:bookmarkStart w:id="9" w:name="_Toc38471902"/>
      <w:r w:rsidRPr="00ED6A49">
        <w:rPr>
          <w:rFonts w:cs="Times New Roman"/>
          <w:bCs/>
          <w:lang w:val="en-US"/>
        </w:rPr>
        <w:t>Linear Classifiers</w:t>
      </w:r>
      <w:bookmarkEnd w:id="9"/>
    </w:p>
    <w:p w:rsidR="00A63390" w:rsidRPr="00A63390" w:rsidRDefault="00A63390" w:rsidP="00A63390">
      <w:pPr>
        <w:rPr>
          <w:lang w:val="en-US"/>
        </w:rPr>
      </w:pPr>
    </w:p>
    <w:p w:rsidR="00D502A3" w:rsidRPr="00ED6A49" w:rsidRDefault="00D502A3" w:rsidP="00ED6A49">
      <w:pPr>
        <w:pStyle w:val="Heading3"/>
        <w:numPr>
          <w:ilvl w:val="2"/>
          <w:numId w:val="2"/>
        </w:numPr>
        <w:spacing w:line="360" w:lineRule="auto"/>
        <w:rPr>
          <w:rFonts w:cs="Times New Roman"/>
          <w:u w:val="none"/>
        </w:rPr>
      </w:pPr>
      <w:bookmarkStart w:id="10" w:name="_Toc38471903"/>
      <w:r w:rsidRPr="00ED6A49">
        <w:rPr>
          <w:rFonts w:cs="Times New Roman"/>
          <w:u w:val="none"/>
        </w:rPr>
        <w:t>Linear regression</w:t>
      </w:r>
      <w:bookmarkEnd w:id="10"/>
    </w:p>
    <w:p w:rsidR="00692A09" w:rsidRPr="00ED6A49" w:rsidRDefault="00D502A3" w:rsidP="00ED6A49">
      <w:pPr>
        <w:spacing w:line="360" w:lineRule="auto"/>
        <w:ind w:left="810"/>
        <w:rPr>
          <w:rFonts w:cs="Times New Roman"/>
        </w:rPr>
      </w:pPr>
      <w:r w:rsidRPr="00ED6A49">
        <w:rPr>
          <w:rFonts w:cs="Times New Roman"/>
        </w:rPr>
        <w:t>Linear regression attempts to model the relationship between two variables by fitting a linear equation to observed data. One variable is considered to be an explanatory variable, and the other is considered to be a dependent variable</w:t>
      </w:r>
      <w:r w:rsidR="00D61B72" w:rsidRPr="00ED6A49">
        <w:rPr>
          <w:rFonts w:cs="Times New Roman"/>
        </w:rPr>
        <w:t xml:space="preserve"> [3].</w:t>
      </w:r>
    </w:p>
    <w:p w:rsidR="00692A09" w:rsidRPr="00ED6A49" w:rsidRDefault="00692A09" w:rsidP="00ED6A49">
      <w:pPr>
        <w:pStyle w:val="Heading3"/>
        <w:numPr>
          <w:ilvl w:val="2"/>
          <w:numId w:val="2"/>
        </w:numPr>
        <w:spacing w:line="360" w:lineRule="auto"/>
        <w:rPr>
          <w:rFonts w:cs="Times New Roman"/>
          <w:u w:val="none"/>
        </w:rPr>
      </w:pPr>
      <w:bookmarkStart w:id="11" w:name="_Toc38471904"/>
      <w:r w:rsidRPr="00ED6A49">
        <w:rPr>
          <w:rFonts w:cs="Times New Roman"/>
          <w:u w:val="none"/>
        </w:rPr>
        <w:t>Logisticregression</w:t>
      </w:r>
      <w:bookmarkEnd w:id="11"/>
    </w:p>
    <w:p w:rsidR="00D502A3" w:rsidRPr="00ED6A49" w:rsidRDefault="00692A09" w:rsidP="00ED6A49">
      <w:pPr>
        <w:pStyle w:val="ListParagraph"/>
        <w:spacing w:line="360" w:lineRule="auto"/>
        <w:ind w:left="810"/>
        <w:rPr>
          <w:rFonts w:cs="Times New Roman"/>
        </w:rPr>
      </w:pPr>
      <w:r w:rsidRPr="00ED6A49">
        <w:rPr>
          <w:rFonts w:cs="Times New Roman"/>
        </w:rPr>
        <w:t xml:space="preserve">It is the appropriate regression analysis to conduct when the   dependent variable is binary like all regression analyses, the logistic regression is a predictive analysis.  </w:t>
      </w:r>
      <w:r w:rsidRPr="00ED6A49">
        <w:rPr>
          <w:rFonts w:cs="Times New Roman"/>
        </w:rPr>
        <w:lastRenderedPageBreak/>
        <w:t>Used to describe data and to explain the relationship between one dependent binary variable and one or more nominal, ordinal, interval or ra</w:t>
      </w:r>
      <w:r w:rsidR="00D61B72" w:rsidRPr="00ED6A49">
        <w:rPr>
          <w:rFonts w:cs="Times New Roman"/>
        </w:rPr>
        <w:t>tio-level independent variables [4].</w:t>
      </w:r>
    </w:p>
    <w:p w:rsidR="00692A09" w:rsidRPr="00ED6A49" w:rsidRDefault="00692A09" w:rsidP="00ED6A49">
      <w:pPr>
        <w:pStyle w:val="Heading3"/>
        <w:numPr>
          <w:ilvl w:val="2"/>
          <w:numId w:val="2"/>
        </w:numPr>
        <w:spacing w:line="360" w:lineRule="auto"/>
        <w:rPr>
          <w:rFonts w:cs="Times New Roman"/>
          <w:u w:val="none"/>
        </w:rPr>
      </w:pPr>
      <w:bookmarkStart w:id="12" w:name="_Toc38471905"/>
      <w:r w:rsidRPr="00ED6A49">
        <w:rPr>
          <w:rFonts w:cs="Times New Roman"/>
          <w:u w:val="none"/>
        </w:rPr>
        <w:t>SGD Classifier</w:t>
      </w:r>
      <w:bookmarkEnd w:id="12"/>
    </w:p>
    <w:p w:rsidR="00D502A3" w:rsidRDefault="00084CA1" w:rsidP="00ED6A49">
      <w:pPr>
        <w:spacing w:line="360" w:lineRule="auto"/>
        <w:ind w:left="810"/>
        <w:rPr>
          <w:rFonts w:cs="Times New Roman"/>
          <w:lang w:val="en-US"/>
        </w:rPr>
      </w:pPr>
      <w:r w:rsidRPr="00ED6A49">
        <w:rPr>
          <w:rFonts w:cs="Times New Roman"/>
        </w:rPr>
        <w:t>Stochastic gradient descent (often abbreviated SGD) is an iterative method for optimizing an objective function with suitable smoothness properties</w:t>
      </w:r>
      <w:r w:rsidR="00692A09" w:rsidRPr="00ED6A49">
        <w:rPr>
          <w:rFonts w:cs="Times New Roman"/>
        </w:rPr>
        <w:t>.</w:t>
      </w:r>
      <w:r w:rsidRPr="00ED6A49">
        <w:rPr>
          <w:rFonts w:cs="Times New Roman"/>
        </w:rPr>
        <w:t> It is a simple and efficient approach for discriminative learning of linear classifiers under convex loss functions such as (linear) Support Vector Machines and Logistic Regression</w:t>
      </w:r>
      <w:r w:rsidR="00D61B72" w:rsidRPr="00ED6A49">
        <w:rPr>
          <w:rFonts w:cs="Times New Roman"/>
          <w:lang w:val="en-US"/>
        </w:rPr>
        <w:t xml:space="preserve"> [5].</w:t>
      </w:r>
    </w:p>
    <w:p w:rsidR="00A63390" w:rsidRPr="00ED6A49" w:rsidRDefault="00A63390" w:rsidP="00ED6A49">
      <w:pPr>
        <w:spacing w:line="360" w:lineRule="auto"/>
        <w:ind w:left="810"/>
        <w:rPr>
          <w:rFonts w:cs="Times New Roman"/>
          <w:lang w:val="en-US"/>
        </w:rPr>
      </w:pPr>
    </w:p>
    <w:p w:rsidR="003B799C" w:rsidRDefault="00084CA1" w:rsidP="00ED6A49">
      <w:pPr>
        <w:pStyle w:val="Heading2"/>
        <w:numPr>
          <w:ilvl w:val="1"/>
          <w:numId w:val="1"/>
        </w:numPr>
        <w:spacing w:line="360" w:lineRule="auto"/>
        <w:rPr>
          <w:rFonts w:cs="Times New Roman"/>
          <w:bCs/>
          <w:lang w:val="en-US"/>
        </w:rPr>
      </w:pPr>
      <w:bookmarkStart w:id="13" w:name="_Toc38471906"/>
      <w:r w:rsidRPr="00ED6A49">
        <w:rPr>
          <w:rFonts w:cs="Times New Roman"/>
          <w:bCs/>
          <w:lang w:val="en-US"/>
        </w:rPr>
        <w:t>Geometric Models</w:t>
      </w:r>
      <w:bookmarkEnd w:id="13"/>
    </w:p>
    <w:p w:rsidR="00A63390" w:rsidRPr="00A63390" w:rsidRDefault="00A63390" w:rsidP="00A63390">
      <w:pPr>
        <w:rPr>
          <w:lang w:val="en-US"/>
        </w:rPr>
      </w:pPr>
    </w:p>
    <w:p w:rsidR="00EA1AA1" w:rsidRPr="00ED6A49" w:rsidRDefault="009867EC" w:rsidP="00ED6A49">
      <w:pPr>
        <w:pStyle w:val="Heading3"/>
        <w:numPr>
          <w:ilvl w:val="2"/>
          <w:numId w:val="1"/>
        </w:numPr>
        <w:spacing w:line="360" w:lineRule="auto"/>
        <w:rPr>
          <w:rFonts w:cs="Times New Roman"/>
          <w:u w:val="none"/>
        </w:rPr>
      </w:pPr>
      <w:bookmarkStart w:id="14" w:name="_Toc38471907"/>
      <w:r w:rsidRPr="00ED6A49">
        <w:rPr>
          <w:rFonts w:cs="Times New Roman"/>
          <w:u w:val="none"/>
        </w:rPr>
        <w:t>Support vector machines (SVM</w:t>
      </w:r>
      <w:r w:rsidR="00084CA1" w:rsidRPr="00ED6A49">
        <w:rPr>
          <w:rFonts w:cs="Times New Roman"/>
          <w:u w:val="none"/>
        </w:rPr>
        <w:t>)</w:t>
      </w:r>
      <w:bookmarkEnd w:id="14"/>
    </w:p>
    <w:p w:rsidR="00EA1AA1" w:rsidRPr="00ED6A49" w:rsidRDefault="00084CA1" w:rsidP="00ED6A49">
      <w:pPr>
        <w:spacing w:line="360" w:lineRule="auto"/>
        <w:ind w:left="720"/>
        <w:rPr>
          <w:rFonts w:cs="Times New Roman"/>
          <w:lang w:val="en-US"/>
        </w:rPr>
      </w:pPr>
      <w:r w:rsidRPr="00ED6A49">
        <w:rPr>
          <w:rFonts w:cs="Times New Roman"/>
        </w:rPr>
        <w:t>A supervised machine learning model that uses classification algorithms for two-group classification problems.</w:t>
      </w:r>
    </w:p>
    <w:p w:rsidR="008A7C09" w:rsidRPr="00ED6A49" w:rsidRDefault="008A7C09" w:rsidP="00ED6A49">
      <w:pPr>
        <w:spacing w:line="360" w:lineRule="auto"/>
        <w:ind w:left="720"/>
        <w:rPr>
          <w:rFonts w:cs="Times New Roman"/>
          <w:lang w:val="en-US"/>
        </w:rPr>
      </w:pPr>
      <w:r w:rsidRPr="00ED6A49">
        <w:rPr>
          <w:rFonts w:cs="Times New Roman"/>
        </w:rPr>
        <w:t>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w:t>
      </w:r>
      <w:r w:rsidR="009867EC" w:rsidRPr="00ED6A49">
        <w:rPr>
          <w:rFonts w:cs="Times New Roman"/>
        </w:rPr>
        <w:t xml:space="preserve"> [6]</w:t>
      </w:r>
      <w:r w:rsidRPr="00ED6A49">
        <w:rPr>
          <w:rFonts w:cs="Times New Roman"/>
        </w:rPr>
        <w:t>.</w:t>
      </w:r>
    </w:p>
    <w:p w:rsidR="00EA1AA1" w:rsidRPr="00ED6A49" w:rsidRDefault="009867EC" w:rsidP="00ED6A49">
      <w:pPr>
        <w:pStyle w:val="Heading3"/>
        <w:numPr>
          <w:ilvl w:val="2"/>
          <w:numId w:val="1"/>
        </w:numPr>
        <w:spacing w:line="360" w:lineRule="auto"/>
        <w:rPr>
          <w:rFonts w:cs="Times New Roman"/>
          <w:u w:val="none"/>
        </w:rPr>
      </w:pPr>
      <w:bookmarkStart w:id="15" w:name="_Toc38471908"/>
      <w:r w:rsidRPr="00ED6A49">
        <w:rPr>
          <w:rFonts w:cs="Times New Roman"/>
          <w:u w:val="none"/>
        </w:rPr>
        <w:t>KNN</w:t>
      </w:r>
      <w:r w:rsidR="00084CA1" w:rsidRPr="00ED6A49">
        <w:rPr>
          <w:rFonts w:cs="Times New Roman"/>
          <w:u w:val="none"/>
        </w:rPr>
        <w:t xml:space="preserve"> using Manhattan distance</w:t>
      </w:r>
      <w:bookmarkEnd w:id="15"/>
    </w:p>
    <w:p w:rsidR="008A7C09" w:rsidRPr="00ED6A49" w:rsidRDefault="008A7C09" w:rsidP="00ED6A49">
      <w:pPr>
        <w:spacing w:line="360" w:lineRule="auto"/>
        <w:ind w:left="720"/>
        <w:rPr>
          <w:rFonts w:cs="Times New Roman"/>
          <w:lang w:val="en-US"/>
        </w:rPr>
      </w:pPr>
      <w:r w:rsidRPr="00ED6A49">
        <w:rPr>
          <w:rFonts w:cs="Times New Roman"/>
        </w:rPr>
        <w:t>K-Nearest Neighbour (K-NN) is a simple algorithm that stores all the available cases and classifies the new data or case based on a similarity measure.To determine which of the K instances in the training dataset are most similar to a new input, a distance measure is used. Manhattan distance is calculated as the distance between real vectors using the sum of their absolute difference. Also called City Block Distance</w:t>
      </w:r>
      <w:r w:rsidR="009867EC" w:rsidRPr="00ED6A49">
        <w:rPr>
          <w:rFonts w:cs="Times New Roman"/>
        </w:rPr>
        <w:t xml:space="preserve"> [7]</w:t>
      </w:r>
      <w:r w:rsidRPr="00ED6A49">
        <w:rPr>
          <w:rFonts w:cs="Times New Roman"/>
        </w:rPr>
        <w:t>.</w:t>
      </w:r>
    </w:p>
    <w:p w:rsidR="008A7C09" w:rsidRPr="00ED6A49" w:rsidRDefault="009867EC" w:rsidP="00ED6A49">
      <w:pPr>
        <w:pStyle w:val="Heading3"/>
        <w:numPr>
          <w:ilvl w:val="2"/>
          <w:numId w:val="1"/>
        </w:numPr>
        <w:spacing w:line="360" w:lineRule="auto"/>
        <w:rPr>
          <w:rFonts w:cs="Times New Roman"/>
          <w:bCs/>
          <w:u w:val="none"/>
          <w:lang w:val="en-US"/>
        </w:rPr>
      </w:pPr>
      <w:bookmarkStart w:id="16" w:name="_Toc38471909"/>
      <w:r w:rsidRPr="00ED6A49">
        <w:rPr>
          <w:rFonts w:cs="Times New Roman"/>
          <w:u w:val="none"/>
        </w:rPr>
        <w:t>KNN</w:t>
      </w:r>
      <w:r w:rsidR="00084CA1" w:rsidRPr="00ED6A49">
        <w:rPr>
          <w:rFonts w:cs="Times New Roman"/>
          <w:u w:val="none"/>
        </w:rPr>
        <w:t xml:space="preserve"> using Euclidean distance</w:t>
      </w:r>
      <w:bookmarkEnd w:id="16"/>
    </w:p>
    <w:p w:rsidR="00EA1AA1" w:rsidRPr="00ED6A49" w:rsidRDefault="009867EC" w:rsidP="00ED6A49">
      <w:pPr>
        <w:spacing w:line="360" w:lineRule="auto"/>
        <w:ind w:left="720"/>
        <w:rPr>
          <w:rFonts w:cs="Times New Roman"/>
          <w:lang w:val="en-US"/>
        </w:rPr>
      </w:pPr>
      <w:r w:rsidRPr="00ED6A49">
        <w:rPr>
          <w:rFonts w:cs="Times New Roman"/>
        </w:rPr>
        <w:t>K</w:t>
      </w:r>
      <w:r w:rsidR="00084CA1" w:rsidRPr="00ED6A49">
        <w:rPr>
          <w:rFonts w:cs="Times New Roman"/>
        </w:rPr>
        <w:t>NN is powerful because it does not assume anything about the data, other than that the distance measure can be calculated consistently between any two instances.</w:t>
      </w:r>
    </w:p>
    <w:p w:rsidR="00CC27CE" w:rsidRDefault="00084CA1" w:rsidP="00ED6A49">
      <w:pPr>
        <w:spacing w:line="360" w:lineRule="auto"/>
        <w:ind w:left="720"/>
        <w:rPr>
          <w:rFonts w:cs="Times New Roman"/>
        </w:rPr>
      </w:pPr>
      <w:r w:rsidRPr="00ED6A49">
        <w:rPr>
          <w:rFonts w:cs="Times New Roman"/>
        </w:rPr>
        <w:lastRenderedPageBreak/>
        <w:t>The usage of Euclidean distance measure is highly recommended when the data is dense or continuous. It is the best proximity measure. The Euclidean distance between two points is the length of the path connecting them</w:t>
      </w:r>
      <w:r w:rsidR="009867EC" w:rsidRPr="00ED6A49">
        <w:rPr>
          <w:rFonts w:cs="Times New Roman"/>
        </w:rPr>
        <w:t xml:space="preserve"> [7]</w:t>
      </w:r>
      <w:r w:rsidRPr="00ED6A49">
        <w:rPr>
          <w:rFonts w:cs="Times New Roman"/>
        </w:rPr>
        <w:t>.</w:t>
      </w:r>
    </w:p>
    <w:p w:rsidR="00A63390" w:rsidRPr="00ED6A49" w:rsidRDefault="00A63390" w:rsidP="00ED6A49">
      <w:pPr>
        <w:spacing w:line="360" w:lineRule="auto"/>
        <w:ind w:left="720"/>
        <w:rPr>
          <w:rFonts w:cs="Times New Roman"/>
        </w:rPr>
      </w:pPr>
    </w:p>
    <w:p w:rsidR="00CC27CE" w:rsidRDefault="00084CA1" w:rsidP="00ED6A49">
      <w:pPr>
        <w:pStyle w:val="Heading2"/>
        <w:numPr>
          <w:ilvl w:val="1"/>
          <w:numId w:val="1"/>
        </w:numPr>
        <w:spacing w:line="360" w:lineRule="auto"/>
        <w:rPr>
          <w:rFonts w:cs="Times New Roman"/>
          <w:bCs/>
          <w:lang w:val="en-US"/>
        </w:rPr>
      </w:pPr>
      <w:bookmarkStart w:id="17" w:name="_Toc38471910"/>
      <w:r w:rsidRPr="00ED6A49">
        <w:rPr>
          <w:rFonts w:cs="Times New Roman"/>
          <w:bCs/>
          <w:lang w:val="en-US"/>
        </w:rPr>
        <w:t>Probabilistic Model</w:t>
      </w:r>
      <w:bookmarkEnd w:id="17"/>
    </w:p>
    <w:p w:rsidR="00A63390" w:rsidRPr="00A63390" w:rsidRDefault="00A63390" w:rsidP="00A63390">
      <w:pPr>
        <w:rPr>
          <w:lang w:val="en-US"/>
        </w:rPr>
      </w:pPr>
    </w:p>
    <w:p w:rsidR="003B799C" w:rsidRPr="00ED6A49" w:rsidRDefault="00084CA1" w:rsidP="00ED6A49">
      <w:pPr>
        <w:pStyle w:val="Heading3"/>
        <w:numPr>
          <w:ilvl w:val="2"/>
          <w:numId w:val="1"/>
        </w:numPr>
        <w:spacing w:line="360" w:lineRule="auto"/>
        <w:rPr>
          <w:rFonts w:cs="Times New Roman"/>
          <w:bCs/>
          <w:u w:val="none"/>
          <w:lang w:val="en-US"/>
        </w:rPr>
      </w:pPr>
      <w:bookmarkStart w:id="18" w:name="_Toc38471911"/>
      <w:r w:rsidRPr="00ED6A49">
        <w:rPr>
          <w:rFonts w:cs="Times New Roman"/>
          <w:u w:val="none"/>
        </w:rPr>
        <w:t>Gaussian Naive Bayes</w:t>
      </w:r>
      <w:bookmarkEnd w:id="18"/>
      <w:r w:rsidRPr="00ED6A49">
        <w:rPr>
          <w:rFonts w:cs="Times New Roman"/>
          <w:u w:val="none"/>
        </w:rPr>
        <w:t> </w:t>
      </w:r>
    </w:p>
    <w:p w:rsidR="009F0776" w:rsidRPr="00ED6A49" w:rsidRDefault="00084CA1" w:rsidP="00ED6A49">
      <w:pPr>
        <w:spacing w:line="360" w:lineRule="auto"/>
        <w:ind w:left="720"/>
        <w:rPr>
          <w:rFonts w:cs="Times New Roman"/>
          <w:lang w:val="en-US"/>
        </w:rPr>
      </w:pPr>
      <w:r w:rsidRPr="00ED6A49">
        <w:rPr>
          <w:rFonts w:cs="Times New Roman"/>
        </w:rPr>
        <w:t>The naive Bayes(NB) classifier assumes all the features are independent to each other. Even if the features depend on each other or upon the existence of the other features. </w:t>
      </w:r>
    </w:p>
    <w:p w:rsidR="009F0776" w:rsidRDefault="00084CA1" w:rsidP="00ED6A49">
      <w:pPr>
        <w:spacing w:line="360" w:lineRule="auto"/>
        <w:ind w:left="720"/>
        <w:rPr>
          <w:rFonts w:cs="Times New Roman"/>
        </w:rPr>
      </w:pPr>
      <w:r w:rsidRPr="00ED6A49">
        <w:rPr>
          <w:rFonts w:cs="Times New Roman"/>
        </w:rPr>
        <w:t xml:space="preserve">A Gaussian Naive Bayes algorithm is a special type of NB algorithm. It’s specifically used when the features have continuous values. It’s also assumed that all the features are following a </w:t>
      </w:r>
      <w:r w:rsidR="00CC27CE" w:rsidRPr="00ED6A49">
        <w:rPr>
          <w:rFonts w:cs="Times New Roman"/>
        </w:rPr>
        <w:t>Gaussian</w:t>
      </w:r>
      <w:r w:rsidRPr="00ED6A49">
        <w:rPr>
          <w:rFonts w:cs="Times New Roman"/>
        </w:rPr>
        <w:t xml:space="preserve"> distribution i.e., normal distribution</w:t>
      </w:r>
      <w:r w:rsidR="009867EC" w:rsidRPr="00ED6A49">
        <w:rPr>
          <w:rFonts w:cs="Times New Roman"/>
        </w:rPr>
        <w:t xml:space="preserve"> [8]</w:t>
      </w:r>
      <w:r w:rsidRPr="00ED6A49">
        <w:rPr>
          <w:rFonts w:cs="Times New Roman"/>
        </w:rPr>
        <w:t>.</w:t>
      </w:r>
    </w:p>
    <w:p w:rsidR="00A63390" w:rsidRPr="00ED6A49" w:rsidRDefault="00A63390" w:rsidP="00ED6A49">
      <w:pPr>
        <w:spacing w:line="360" w:lineRule="auto"/>
        <w:ind w:left="720"/>
        <w:rPr>
          <w:rFonts w:cs="Times New Roman"/>
          <w:lang w:val="en-US"/>
        </w:rPr>
      </w:pPr>
    </w:p>
    <w:p w:rsidR="00CC27CE" w:rsidRPr="00ED6A49" w:rsidRDefault="00084CA1" w:rsidP="00ED6A49">
      <w:pPr>
        <w:pStyle w:val="Heading2"/>
        <w:numPr>
          <w:ilvl w:val="1"/>
          <w:numId w:val="1"/>
        </w:numPr>
        <w:spacing w:line="360" w:lineRule="auto"/>
        <w:rPr>
          <w:rFonts w:cs="Times New Roman"/>
          <w:bCs/>
          <w:lang w:val="en-US"/>
        </w:rPr>
      </w:pPr>
      <w:bookmarkStart w:id="19" w:name="_Toc38471912"/>
      <w:r w:rsidRPr="00ED6A49">
        <w:rPr>
          <w:rFonts w:cs="Times New Roman"/>
          <w:bCs/>
          <w:lang w:val="en-US"/>
        </w:rPr>
        <w:t>Tree Based</w:t>
      </w:r>
      <w:bookmarkEnd w:id="19"/>
    </w:p>
    <w:p w:rsidR="00D87E0B" w:rsidRDefault="00084CA1" w:rsidP="00ED6A49">
      <w:pPr>
        <w:spacing w:line="360" w:lineRule="auto"/>
        <w:ind w:left="432"/>
        <w:rPr>
          <w:rFonts w:cs="Times New Roman"/>
        </w:rPr>
      </w:pPr>
      <w:r w:rsidRPr="00ED6A49">
        <w:rPr>
          <w:rFonts w:cs="Times New Roman"/>
        </w:rPr>
        <w:t>Tree based algorithms empower predictive models with high accuracy, stability and ease of interpretation.Unlike linear models, they map non-linear relationships quite well. They are adaptable at solving any kind of problem at hand (classification or regression)</w:t>
      </w:r>
      <w:r w:rsidR="00493B72" w:rsidRPr="00ED6A49">
        <w:rPr>
          <w:rFonts w:cs="Times New Roman"/>
          <w:lang w:val="en-US"/>
        </w:rPr>
        <w:t xml:space="preserve">. </w:t>
      </w:r>
      <w:r w:rsidRPr="00ED6A49">
        <w:rPr>
          <w:rFonts w:cs="Times New Roman"/>
        </w:rPr>
        <w:t>Methods like decision trees, random forest, gradient boosting are being popularly used in all kinds of data science problems</w:t>
      </w:r>
      <w:r w:rsidR="009867EC" w:rsidRPr="00ED6A49">
        <w:rPr>
          <w:rFonts w:cs="Times New Roman"/>
        </w:rPr>
        <w:t xml:space="preserve"> [9].</w:t>
      </w:r>
    </w:p>
    <w:p w:rsidR="00A63390" w:rsidRPr="00ED6A49" w:rsidRDefault="00A63390" w:rsidP="00ED6A49">
      <w:pPr>
        <w:spacing w:line="360" w:lineRule="auto"/>
        <w:ind w:left="432"/>
        <w:rPr>
          <w:rFonts w:cs="Times New Roman"/>
        </w:rPr>
      </w:pPr>
    </w:p>
    <w:p w:rsidR="00D87E0B" w:rsidRPr="00ED6A49" w:rsidRDefault="00774235" w:rsidP="00ED6A49">
      <w:pPr>
        <w:pStyle w:val="Heading2"/>
        <w:numPr>
          <w:ilvl w:val="1"/>
          <w:numId w:val="1"/>
        </w:numPr>
        <w:spacing w:line="360" w:lineRule="auto"/>
        <w:rPr>
          <w:rFonts w:cs="Times New Roman"/>
          <w:bCs/>
        </w:rPr>
      </w:pPr>
      <w:bookmarkStart w:id="20" w:name="_Toc38471913"/>
      <w:r w:rsidRPr="00ED6A49">
        <w:rPr>
          <w:rFonts w:cs="Times New Roman"/>
          <w:bCs/>
        </w:rPr>
        <w:t>Ensemble</w:t>
      </w:r>
      <w:bookmarkEnd w:id="20"/>
    </w:p>
    <w:p w:rsidR="00EA1AA1" w:rsidRPr="00ED6A49" w:rsidRDefault="00084CA1" w:rsidP="00ED6A49">
      <w:pPr>
        <w:pStyle w:val="Heading3"/>
        <w:numPr>
          <w:ilvl w:val="2"/>
          <w:numId w:val="1"/>
        </w:numPr>
        <w:spacing w:line="360" w:lineRule="auto"/>
        <w:rPr>
          <w:rFonts w:cs="Times New Roman"/>
          <w:u w:val="none"/>
        </w:rPr>
      </w:pPr>
      <w:bookmarkStart w:id="21" w:name="_Toc38471914"/>
      <w:r w:rsidRPr="00ED6A49">
        <w:rPr>
          <w:rFonts w:cs="Times New Roman"/>
          <w:u w:val="none"/>
        </w:rPr>
        <w:t>Voting</w:t>
      </w:r>
      <w:bookmarkEnd w:id="21"/>
    </w:p>
    <w:p w:rsidR="00EA1AA1" w:rsidRPr="00ED6A49" w:rsidRDefault="00084CA1" w:rsidP="00ED6A49">
      <w:pPr>
        <w:spacing w:line="360" w:lineRule="auto"/>
        <w:ind w:left="720"/>
        <w:rPr>
          <w:rFonts w:cs="Times New Roman"/>
          <w:lang w:val="en-US"/>
        </w:rPr>
      </w:pPr>
      <w:r w:rsidRPr="00ED6A49">
        <w:rPr>
          <w:rFonts w:cs="Times New Roman"/>
        </w:rPr>
        <w:t xml:space="preserve">Voting classifier isn't an actual classifier but a wrapper for set of different ones that are trained and valuated in parallel in order to exploit the different peculiarities of each algorithm. </w:t>
      </w:r>
    </w:p>
    <w:p w:rsidR="00493B72" w:rsidRPr="00ED6A49" w:rsidRDefault="00084CA1" w:rsidP="00ED6A49">
      <w:pPr>
        <w:spacing w:line="360" w:lineRule="auto"/>
        <w:ind w:left="720"/>
        <w:rPr>
          <w:rFonts w:cs="Times New Roman"/>
          <w:lang w:val="en-US"/>
        </w:rPr>
      </w:pPr>
      <w:r w:rsidRPr="00ED6A49">
        <w:rPr>
          <w:rFonts w:cs="Times New Roman"/>
        </w:rPr>
        <w:t>We can train data set using different algorithms and ensemble then to predict the final output. The final output on a prediction is taken by majority vote</w:t>
      </w:r>
      <w:r w:rsidR="009867EC" w:rsidRPr="00ED6A49">
        <w:rPr>
          <w:rFonts w:cs="Times New Roman"/>
        </w:rPr>
        <w:t xml:space="preserve"> [10]</w:t>
      </w:r>
      <w:r w:rsidRPr="00ED6A49">
        <w:rPr>
          <w:rFonts w:cs="Times New Roman"/>
        </w:rPr>
        <w:t>.</w:t>
      </w:r>
    </w:p>
    <w:p w:rsidR="00EA1AA1" w:rsidRPr="00ED6A49" w:rsidRDefault="00084CA1" w:rsidP="00ED6A49">
      <w:pPr>
        <w:pStyle w:val="Heading3"/>
        <w:numPr>
          <w:ilvl w:val="2"/>
          <w:numId w:val="1"/>
        </w:numPr>
        <w:spacing w:line="360" w:lineRule="auto"/>
        <w:rPr>
          <w:rFonts w:cs="Times New Roman"/>
          <w:u w:val="none"/>
        </w:rPr>
      </w:pPr>
      <w:bookmarkStart w:id="22" w:name="_Toc38471915"/>
      <w:r w:rsidRPr="00ED6A49">
        <w:rPr>
          <w:rFonts w:cs="Times New Roman"/>
          <w:u w:val="none"/>
        </w:rPr>
        <w:lastRenderedPageBreak/>
        <w:t>Bagging</w:t>
      </w:r>
      <w:bookmarkEnd w:id="22"/>
    </w:p>
    <w:p w:rsidR="00D87E0B" w:rsidRPr="00ED6A49" w:rsidRDefault="00D87E0B" w:rsidP="00ED6A49">
      <w:pPr>
        <w:spacing w:line="360" w:lineRule="auto"/>
        <w:ind w:left="720"/>
        <w:rPr>
          <w:rFonts w:cs="Times New Roman"/>
          <w:lang w:val="en-US"/>
        </w:rPr>
      </w:pPr>
      <w:r w:rsidRPr="00ED6A49">
        <w:rPr>
          <w:rFonts w:cs="Times New Roman"/>
        </w:rPr>
        <w:t>A Bagging classifier is an ensemble meta-estimator that fits base classifiers each on random subsets of the original dataset and then aggregate their individual predictions (either by voting or by averaging) to form a final prediction.</w:t>
      </w:r>
    </w:p>
    <w:p w:rsidR="00D87E0B" w:rsidRPr="00ED6A49" w:rsidRDefault="00D87E0B" w:rsidP="00ED6A49">
      <w:pPr>
        <w:spacing w:line="360" w:lineRule="auto"/>
        <w:ind w:left="720"/>
        <w:rPr>
          <w:rFonts w:cs="Times New Roman"/>
          <w:lang w:val="en-US"/>
        </w:rPr>
      </w:pPr>
      <w:r w:rsidRPr="00ED6A49">
        <w:rPr>
          <w:rFonts w:cs="Times New Roman"/>
        </w:rPr>
        <w:t>Typically be used as a way to reduce the variance of a black-box estimator (e.g., a decision tree), by introducing randomization into its construction procedure and then making an ensemble out of it</w:t>
      </w:r>
      <w:r w:rsidR="009867EC" w:rsidRPr="00ED6A49">
        <w:rPr>
          <w:rFonts w:cs="Times New Roman"/>
        </w:rPr>
        <w:t xml:space="preserve"> [10]</w:t>
      </w:r>
      <w:r w:rsidRPr="00ED6A49">
        <w:rPr>
          <w:rFonts w:cs="Times New Roman"/>
        </w:rPr>
        <w:t>.</w:t>
      </w:r>
    </w:p>
    <w:p w:rsidR="003B799C" w:rsidRPr="00ED6A49" w:rsidRDefault="003B799C" w:rsidP="00ED6A49">
      <w:pPr>
        <w:pStyle w:val="Heading3"/>
        <w:numPr>
          <w:ilvl w:val="2"/>
          <w:numId w:val="1"/>
        </w:numPr>
        <w:spacing w:line="360" w:lineRule="auto"/>
        <w:rPr>
          <w:rFonts w:cs="Times New Roman"/>
          <w:u w:val="none"/>
          <w:lang w:val="en-US"/>
        </w:rPr>
      </w:pPr>
      <w:bookmarkStart w:id="23" w:name="_Toc38471916"/>
      <w:r w:rsidRPr="00ED6A49">
        <w:rPr>
          <w:rFonts w:cs="Times New Roman"/>
          <w:u w:val="none"/>
          <w:lang w:val="en-US"/>
        </w:rPr>
        <w:t>Random Forest</w:t>
      </w:r>
      <w:bookmarkEnd w:id="23"/>
    </w:p>
    <w:p w:rsidR="00EA1AA1" w:rsidRPr="00ED6A49" w:rsidRDefault="00084CA1" w:rsidP="00ED6A49">
      <w:pPr>
        <w:spacing w:line="360" w:lineRule="auto"/>
        <w:ind w:left="720"/>
        <w:rPr>
          <w:rFonts w:cs="Times New Roman"/>
          <w:lang w:val="en-US"/>
        </w:rPr>
      </w:pPr>
      <w:r w:rsidRPr="00ED6A49">
        <w:rPr>
          <w:rFonts w:cs="Times New Roman"/>
        </w:rPr>
        <w:t>Random forest, like its name implies, consists of a large number of individual decision trees that operate as an Ensemble. Each individual tree in the random forest spits out a class prediction and the class with the most votes becomes our model’s prediction</w:t>
      </w:r>
      <w:r w:rsidR="00D87E0B" w:rsidRPr="00ED6A49">
        <w:rPr>
          <w:rFonts w:cs="Times New Roman"/>
        </w:rPr>
        <w:t>.</w:t>
      </w:r>
    </w:p>
    <w:p w:rsidR="00D87E0B" w:rsidRDefault="00084CA1" w:rsidP="00ED6A49">
      <w:pPr>
        <w:spacing w:line="360" w:lineRule="auto"/>
        <w:ind w:left="720"/>
        <w:rPr>
          <w:rFonts w:cs="Times New Roman"/>
          <w:lang w:val="en-US"/>
        </w:rPr>
      </w:pPr>
      <w:r w:rsidRPr="00ED6A49">
        <w:rPr>
          <w:rFonts w:cs="Times New Roman"/>
        </w:rPr>
        <w:t>Uses averaging to improve the predictive accuracy and control over-fitting</w:t>
      </w:r>
      <w:r w:rsidR="009867EC" w:rsidRPr="00ED6A49">
        <w:rPr>
          <w:rFonts w:cs="Times New Roman"/>
        </w:rPr>
        <w:t xml:space="preserve"> [10]</w:t>
      </w:r>
      <w:r w:rsidR="00D87E0B" w:rsidRPr="00ED6A49">
        <w:rPr>
          <w:rFonts w:cs="Times New Roman"/>
          <w:lang w:val="en-US"/>
        </w:rPr>
        <w:t>.</w:t>
      </w:r>
    </w:p>
    <w:p w:rsidR="00A63390" w:rsidRPr="00ED6A49" w:rsidRDefault="00A63390" w:rsidP="00ED6A49">
      <w:pPr>
        <w:spacing w:line="360" w:lineRule="auto"/>
        <w:ind w:left="720"/>
        <w:rPr>
          <w:rFonts w:cs="Times New Roman"/>
          <w:lang w:val="en-US"/>
        </w:rPr>
      </w:pPr>
    </w:p>
    <w:p w:rsidR="00D87E0B" w:rsidRPr="00ED6A49" w:rsidRDefault="00084CA1" w:rsidP="00A63390">
      <w:pPr>
        <w:pStyle w:val="Heading2"/>
        <w:numPr>
          <w:ilvl w:val="1"/>
          <w:numId w:val="1"/>
        </w:numPr>
        <w:spacing w:line="360" w:lineRule="auto"/>
        <w:rPr>
          <w:rFonts w:cs="Times New Roman"/>
          <w:bCs/>
          <w:lang w:val="en-US"/>
        </w:rPr>
      </w:pPr>
      <w:bookmarkStart w:id="24" w:name="_Toc38471917"/>
      <w:r w:rsidRPr="00ED6A49">
        <w:rPr>
          <w:rFonts w:cs="Times New Roman"/>
          <w:bCs/>
          <w:lang w:val="en-US"/>
        </w:rPr>
        <w:t>Neural Network</w:t>
      </w:r>
      <w:bookmarkEnd w:id="24"/>
    </w:p>
    <w:p w:rsidR="00692A09" w:rsidRPr="00ED6A49" w:rsidRDefault="003B799C" w:rsidP="00A63390">
      <w:pPr>
        <w:pStyle w:val="Heading3"/>
        <w:numPr>
          <w:ilvl w:val="2"/>
          <w:numId w:val="1"/>
        </w:numPr>
        <w:spacing w:line="360" w:lineRule="auto"/>
        <w:rPr>
          <w:rFonts w:cs="Times New Roman"/>
          <w:bCs/>
          <w:u w:val="none"/>
          <w:lang w:val="en-US"/>
        </w:rPr>
      </w:pPr>
      <w:bookmarkStart w:id="25" w:name="_Toc38471918"/>
      <w:r w:rsidRPr="00ED6A49">
        <w:rPr>
          <w:rFonts w:cs="Times New Roman"/>
          <w:u w:val="none"/>
        </w:rPr>
        <w:t>Multilayer P</w:t>
      </w:r>
      <w:r w:rsidR="00084CA1" w:rsidRPr="00ED6A49">
        <w:rPr>
          <w:rFonts w:cs="Times New Roman"/>
          <w:u w:val="none"/>
        </w:rPr>
        <w:t>erceptron (MLP)</w:t>
      </w:r>
      <w:bookmarkEnd w:id="25"/>
    </w:p>
    <w:p w:rsidR="00EA1AA1" w:rsidRPr="00ED6A49" w:rsidRDefault="00084CA1" w:rsidP="00A63390">
      <w:pPr>
        <w:spacing w:line="360" w:lineRule="auto"/>
        <w:ind w:left="720"/>
        <w:rPr>
          <w:rFonts w:cs="Times New Roman"/>
          <w:lang w:val="en-US"/>
        </w:rPr>
      </w:pPr>
      <w:r w:rsidRPr="00ED6A49">
        <w:rPr>
          <w:rFonts w:cs="Times New Roman"/>
        </w:rPr>
        <w:t>A multilayer perceptron (MLP) is a</w:t>
      </w:r>
      <w:r w:rsidR="00D87E0B" w:rsidRPr="00ED6A49">
        <w:rPr>
          <w:rFonts w:cs="Times New Roman"/>
        </w:rPr>
        <w:t> deep artificial neural network</w:t>
      </w:r>
      <w:r w:rsidRPr="00ED6A49">
        <w:rPr>
          <w:rFonts w:cs="Times New Roman"/>
        </w:rPr>
        <w:t xml:space="preserve">. It is composed of more than one perceptron. </w:t>
      </w:r>
    </w:p>
    <w:p w:rsidR="00D61B72" w:rsidRDefault="00084CA1" w:rsidP="00A63390">
      <w:pPr>
        <w:spacing w:line="360" w:lineRule="auto"/>
        <w:ind w:left="720"/>
        <w:rPr>
          <w:rFonts w:cs="Times New Roman"/>
        </w:rPr>
      </w:pPr>
      <w:r w:rsidRPr="00ED6A49">
        <w:rPr>
          <w:rFonts w:cs="Times New Roman"/>
        </w:rPr>
        <w:t>They consists of input layer to receive the signal, an output layer that makes a decision or prediction about the input, and in between those two, an arbitrary number of hidden layers that are the true computa</w:t>
      </w:r>
      <w:r w:rsidR="009F0776" w:rsidRPr="00ED6A49">
        <w:rPr>
          <w:rFonts w:cs="Times New Roman"/>
        </w:rPr>
        <w:t>tional engine of the MLP</w:t>
      </w:r>
      <w:r w:rsidR="009867EC" w:rsidRPr="00ED6A49">
        <w:rPr>
          <w:rFonts w:cs="Times New Roman"/>
        </w:rPr>
        <w:t xml:space="preserve"> [10]</w:t>
      </w:r>
      <w:r w:rsidR="009F0776" w:rsidRPr="00ED6A49">
        <w:rPr>
          <w:rFonts w:cs="Times New Roman"/>
        </w:rPr>
        <w:t>.</w:t>
      </w:r>
    </w:p>
    <w:p w:rsidR="00A63390" w:rsidRPr="00ED6A49" w:rsidRDefault="00A63390" w:rsidP="00A63390">
      <w:pPr>
        <w:spacing w:line="360" w:lineRule="auto"/>
        <w:ind w:left="720"/>
        <w:rPr>
          <w:rFonts w:cs="Times New Roman"/>
        </w:rPr>
      </w:pPr>
    </w:p>
    <w:p w:rsidR="00D61B72" w:rsidRPr="00ED6A49" w:rsidRDefault="00D61B72" w:rsidP="00D61B72">
      <w:pPr>
        <w:pStyle w:val="Heading1"/>
        <w:numPr>
          <w:ilvl w:val="0"/>
          <w:numId w:val="1"/>
        </w:numPr>
        <w:rPr>
          <w:rFonts w:cs="Times New Roman"/>
        </w:rPr>
      </w:pPr>
      <w:bookmarkStart w:id="26" w:name="_Toc38471919"/>
      <w:r w:rsidRPr="00ED6A49">
        <w:rPr>
          <w:rFonts w:cs="Times New Roman"/>
        </w:rPr>
        <w:t>Evaluation</w:t>
      </w:r>
      <w:bookmarkEnd w:id="26"/>
    </w:p>
    <w:p w:rsidR="00D61B72" w:rsidRPr="00ED6A49" w:rsidRDefault="00D61B72" w:rsidP="00A63390">
      <w:pPr>
        <w:spacing w:line="360" w:lineRule="auto"/>
        <w:ind w:left="360"/>
        <w:rPr>
          <w:rFonts w:cs="Times New Roman"/>
        </w:rPr>
      </w:pPr>
      <w:r w:rsidRPr="00ED6A49">
        <w:rPr>
          <w:rFonts w:cs="Times New Roman"/>
        </w:rPr>
        <w:t>The table below shows the results of each classifier that comes up after training and testing along with cross validation.</w:t>
      </w:r>
    </w:p>
    <w:p w:rsidR="00D61B72" w:rsidRPr="00ED6A49" w:rsidRDefault="00D61B72" w:rsidP="00D61B72">
      <w:pPr>
        <w:rPr>
          <w:rFonts w:cs="Times New Roman"/>
          <w:lang w:val="en-CA"/>
        </w:rPr>
      </w:pPr>
    </w:p>
    <w:p w:rsidR="00D61B72" w:rsidRPr="00ED6A49" w:rsidRDefault="00D61B72" w:rsidP="00D61B72">
      <w:pPr>
        <w:rPr>
          <w:rFonts w:cs="Times New Roman"/>
        </w:rPr>
      </w:pPr>
    </w:p>
    <w:p w:rsidR="009F0776" w:rsidRPr="00ED6A49" w:rsidRDefault="009F0776" w:rsidP="00774235">
      <w:pPr>
        <w:rPr>
          <w:rFonts w:cs="Times New Roman"/>
        </w:rPr>
      </w:pPr>
    </w:p>
    <w:tbl>
      <w:tblPr>
        <w:tblStyle w:val="TableGrid"/>
        <w:tblpPr w:leftFromText="180" w:rightFromText="180" w:vertAnchor="page" w:horzAnchor="margin" w:tblpY="961"/>
        <w:tblW w:w="9122" w:type="dxa"/>
        <w:tblLook w:val="04A0"/>
      </w:tblPr>
      <w:tblGrid>
        <w:gridCol w:w="1695"/>
        <w:gridCol w:w="6097"/>
        <w:gridCol w:w="1330"/>
      </w:tblGrid>
      <w:tr w:rsidR="00A63390" w:rsidTr="00870F6D">
        <w:trPr>
          <w:trHeight w:val="1437"/>
        </w:trPr>
        <w:tc>
          <w:tcPr>
            <w:tcW w:w="1418" w:type="dxa"/>
          </w:tcPr>
          <w:p w:rsidR="00A63390" w:rsidRDefault="00A63390" w:rsidP="00870F6D">
            <w:r>
              <w:lastRenderedPageBreak/>
              <w:t>Classifier/Model</w:t>
            </w:r>
          </w:p>
        </w:tc>
        <w:tc>
          <w:tcPr>
            <w:tcW w:w="4379" w:type="dxa"/>
          </w:tcPr>
          <w:p w:rsidR="00A63390" w:rsidRDefault="00A63390" w:rsidP="00870F6D">
            <w:r>
              <w:t xml:space="preserve"> Model Metrices</w:t>
            </w:r>
          </w:p>
        </w:tc>
        <w:tc>
          <w:tcPr>
            <w:tcW w:w="3324" w:type="dxa"/>
          </w:tcPr>
          <w:p w:rsidR="00A63390" w:rsidRDefault="00A63390" w:rsidP="00870F6D">
            <w:r>
              <w:t>Cross Validation Score</w:t>
            </w:r>
          </w:p>
        </w:tc>
      </w:tr>
      <w:tr w:rsidR="00A63390" w:rsidTr="00870F6D">
        <w:trPr>
          <w:trHeight w:val="1986"/>
        </w:trPr>
        <w:tc>
          <w:tcPr>
            <w:tcW w:w="1470" w:type="dxa"/>
          </w:tcPr>
          <w:p w:rsidR="00A63390" w:rsidRDefault="00A63390" w:rsidP="00870F6D">
            <w:r>
              <w:t xml:space="preserve">Logistic Regression </w:t>
            </w:r>
          </w:p>
        </w:tc>
        <w:tc>
          <w:tcPr>
            <w:tcW w:w="4328" w:type="dxa"/>
          </w:tcPr>
          <w:p w:rsidR="00A63390" w:rsidRDefault="00A63390" w:rsidP="00870F6D">
            <w:r w:rsidRPr="000728FC">
              <w:rPr>
                <w:noProof/>
                <w:lang w:val="en-US"/>
              </w:rPr>
              <w:drawing>
                <wp:inline distT="0" distB="0" distL="0" distR="0">
                  <wp:extent cx="2821847" cy="699068"/>
                  <wp:effectExtent l="0" t="0" r="0" b="0"/>
                  <wp:docPr id="7"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CB2B731E-6075-485A-A0C1-1B9025DF8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CB2B731E-6075-485A-A0C1-1B9025DF8149}"/>
                              </a:ext>
                            </a:extLst>
                          </pic:cNvPr>
                          <pic:cNvPicPr>
                            <a:picLocks noChangeAspect="1"/>
                          </pic:cNvPicPr>
                        </pic:nvPicPr>
                        <pic:blipFill>
                          <a:blip r:embed="rId9"/>
                          <a:stretch>
                            <a:fillRect/>
                          </a:stretch>
                        </pic:blipFill>
                        <pic:spPr>
                          <a:xfrm>
                            <a:off x="0" y="0"/>
                            <a:ext cx="2865732" cy="709940"/>
                          </a:xfrm>
                          <a:prstGeom prst="rect">
                            <a:avLst/>
                          </a:prstGeom>
                        </pic:spPr>
                      </pic:pic>
                    </a:graphicData>
                  </a:graphic>
                </wp:inline>
              </w:drawing>
            </w:r>
          </w:p>
        </w:tc>
        <w:tc>
          <w:tcPr>
            <w:tcW w:w="3324" w:type="dxa"/>
          </w:tcPr>
          <w:p w:rsidR="00A63390" w:rsidRDefault="00A63390" w:rsidP="00870F6D">
            <w:r>
              <w:t>0.980417</w:t>
            </w:r>
          </w:p>
        </w:tc>
      </w:tr>
      <w:tr w:rsidR="00A63390" w:rsidTr="00870F6D">
        <w:trPr>
          <w:trHeight w:val="1437"/>
        </w:trPr>
        <w:tc>
          <w:tcPr>
            <w:tcW w:w="1470" w:type="dxa"/>
          </w:tcPr>
          <w:p w:rsidR="00A63390" w:rsidRDefault="00A63390" w:rsidP="00870F6D">
            <w:r>
              <w:t>SGD Classifier</w:t>
            </w:r>
          </w:p>
        </w:tc>
        <w:tc>
          <w:tcPr>
            <w:tcW w:w="4328" w:type="dxa"/>
          </w:tcPr>
          <w:p w:rsidR="00A63390" w:rsidRDefault="00A63390" w:rsidP="00870F6D">
            <w:r w:rsidRPr="00940D7D">
              <w:rPr>
                <w:noProof/>
                <w:lang w:val="en-US"/>
              </w:rPr>
              <w:drawing>
                <wp:inline distT="0" distB="0" distL="0" distR="0">
                  <wp:extent cx="3288839" cy="852662"/>
                  <wp:effectExtent l="0" t="0" r="635" b="0"/>
                  <wp:docPr id="1"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FC95C473-0865-4179-A984-D8E2DFEF0D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FC95C473-0865-4179-A984-D8E2DFEF0DB0}"/>
                              </a:ext>
                            </a:extLst>
                          </pic:cNvPr>
                          <pic:cNvPicPr>
                            <a:picLocks noChangeAspect="1"/>
                          </pic:cNvPicPr>
                        </pic:nvPicPr>
                        <pic:blipFill>
                          <a:blip r:embed="rId10"/>
                          <a:stretch>
                            <a:fillRect/>
                          </a:stretch>
                        </pic:blipFill>
                        <pic:spPr>
                          <a:xfrm>
                            <a:off x="0" y="0"/>
                            <a:ext cx="3288839" cy="852662"/>
                          </a:xfrm>
                          <a:prstGeom prst="rect">
                            <a:avLst/>
                          </a:prstGeom>
                        </pic:spPr>
                      </pic:pic>
                    </a:graphicData>
                  </a:graphic>
                </wp:inline>
              </w:drawing>
            </w:r>
          </w:p>
        </w:tc>
        <w:tc>
          <w:tcPr>
            <w:tcW w:w="3324" w:type="dxa"/>
          </w:tcPr>
          <w:p w:rsidR="00A63390" w:rsidRDefault="00A63390" w:rsidP="00870F6D">
            <w:r>
              <w:t>0.962083</w:t>
            </w:r>
          </w:p>
        </w:tc>
      </w:tr>
      <w:tr w:rsidR="00A63390" w:rsidTr="00870F6D">
        <w:trPr>
          <w:trHeight w:val="1955"/>
        </w:trPr>
        <w:tc>
          <w:tcPr>
            <w:tcW w:w="1470" w:type="dxa"/>
          </w:tcPr>
          <w:p w:rsidR="00A63390" w:rsidRDefault="00A63390" w:rsidP="00870F6D">
            <w:r>
              <w:t xml:space="preserve">Support vector Machines </w:t>
            </w:r>
          </w:p>
        </w:tc>
        <w:tc>
          <w:tcPr>
            <w:tcW w:w="4328" w:type="dxa"/>
          </w:tcPr>
          <w:p w:rsidR="00A63390" w:rsidRDefault="00A63390" w:rsidP="00870F6D"/>
          <w:p w:rsidR="00A63390" w:rsidRDefault="00A63390" w:rsidP="00870F6D">
            <w:r w:rsidRPr="00940D7D">
              <w:rPr>
                <w:noProof/>
                <w:lang w:val="en-US"/>
              </w:rPr>
              <w:drawing>
                <wp:inline distT="0" distB="0" distL="0" distR="0">
                  <wp:extent cx="3459686" cy="839026"/>
                  <wp:effectExtent l="0" t="0" r="0" b="0"/>
                  <wp:docPr id="5"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392B5F85-69AE-461A-BC29-60FABC3D6E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392B5F85-69AE-461A-BC29-60FABC3D6EA6}"/>
                              </a:ext>
                            </a:extLst>
                          </pic:cNvPr>
                          <pic:cNvPicPr>
                            <a:picLocks noChangeAspect="1"/>
                          </pic:cNvPicPr>
                        </pic:nvPicPr>
                        <pic:blipFill>
                          <a:blip r:embed="rId11"/>
                          <a:stretch>
                            <a:fillRect/>
                          </a:stretch>
                        </pic:blipFill>
                        <pic:spPr>
                          <a:xfrm>
                            <a:off x="0" y="0"/>
                            <a:ext cx="3459686" cy="839026"/>
                          </a:xfrm>
                          <a:prstGeom prst="rect">
                            <a:avLst/>
                          </a:prstGeom>
                        </pic:spPr>
                      </pic:pic>
                    </a:graphicData>
                  </a:graphic>
                </wp:inline>
              </w:drawing>
            </w:r>
          </w:p>
        </w:tc>
        <w:tc>
          <w:tcPr>
            <w:tcW w:w="3324" w:type="dxa"/>
          </w:tcPr>
          <w:p w:rsidR="00A63390" w:rsidRDefault="00A63390" w:rsidP="00870F6D">
            <w:r>
              <w:t>0.987083</w:t>
            </w:r>
          </w:p>
        </w:tc>
      </w:tr>
      <w:tr w:rsidR="00A63390" w:rsidTr="00870F6D">
        <w:trPr>
          <w:trHeight w:val="1955"/>
        </w:trPr>
        <w:tc>
          <w:tcPr>
            <w:tcW w:w="1470" w:type="dxa"/>
          </w:tcPr>
          <w:p w:rsidR="00A63390" w:rsidRDefault="00A63390" w:rsidP="00870F6D"/>
          <w:p w:rsidR="00A63390" w:rsidRDefault="00A63390" w:rsidP="00870F6D">
            <w:r>
              <w:t>KNN Using Manhattan distance</w:t>
            </w:r>
          </w:p>
        </w:tc>
        <w:tc>
          <w:tcPr>
            <w:tcW w:w="4328" w:type="dxa"/>
          </w:tcPr>
          <w:p w:rsidR="00A63390" w:rsidRDefault="00A63390" w:rsidP="00870F6D"/>
          <w:p w:rsidR="00A63390" w:rsidRDefault="00A63390" w:rsidP="00870F6D">
            <w:r w:rsidRPr="00940D7D">
              <w:rPr>
                <w:noProof/>
                <w:lang w:val="en-US"/>
              </w:rPr>
              <w:drawing>
                <wp:inline distT="0" distB="0" distL="0" distR="0">
                  <wp:extent cx="3733065" cy="1152044"/>
                  <wp:effectExtent l="0" t="0" r="1270" b="3810"/>
                  <wp:docPr id="3"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C78E36C-14EF-4614-AABD-DA724BF4D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C78E36C-14EF-4614-AABD-DA724BF4DC67}"/>
                              </a:ext>
                            </a:extLst>
                          </pic:cNvPr>
                          <pic:cNvPicPr>
                            <a:picLocks noChangeAspect="1"/>
                          </pic:cNvPicPr>
                        </pic:nvPicPr>
                        <pic:blipFill>
                          <a:blip r:embed="rId12"/>
                          <a:stretch>
                            <a:fillRect/>
                          </a:stretch>
                        </pic:blipFill>
                        <pic:spPr>
                          <a:xfrm>
                            <a:off x="0" y="0"/>
                            <a:ext cx="3733065" cy="1152044"/>
                          </a:xfrm>
                          <a:prstGeom prst="rect">
                            <a:avLst/>
                          </a:prstGeom>
                        </pic:spPr>
                      </pic:pic>
                    </a:graphicData>
                  </a:graphic>
                </wp:inline>
              </w:drawing>
            </w:r>
          </w:p>
        </w:tc>
        <w:tc>
          <w:tcPr>
            <w:tcW w:w="3324" w:type="dxa"/>
          </w:tcPr>
          <w:p w:rsidR="00A63390" w:rsidRDefault="00A63390" w:rsidP="00870F6D">
            <w:r>
              <w:t>0.904167</w:t>
            </w:r>
          </w:p>
        </w:tc>
      </w:tr>
      <w:tr w:rsidR="00A63390" w:rsidTr="00870F6D">
        <w:trPr>
          <w:trHeight w:val="1955"/>
        </w:trPr>
        <w:tc>
          <w:tcPr>
            <w:tcW w:w="1470" w:type="dxa"/>
          </w:tcPr>
          <w:p w:rsidR="00A63390" w:rsidRDefault="00A63390" w:rsidP="00870F6D"/>
          <w:p w:rsidR="00A63390" w:rsidRDefault="00A63390" w:rsidP="00870F6D">
            <w:r>
              <w:t>KNN Using Euclidean Distance</w:t>
            </w:r>
          </w:p>
        </w:tc>
        <w:tc>
          <w:tcPr>
            <w:tcW w:w="4328" w:type="dxa"/>
          </w:tcPr>
          <w:p w:rsidR="00A63390" w:rsidRDefault="00A63390" w:rsidP="00870F6D"/>
          <w:p w:rsidR="00A63390" w:rsidRDefault="00A63390" w:rsidP="00870F6D">
            <w:r w:rsidRPr="00940D7D">
              <w:rPr>
                <w:noProof/>
                <w:lang w:val="en-US"/>
              </w:rPr>
              <w:drawing>
                <wp:inline distT="0" distB="0" distL="0" distR="0">
                  <wp:extent cx="3190875" cy="800100"/>
                  <wp:effectExtent l="0" t="0" r="0" b="0"/>
                  <wp:docPr id="4"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D40FA60-9939-4D2F-B879-ECCE014698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D40FA60-9939-4D2F-B879-ECCE014698F8}"/>
                              </a:ext>
                            </a:extLst>
                          </pic:cNvPr>
                          <pic:cNvPicPr>
                            <a:picLocks noChangeAspect="1"/>
                          </pic:cNvPicPr>
                        </pic:nvPicPr>
                        <pic:blipFill>
                          <a:blip r:embed="rId13"/>
                          <a:stretch>
                            <a:fillRect/>
                          </a:stretch>
                        </pic:blipFill>
                        <pic:spPr>
                          <a:xfrm>
                            <a:off x="0" y="0"/>
                            <a:ext cx="3190875" cy="800100"/>
                          </a:xfrm>
                          <a:prstGeom prst="rect">
                            <a:avLst/>
                          </a:prstGeom>
                        </pic:spPr>
                      </pic:pic>
                    </a:graphicData>
                  </a:graphic>
                </wp:inline>
              </w:drawing>
            </w:r>
          </w:p>
        </w:tc>
        <w:tc>
          <w:tcPr>
            <w:tcW w:w="3324" w:type="dxa"/>
          </w:tcPr>
          <w:p w:rsidR="00A63390" w:rsidRDefault="00A63390" w:rsidP="00870F6D"/>
          <w:p w:rsidR="00A63390" w:rsidRDefault="00A63390" w:rsidP="00870F6D"/>
          <w:p w:rsidR="00A63390" w:rsidRDefault="00A63390" w:rsidP="00870F6D">
            <w:r>
              <w:t>0.916250</w:t>
            </w:r>
          </w:p>
        </w:tc>
      </w:tr>
      <w:tr w:rsidR="00A63390" w:rsidTr="00870F6D">
        <w:trPr>
          <w:trHeight w:val="1955"/>
        </w:trPr>
        <w:tc>
          <w:tcPr>
            <w:tcW w:w="1470" w:type="dxa"/>
          </w:tcPr>
          <w:p w:rsidR="00A63390" w:rsidRDefault="00A63390" w:rsidP="00870F6D"/>
          <w:p w:rsidR="00A63390" w:rsidRDefault="00A63390" w:rsidP="00870F6D"/>
          <w:p w:rsidR="00A63390" w:rsidRDefault="00A63390" w:rsidP="00870F6D">
            <w:r>
              <w:t>Gaussian Naïve Bayes</w:t>
            </w:r>
          </w:p>
        </w:tc>
        <w:tc>
          <w:tcPr>
            <w:tcW w:w="4328" w:type="dxa"/>
          </w:tcPr>
          <w:p w:rsidR="00A63390" w:rsidRDefault="00A63390" w:rsidP="00870F6D"/>
          <w:p w:rsidR="00A63390" w:rsidRDefault="00A63390" w:rsidP="00870F6D">
            <w:r w:rsidRPr="00940D7D">
              <w:rPr>
                <w:noProof/>
                <w:lang w:val="en-US"/>
              </w:rPr>
              <w:drawing>
                <wp:inline distT="0" distB="0" distL="0" distR="0">
                  <wp:extent cx="3133725" cy="742950"/>
                  <wp:effectExtent l="0" t="0" r="3175" b="6350"/>
                  <wp:docPr id="6"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164196A5-A2F5-4DAA-A60D-9328107B3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164196A5-A2F5-4DAA-A60D-9328107B3CAB}"/>
                              </a:ext>
                            </a:extLst>
                          </pic:cNvPr>
                          <pic:cNvPicPr>
                            <a:picLocks noChangeAspect="1"/>
                          </pic:cNvPicPr>
                        </pic:nvPicPr>
                        <pic:blipFill>
                          <a:blip r:embed="rId14"/>
                          <a:stretch>
                            <a:fillRect/>
                          </a:stretch>
                        </pic:blipFill>
                        <pic:spPr>
                          <a:xfrm>
                            <a:off x="0" y="0"/>
                            <a:ext cx="3133725" cy="742950"/>
                          </a:xfrm>
                          <a:prstGeom prst="rect">
                            <a:avLst/>
                          </a:prstGeom>
                        </pic:spPr>
                      </pic:pic>
                    </a:graphicData>
                  </a:graphic>
                </wp:inline>
              </w:drawing>
            </w:r>
          </w:p>
        </w:tc>
        <w:tc>
          <w:tcPr>
            <w:tcW w:w="3324" w:type="dxa"/>
          </w:tcPr>
          <w:p w:rsidR="00A63390" w:rsidRDefault="00A63390" w:rsidP="00870F6D"/>
          <w:p w:rsidR="00A63390" w:rsidRDefault="00A63390" w:rsidP="00870F6D"/>
          <w:p w:rsidR="00A63390" w:rsidRDefault="00A63390" w:rsidP="00870F6D">
            <w:r>
              <w:t>0.993333</w:t>
            </w:r>
          </w:p>
        </w:tc>
      </w:tr>
      <w:tr w:rsidR="00A63390" w:rsidTr="00870F6D">
        <w:trPr>
          <w:trHeight w:val="1955"/>
        </w:trPr>
        <w:tc>
          <w:tcPr>
            <w:tcW w:w="1470" w:type="dxa"/>
          </w:tcPr>
          <w:p w:rsidR="00A63390" w:rsidRDefault="00A63390" w:rsidP="00870F6D">
            <w:r>
              <w:lastRenderedPageBreak/>
              <w:br/>
            </w:r>
            <w:r>
              <w:br/>
              <w:t>Tree based model</w:t>
            </w:r>
          </w:p>
        </w:tc>
        <w:tc>
          <w:tcPr>
            <w:tcW w:w="4328" w:type="dxa"/>
          </w:tcPr>
          <w:p w:rsidR="00A63390" w:rsidRDefault="00A63390" w:rsidP="00870F6D"/>
          <w:p w:rsidR="00A63390" w:rsidRDefault="00A63390" w:rsidP="00870F6D"/>
          <w:p w:rsidR="00A63390" w:rsidRDefault="00A63390" w:rsidP="00870F6D">
            <w:r w:rsidRPr="00940D7D">
              <w:rPr>
                <w:noProof/>
                <w:lang w:val="en-US"/>
              </w:rPr>
              <w:drawing>
                <wp:inline distT="0" distB="0" distL="0" distR="0">
                  <wp:extent cx="3114675" cy="762000"/>
                  <wp:effectExtent l="0" t="0" r="0" b="0"/>
                  <wp:docPr id="9"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27A33A4A-CF45-4B60-9757-FAD4B38FB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27A33A4A-CF45-4B60-9757-FAD4B38FB912}"/>
                              </a:ext>
                            </a:extLst>
                          </pic:cNvPr>
                          <pic:cNvPicPr>
                            <a:picLocks noChangeAspect="1"/>
                          </pic:cNvPicPr>
                        </pic:nvPicPr>
                        <pic:blipFill>
                          <a:blip r:embed="rId15"/>
                          <a:stretch>
                            <a:fillRect/>
                          </a:stretch>
                        </pic:blipFill>
                        <pic:spPr>
                          <a:xfrm>
                            <a:off x="0" y="0"/>
                            <a:ext cx="3114675" cy="762000"/>
                          </a:xfrm>
                          <a:prstGeom prst="rect">
                            <a:avLst/>
                          </a:prstGeom>
                        </pic:spPr>
                      </pic:pic>
                    </a:graphicData>
                  </a:graphic>
                </wp:inline>
              </w:drawing>
            </w:r>
          </w:p>
          <w:p w:rsidR="00A63390" w:rsidRDefault="00A63390" w:rsidP="00870F6D"/>
        </w:tc>
        <w:tc>
          <w:tcPr>
            <w:tcW w:w="3324" w:type="dxa"/>
          </w:tcPr>
          <w:p w:rsidR="00A63390" w:rsidRDefault="00A63390" w:rsidP="00870F6D"/>
          <w:p w:rsidR="00A63390" w:rsidRDefault="00A63390" w:rsidP="00870F6D"/>
          <w:p w:rsidR="00A63390" w:rsidRDefault="00A63390" w:rsidP="00870F6D"/>
          <w:p w:rsidR="00A63390" w:rsidRDefault="00A63390" w:rsidP="00870F6D">
            <w:r>
              <w:t>NA</w:t>
            </w:r>
          </w:p>
        </w:tc>
      </w:tr>
      <w:tr w:rsidR="00A63390" w:rsidTr="00870F6D">
        <w:trPr>
          <w:trHeight w:val="1955"/>
        </w:trPr>
        <w:tc>
          <w:tcPr>
            <w:tcW w:w="1470" w:type="dxa"/>
          </w:tcPr>
          <w:p w:rsidR="00A63390" w:rsidRDefault="00A63390" w:rsidP="00870F6D">
            <w:r>
              <w:br/>
            </w:r>
            <w:r>
              <w:br/>
            </w:r>
            <w:r>
              <w:br/>
              <w:t>Ensemble-Voting</w:t>
            </w:r>
          </w:p>
        </w:tc>
        <w:tc>
          <w:tcPr>
            <w:tcW w:w="4328" w:type="dxa"/>
          </w:tcPr>
          <w:p w:rsidR="00A63390" w:rsidRDefault="00A63390" w:rsidP="00870F6D"/>
          <w:p w:rsidR="00A63390" w:rsidRDefault="00A63390" w:rsidP="00870F6D"/>
          <w:p w:rsidR="00A63390" w:rsidRDefault="00A63390" w:rsidP="00870F6D">
            <w:r w:rsidRPr="00940D7D">
              <w:rPr>
                <w:noProof/>
                <w:lang w:val="en-US"/>
              </w:rPr>
              <w:drawing>
                <wp:inline distT="0" distB="0" distL="0" distR="0">
                  <wp:extent cx="3171825" cy="733425"/>
                  <wp:effectExtent l="0" t="0" r="3175" b="3175"/>
                  <wp:docPr id="10"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1778959E-1917-483C-9FDA-717F14D3B0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1778959E-1917-483C-9FDA-717F14D3B09E}"/>
                              </a:ext>
                            </a:extLst>
                          </pic:cNvPr>
                          <pic:cNvPicPr>
                            <a:picLocks noChangeAspect="1"/>
                          </pic:cNvPicPr>
                        </pic:nvPicPr>
                        <pic:blipFill>
                          <a:blip r:embed="rId16"/>
                          <a:stretch>
                            <a:fillRect/>
                          </a:stretch>
                        </pic:blipFill>
                        <pic:spPr>
                          <a:xfrm>
                            <a:off x="0" y="0"/>
                            <a:ext cx="3171825" cy="733425"/>
                          </a:xfrm>
                          <a:prstGeom prst="rect">
                            <a:avLst/>
                          </a:prstGeom>
                        </pic:spPr>
                      </pic:pic>
                    </a:graphicData>
                  </a:graphic>
                </wp:inline>
              </w:drawing>
            </w:r>
          </w:p>
        </w:tc>
        <w:tc>
          <w:tcPr>
            <w:tcW w:w="3324" w:type="dxa"/>
          </w:tcPr>
          <w:p w:rsidR="00A63390" w:rsidRDefault="00A63390" w:rsidP="00870F6D"/>
          <w:p w:rsidR="00A63390" w:rsidRDefault="00A63390" w:rsidP="00870F6D"/>
          <w:p w:rsidR="00A63390" w:rsidRDefault="00A63390" w:rsidP="00870F6D"/>
          <w:p w:rsidR="00A63390" w:rsidRDefault="00A63390" w:rsidP="00870F6D">
            <w:r>
              <w:t>0.923750</w:t>
            </w:r>
          </w:p>
        </w:tc>
      </w:tr>
      <w:tr w:rsidR="00A63390" w:rsidTr="00870F6D">
        <w:trPr>
          <w:trHeight w:val="1955"/>
        </w:trPr>
        <w:tc>
          <w:tcPr>
            <w:tcW w:w="1470" w:type="dxa"/>
          </w:tcPr>
          <w:p w:rsidR="00A63390" w:rsidRDefault="00A63390" w:rsidP="00870F6D"/>
          <w:p w:rsidR="00A63390" w:rsidRDefault="00A63390" w:rsidP="00870F6D"/>
          <w:p w:rsidR="00A63390" w:rsidRDefault="00A63390" w:rsidP="00870F6D"/>
          <w:p w:rsidR="00A63390" w:rsidRDefault="00A63390" w:rsidP="00870F6D">
            <w:r>
              <w:t>Ensemble-Bagging</w:t>
            </w:r>
          </w:p>
        </w:tc>
        <w:tc>
          <w:tcPr>
            <w:tcW w:w="4328" w:type="dxa"/>
          </w:tcPr>
          <w:p w:rsidR="00A63390" w:rsidRDefault="00A63390" w:rsidP="00870F6D"/>
          <w:p w:rsidR="00A63390" w:rsidRDefault="00A63390" w:rsidP="00870F6D"/>
          <w:p w:rsidR="00A63390" w:rsidRDefault="00A63390" w:rsidP="00870F6D"/>
          <w:p w:rsidR="00A63390" w:rsidRDefault="00A63390" w:rsidP="00870F6D">
            <w:r w:rsidRPr="000B6458">
              <w:rPr>
                <w:noProof/>
                <w:lang w:val="en-US"/>
              </w:rPr>
              <w:drawing>
                <wp:inline distT="0" distB="0" distL="0" distR="0">
                  <wp:extent cx="3228975" cy="809625"/>
                  <wp:effectExtent l="0" t="0" r="0" b="3175"/>
                  <wp:docPr id="11"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B3CABEAC-8723-4AC6-9329-D7F9AAA661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B3CABEAC-8723-4AC6-9329-D7F9AAA661B1}"/>
                              </a:ext>
                            </a:extLst>
                          </pic:cNvPr>
                          <pic:cNvPicPr>
                            <a:picLocks noChangeAspect="1"/>
                          </pic:cNvPicPr>
                        </pic:nvPicPr>
                        <pic:blipFill>
                          <a:blip r:embed="rId17"/>
                          <a:stretch>
                            <a:fillRect/>
                          </a:stretch>
                        </pic:blipFill>
                        <pic:spPr>
                          <a:xfrm>
                            <a:off x="0" y="0"/>
                            <a:ext cx="3228975" cy="809625"/>
                          </a:xfrm>
                          <a:prstGeom prst="rect">
                            <a:avLst/>
                          </a:prstGeom>
                        </pic:spPr>
                      </pic:pic>
                    </a:graphicData>
                  </a:graphic>
                </wp:inline>
              </w:drawing>
            </w:r>
          </w:p>
        </w:tc>
        <w:tc>
          <w:tcPr>
            <w:tcW w:w="3324" w:type="dxa"/>
          </w:tcPr>
          <w:p w:rsidR="00A63390" w:rsidRDefault="00A63390" w:rsidP="00870F6D"/>
          <w:p w:rsidR="00A63390" w:rsidRDefault="00A63390" w:rsidP="00870F6D"/>
          <w:p w:rsidR="00A63390" w:rsidRDefault="00A63390" w:rsidP="00870F6D"/>
          <w:p w:rsidR="00A63390" w:rsidRDefault="00A63390" w:rsidP="00870F6D"/>
          <w:p w:rsidR="00A63390" w:rsidRDefault="00A63390" w:rsidP="00870F6D">
            <w:r>
              <w:t>0.904583</w:t>
            </w:r>
          </w:p>
        </w:tc>
      </w:tr>
      <w:tr w:rsidR="00A63390" w:rsidTr="00870F6D">
        <w:trPr>
          <w:trHeight w:val="1955"/>
        </w:trPr>
        <w:tc>
          <w:tcPr>
            <w:tcW w:w="1470" w:type="dxa"/>
          </w:tcPr>
          <w:p w:rsidR="00A63390" w:rsidRDefault="00A63390" w:rsidP="00870F6D"/>
          <w:p w:rsidR="00A63390" w:rsidRDefault="00A63390" w:rsidP="00870F6D"/>
          <w:p w:rsidR="00A63390" w:rsidRDefault="00A63390" w:rsidP="00870F6D"/>
          <w:p w:rsidR="00A63390" w:rsidRDefault="00A63390" w:rsidP="00870F6D">
            <w:r>
              <w:t>Random Forest Classifier</w:t>
            </w:r>
          </w:p>
        </w:tc>
        <w:tc>
          <w:tcPr>
            <w:tcW w:w="4328" w:type="dxa"/>
          </w:tcPr>
          <w:p w:rsidR="00A63390" w:rsidRDefault="00A63390" w:rsidP="00870F6D"/>
          <w:p w:rsidR="00A63390" w:rsidRDefault="00A63390" w:rsidP="00870F6D"/>
          <w:p w:rsidR="00A63390" w:rsidRDefault="00A63390" w:rsidP="00870F6D">
            <w:r w:rsidRPr="000B6458">
              <w:rPr>
                <w:noProof/>
                <w:lang w:val="en-US"/>
              </w:rPr>
              <w:drawing>
                <wp:inline distT="0" distB="0" distL="0" distR="0">
                  <wp:extent cx="3133725" cy="752475"/>
                  <wp:effectExtent l="0" t="0" r="3175" b="0"/>
                  <wp:docPr id="12"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118EEC9-5A8A-4623-9A1F-1E4AF730A7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A118EEC9-5A8A-4623-9A1F-1E4AF730A7FC}"/>
                              </a:ext>
                            </a:extLst>
                          </pic:cNvPr>
                          <pic:cNvPicPr>
                            <a:picLocks noChangeAspect="1"/>
                          </pic:cNvPicPr>
                        </pic:nvPicPr>
                        <pic:blipFill>
                          <a:blip r:embed="rId18"/>
                          <a:stretch>
                            <a:fillRect/>
                          </a:stretch>
                        </pic:blipFill>
                        <pic:spPr>
                          <a:xfrm>
                            <a:off x="0" y="0"/>
                            <a:ext cx="3133725" cy="752475"/>
                          </a:xfrm>
                          <a:prstGeom prst="rect">
                            <a:avLst/>
                          </a:prstGeom>
                        </pic:spPr>
                      </pic:pic>
                    </a:graphicData>
                  </a:graphic>
                </wp:inline>
              </w:drawing>
            </w:r>
          </w:p>
        </w:tc>
        <w:tc>
          <w:tcPr>
            <w:tcW w:w="3324" w:type="dxa"/>
          </w:tcPr>
          <w:p w:rsidR="00A63390" w:rsidRDefault="00A63390" w:rsidP="00870F6D"/>
          <w:p w:rsidR="00A63390" w:rsidRDefault="00A63390" w:rsidP="00870F6D"/>
          <w:p w:rsidR="00A63390" w:rsidRDefault="00A63390" w:rsidP="00870F6D"/>
          <w:p w:rsidR="00A63390" w:rsidRDefault="00A63390" w:rsidP="00870F6D">
            <w:r>
              <w:t>0.922917</w:t>
            </w:r>
          </w:p>
        </w:tc>
      </w:tr>
      <w:tr w:rsidR="00A63390" w:rsidTr="00870F6D">
        <w:trPr>
          <w:trHeight w:val="1955"/>
        </w:trPr>
        <w:tc>
          <w:tcPr>
            <w:tcW w:w="1470" w:type="dxa"/>
          </w:tcPr>
          <w:p w:rsidR="00A63390" w:rsidRDefault="00A63390" w:rsidP="00870F6D"/>
          <w:p w:rsidR="00A63390" w:rsidRDefault="00A63390" w:rsidP="00870F6D"/>
          <w:p w:rsidR="00A63390" w:rsidRDefault="00A63390" w:rsidP="00870F6D">
            <w:r>
              <w:t>Neural Networks</w:t>
            </w:r>
          </w:p>
        </w:tc>
        <w:tc>
          <w:tcPr>
            <w:tcW w:w="4328" w:type="dxa"/>
          </w:tcPr>
          <w:p w:rsidR="00A63390" w:rsidRDefault="00A63390" w:rsidP="00870F6D"/>
          <w:p w:rsidR="00A63390" w:rsidRDefault="00A63390" w:rsidP="00870F6D"/>
          <w:p w:rsidR="00A63390" w:rsidRDefault="00A63390" w:rsidP="00870F6D"/>
          <w:p w:rsidR="00A63390" w:rsidRDefault="00A63390" w:rsidP="00870F6D">
            <w:r w:rsidRPr="000B6458">
              <w:rPr>
                <w:noProof/>
                <w:lang w:val="en-US"/>
              </w:rPr>
              <w:drawing>
                <wp:inline distT="0" distB="0" distL="0" distR="0">
                  <wp:extent cx="3076575" cy="676275"/>
                  <wp:effectExtent l="0" t="0" r="0" b="0"/>
                  <wp:docPr id="13"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12B8DF1D-91B3-44B3-8279-71A3223DF4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12B8DF1D-91B3-44B3-8279-71A3223DF490}"/>
                              </a:ext>
                            </a:extLst>
                          </pic:cNvPr>
                          <pic:cNvPicPr>
                            <a:picLocks noChangeAspect="1"/>
                          </pic:cNvPicPr>
                        </pic:nvPicPr>
                        <pic:blipFill>
                          <a:blip r:embed="rId19"/>
                          <a:stretch>
                            <a:fillRect/>
                          </a:stretch>
                        </pic:blipFill>
                        <pic:spPr>
                          <a:xfrm>
                            <a:off x="0" y="0"/>
                            <a:ext cx="3076575" cy="676275"/>
                          </a:xfrm>
                          <a:prstGeom prst="rect">
                            <a:avLst/>
                          </a:prstGeom>
                        </pic:spPr>
                      </pic:pic>
                    </a:graphicData>
                  </a:graphic>
                </wp:inline>
              </w:drawing>
            </w:r>
          </w:p>
          <w:p w:rsidR="00A63390" w:rsidRDefault="00A63390" w:rsidP="00870F6D"/>
          <w:p w:rsidR="00A63390" w:rsidRDefault="00A63390" w:rsidP="00870F6D"/>
        </w:tc>
        <w:tc>
          <w:tcPr>
            <w:tcW w:w="3324" w:type="dxa"/>
          </w:tcPr>
          <w:p w:rsidR="00A63390" w:rsidRDefault="00A63390" w:rsidP="00870F6D"/>
          <w:p w:rsidR="00A63390" w:rsidRDefault="00A63390" w:rsidP="00870F6D"/>
          <w:p w:rsidR="00A63390" w:rsidRDefault="00A63390" w:rsidP="00870F6D"/>
          <w:p w:rsidR="00A63390" w:rsidRDefault="00A63390" w:rsidP="00870F6D">
            <w:r>
              <w:t>0.903750</w:t>
            </w:r>
          </w:p>
        </w:tc>
      </w:tr>
    </w:tbl>
    <w:p w:rsidR="00A63390" w:rsidRDefault="00A63390" w:rsidP="00A63390"/>
    <w:p w:rsidR="00774235" w:rsidRDefault="00774235" w:rsidP="00774235">
      <w:pPr>
        <w:rPr>
          <w:rFonts w:cs="Times New Roman"/>
        </w:rPr>
      </w:pPr>
    </w:p>
    <w:p w:rsidR="00A63390" w:rsidRDefault="00A63390" w:rsidP="00774235">
      <w:pPr>
        <w:rPr>
          <w:rFonts w:cs="Times New Roman"/>
        </w:rPr>
      </w:pPr>
    </w:p>
    <w:p w:rsidR="00A63390" w:rsidRPr="00ED6A49" w:rsidRDefault="00A63390" w:rsidP="00774235">
      <w:pPr>
        <w:rPr>
          <w:rFonts w:cs="Times New Roman"/>
        </w:rPr>
      </w:pPr>
    </w:p>
    <w:p w:rsidR="00D76B3F" w:rsidRPr="00ED6A49" w:rsidRDefault="00D76B3F" w:rsidP="00774235">
      <w:pPr>
        <w:rPr>
          <w:rFonts w:cs="Times New Roman"/>
        </w:rPr>
      </w:pPr>
    </w:p>
    <w:p w:rsidR="009867EC" w:rsidRPr="00ED6A49" w:rsidRDefault="009867EC" w:rsidP="00774235">
      <w:pPr>
        <w:rPr>
          <w:rFonts w:cs="Times New Roman"/>
        </w:rPr>
      </w:pPr>
    </w:p>
    <w:p w:rsidR="00834F3F" w:rsidRPr="00ED6A49" w:rsidRDefault="00834F3F" w:rsidP="00774235">
      <w:pPr>
        <w:pStyle w:val="Heading1"/>
        <w:numPr>
          <w:ilvl w:val="0"/>
          <w:numId w:val="1"/>
        </w:numPr>
        <w:rPr>
          <w:rFonts w:cs="Times New Roman"/>
        </w:rPr>
      </w:pPr>
      <w:bookmarkStart w:id="27" w:name="_Toc38471920"/>
      <w:r w:rsidRPr="00ED6A49">
        <w:rPr>
          <w:rFonts w:cs="Times New Roman"/>
        </w:rPr>
        <w:lastRenderedPageBreak/>
        <w:t>Conclusion</w:t>
      </w:r>
      <w:bookmarkEnd w:id="27"/>
    </w:p>
    <w:p w:rsidR="00D76B3F" w:rsidRPr="00ED6A49" w:rsidRDefault="00D76B3F" w:rsidP="00774235">
      <w:pPr>
        <w:rPr>
          <w:rFonts w:cs="Times New Roman"/>
        </w:rPr>
      </w:pPr>
    </w:p>
    <w:p w:rsidR="009437CB" w:rsidRPr="00ED6A49" w:rsidRDefault="00D76B3F" w:rsidP="00774235">
      <w:pPr>
        <w:spacing w:line="480" w:lineRule="auto"/>
        <w:rPr>
          <w:rFonts w:cs="Times New Roman"/>
          <w:szCs w:val="24"/>
        </w:rPr>
        <w:sectPr w:rsidR="009437CB" w:rsidRPr="00ED6A49" w:rsidSect="00CD08A4">
          <w:type w:val="continuous"/>
          <w:pgSz w:w="11910" w:h="16840"/>
          <w:pgMar w:top="1440" w:right="1440" w:bottom="1440" w:left="1440" w:header="718" w:footer="707" w:gutter="0"/>
          <w:cols w:space="720"/>
        </w:sectPr>
      </w:pPr>
      <w:r w:rsidRPr="00ED6A49">
        <w:rPr>
          <w:rFonts w:cs="Times New Roman"/>
          <w:szCs w:val="24"/>
          <w:lang w:val="en-CA"/>
        </w:rPr>
        <w:t>To summarize up, Dataset underwent Data Pre-processing and cleaning w</w:t>
      </w:r>
      <w:r w:rsidR="00A45826" w:rsidRPr="00ED6A49">
        <w:rPr>
          <w:rFonts w:cs="Times New Roman"/>
          <w:szCs w:val="24"/>
          <w:lang w:val="en-CA"/>
        </w:rPr>
        <w:t xml:space="preserve">hich includes replacing missing </w:t>
      </w:r>
      <w:r w:rsidRPr="00ED6A49">
        <w:rPr>
          <w:rFonts w:cs="Times New Roman"/>
          <w:szCs w:val="24"/>
          <w:lang w:val="en-CA"/>
        </w:rPr>
        <w:t>values and converting to proper format. Afterwards, feature selection is done to reduce the number of features of further classification.Feature selection reduced the training time and complexity</w:t>
      </w:r>
      <w:r w:rsidRPr="00ED6A49">
        <w:rPr>
          <w:rFonts w:cs="Times New Roman"/>
          <w:szCs w:val="24"/>
        </w:rPr>
        <w:t>. Thereafter, features were selected then apply the various classifiers to perform the classification. Different types of classifie</w:t>
      </w:r>
      <w:r w:rsidR="00A45826" w:rsidRPr="00ED6A49">
        <w:rPr>
          <w:rFonts w:cs="Times New Roman"/>
          <w:szCs w:val="24"/>
        </w:rPr>
        <w:t>rs are applied to the dataset example:</w:t>
      </w:r>
      <w:r w:rsidRPr="00ED6A49">
        <w:rPr>
          <w:rFonts w:cs="Times New Roman"/>
          <w:szCs w:val="24"/>
        </w:rPr>
        <w:t xml:space="preserve"> Geometric Classifiers, Linear </w:t>
      </w:r>
      <w:r w:rsidR="00F20DA7" w:rsidRPr="00ED6A49">
        <w:rPr>
          <w:rFonts w:cs="Times New Roman"/>
          <w:szCs w:val="24"/>
        </w:rPr>
        <w:t>Classifiers, Tree based, Neural</w:t>
      </w:r>
      <w:r w:rsidRPr="00ED6A49">
        <w:rPr>
          <w:rFonts w:cs="Times New Roman"/>
          <w:szCs w:val="24"/>
        </w:rPr>
        <w:t>Network etc. Every classifier gives the good results which could be seen through confusion matrix as well as from ROC curve. But among all of the classifiers applied, Gaussian Naive Bayes and support vector machine gives the highest accuracy which is validated using 10 – fold cross validation. So these models are best to be used for classif</w:t>
      </w:r>
      <w:r w:rsidR="00F20DA7" w:rsidRPr="00ED6A49">
        <w:rPr>
          <w:rFonts w:cs="Times New Roman"/>
          <w:szCs w:val="24"/>
        </w:rPr>
        <w:t>ication and for further testing</w:t>
      </w:r>
      <w:r w:rsidR="009437CB">
        <w:rPr>
          <w:rFonts w:cs="Times New Roman"/>
          <w:szCs w:val="24"/>
        </w:rPr>
        <w:t>.</w:t>
      </w:r>
    </w:p>
    <w:p w:rsidR="009867EC" w:rsidRPr="006D6811" w:rsidRDefault="009867EC" w:rsidP="006D6811">
      <w:pPr>
        <w:rPr>
          <w:rFonts w:cs="Times New Roman"/>
          <w:i/>
          <w:spacing w:val="4"/>
          <w:szCs w:val="24"/>
          <w:shd w:val="clear" w:color="auto" w:fill="FCFCFC"/>
        </w:rPr>
      </w:pPr>
      <w:bookmarkStart w:id="28" w:name="_GoBack"/>
      <w:bookmarkEnd w:id="28"/>
    </w:p>
    <w:sectPr w:rsidR="009867EC" w:rsidRPr="006D6811" w:rsidSect="00CD08A4">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218" w:rsidRDefault="009C5218" w:rsidP="00F97C32">
      <w:pPr>
        <w:spacing w:after="0" w:line="240" w:lineRule="auto"/>
      </w:pPr>
      <w:r>
        <w:separator/>
      </w:r>
    </w:p>
  </w:endnote>
  <w:endnote w:type="continuationSeparator" w:id="1">
    <w:p w:rsidR="009C5218" w:rsidRDefault="009C5218" w:rsidP="00F97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F3F" w:rsidRDefault="00BA0E5D">
    <w:pPr>
      <w:pStyle w:val="BodyText"/>
      <w:spacing w:line="14" w:lineRule="auto"/>
      <w:rPr>
        <w:sz w:val="20"/>
      </w:rPr>
    </w:pPr>
    <w:r w:rsidRPr="00BA0E5D">
      <w:pict>
        <v:shapetype id="_x0000_t202" coordsize="21600,21600" o:spt="202" path="m,l,21600r21600,l21600,xe">
          <v:stroke joinstyle="miter"/>
          <v:path gradientshapeok="t" o:connecttype="rect"/>
        </v:shapetype>
        <v:shape id="_x0000_s2049" type="#_x0000_t202" alt="" style="position:absolute;margin-left:286.9pt;margin-top:795.6pt;width:21.85pt;height:12.1pt;z-index:-251658752;mso-wrap-edited:f;mso-position-horizontal-relative:page;mso-position-vertical-relative:page" filled="f" stroked="f">
          <v:textbox style="mso-next-textbox:#_x0000_s2049" inset="0,0,0,0">
            <w:txbxContent>
              <w:p w:rsidR="00834F3F" w:rsidRDefault="00834F3F">
                <w:pPr>
                  <w:spacing w:before="14"/>
                  <w:ind w:left="20"/>
                  <w:rPr>
                    <w:sz w:val="18"/>
                  </w:rPr>
                </w:pPr>
                <w:r>
                  <w:rPr>
                    <w:sz w:val="18"/>
                  </w:rPr>
                  <w:t xml:space="preserve">- </w:t>
                </w:r>
                <w:r w:rsidR="00BA0E5D">
                  <w:fldChar w:fldCharType="begin"/>
                </w:r>
                <w:r>
                  <w:rPr>
                    <w:sz w:val="18"/>
                  </w:rPr>
                  <w:instrText xml:space="preserve"> PAGE </w:instrText>
                </w:r>
                <w:r w:rsidR="00BA0E5D">
                  <w:fldChar w:fldCharType="separate"/>
                </w:r>
                <w:r w:rsidR="006B2D1E">
                  <w:rPr>
                    <w:noProof/>
                    <w:sz w:val="18"/>
                  </w:rPr>
                  <w:t>2</w:t>
                </w:r>
                <w:r w:rsidR="00BA0E5D">
                  <w:fldChar w:fldCharType="end"/>
                </w:r>
                <w:r>
                  <w:rPr>
                    <w:sz w:val="18"/>
                  </w:rPr>
                  <w:t xml:space="preserve"> -</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218" w:rsidRDefault="009C5218" w:rsidP="00F97C32">
      <w:pPr>
        <w:spacing w:after="0" w:line="240" w:lineRule="auto"/>
      </w:pPr>
      <w:r>
        <w:separator/>
      </w:r>
    </w:p>
  </w:footnote>
  <w:footnote w:type="continuationSeparator" w:id="1">
    <w:p w:rsidR="009C5218" w:rsidRDefault="009C5218" w:rsidP="00F97C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820BF"/>
    <w:multiLevelType w:val="hybridMultilevel"/>
    <w:tmpl w:val="00F6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674A1"/>
    <w:multiLevelType w:val="hybridMultilevel"/>
    <w:tmpl w:val="3658516C"/>
    <w:lvl w:ilvl="0" w:tplc="1B82C462">
      <w:start w:val="1"/>
      <w:numFmt w:val="bullet"/>
      <w:lvlText w:val="•"/>
      <w:lvlJc w:val="left"/>
      <w:pPr>
        <w:tabs>
          <w:tab w:val="num" w:pos="720"/>
        </w:tabs>
        <w:ind w:left="720" w:hanging="360"/>
      </w:pPr>
      <w:rPr>
        <w:rFonts w:ascii="Arial" w:hAnsi="Arial" w:hint="default"/>
      </w:rPr>
    </w:lvl>
    <w:lvl w:ilvl="1" w:tplc="6916C838" w:tentative="1">
      <w:start w:val="1"/>
      <w:numFmt w:val="bullet"/>
      <w:lvlText w:val="•"/>
      <w:lvlJc w:val="left"/>
      <w:pPr>
        <w:tabs>
          <w:tab w:val="num" w:pos="1440"/>
        </w:tabs>
        <w:ind w:left="1440" w:hanging="360"/>
      </w:pPr>
      <w:rPr>
        <w:rFonts w:ascii="Arial" w:hAnsi="Arial" w:hint="default"/>
      </w:rPr>
    </w:lvl>
    <w:lvl w:ilvl="2" w:tplc="AE2A2818" w:tentative="1">
      <w:start w:val="1"/>
      <w:numFmt w:val="bullet"/>
      <w:lvlText w:val="•"/>
      <w:lvlJc w:val="left"/>
      <w:pPr>
        <w:tabs>
          <w:tab w:val="num" w:pos="2160"/>
        </w:tabs>
        <w:ind w:left="2160" w:hanging="360"/>
      </w:pPr>
      <w:rPr>
        <w:rFonts w:ascii="Arial" w:hAnsi="Arial" w:hint="default"/>
      </w:rPr>
    </w:lvl>
    <w:lvl w:ilvl="3" w:tplc="64822746" w:tentative="1">
      <w:start w:val="1"/>
      <w:numFmt w:val="bullet"/>
      <w:lvlText w:val="•"/>
      <w:lvlJc w:val="left"/>
      <w:pPr>
        <w:tabs>
          <w:tab w:val="num" w:pos="2880"/>
        </w:tabs>
        <w:ind w:left="2880" w:hanging="360"/>
      </w:pPr>
      <w:rPr>
        <w:rFonts w:ascii="Arial" w:hAnsi="Arial" w:hint="default"/>
      </w:rPr>
    </w:lvl>
    <w:lvl w:ilvl="4" w:tplc="1A662FCA" w:tentative="1">
      <w:start w:val="1"/>
      <w:numFmt w:val="bullet"/>
      <w:lvlText w:val="•"/>
      <w:lvlJc w:val="left"/>
      <w:pPr>
        <w:tabs>
          <w:tab w:val="num" w:pos="3600"/>
        </w:tabs>
        <w:ind w:left="3600" w:hanging="360"/>
      </w:pPr>
      <w:rPr>
        <w:rFonts w:ascii="Arial" w:hAnsi="Arial" w:hint="default"/>
      </w:rPr>
    </w:lvl>
    <w:lvl w:ilvl="5" w:tplc="B6E4D71A" w:tentative="1">
      <w:start w:val="1"/>
      <w:numFmt w:val="bullet"/>
      <w:lvlText w:val="•"/>
      <w:lvlJc w:val="left"/>
      <w:pPr>
        <w:tabs>
          <w:tab w:val="num" w:pos="4320"/>
        </w:tabs>
        <w:ind w:left="4320" w:hanging="360"/>
      </w:pPr>
      <w:rPr>
        <w:rFonts w:ascii="Arial" w:hAnsi="Arial" w:hint="default"/>
      </w:rPr>
    </w:lvl>
    <w:lvl w:ilvl="6" w:tplc="8F44CF78" w:tentative="1">
      <w:start w:val="1"/>
      <w:numFmt w:val="bullet"/>
      <w:lvlText w:val="•"/>
      <w:lvlJc w:val="left"/>
      <w:pPr>
        <w:tabs>
          <w:tab w:val="num" w:pos="5040"/>
        </w:tabs>
        <w:ind w:left="5040" w:hanging="360"/>
      </w:pPr>
      <w:rPr>
        <w:rFonts w:ascii="Arial" w:hAnsi="Arial" w:hint="default"/>
      </w:rPr>
    </w:lvl>
    <w:lvl w:ilvl="7" w:tplc="E63C33B0" w:tentative="1">
      <w:start w:val="1"/>
      <w:numFmt w:val="bullet"/>
      <w:lvlText w:val="•"/>
      <w:lvlJc w:val="left"/>
      <w:pPr>
        <w:tabs>
          <w:tab w:val="num" w:pos="5760"/>
        </w:tabs>
        <w:ind w:left="5760" w:hanging="360"/>
      </w:pPr>
      <w:rPr>
        <w:rFonts w:ascii="Arial" w:hAnsi="Arial" w:hint="default"/>
      </w:rPr>
    </w:lvl>
    <w:lvl w:ilvl="8" w:tplc="65E68CDC" w:tentative="1">
      <w:start w:val="1"/>
      <w:numFmt w:val="bullet"/>
      <w:lvlText w:val="•"/>
      <w:lvlJc w:val="left"/>
      <w:pPr>
        <w:tabs>
          <w:tab w:val="num" w:pos="6480"/>
        </w:tabs>
        <w:ind w:left="6480" w:hanging="360"/>
      </w:pPr>
      <w:rPr>
        <w:rFonts w:ascii="Arial" w:hAnsi="Arial" w:hint="default"/>
      </w:rPr>
    </w:lvl>
  </w:abstractNum>
  <w:abstractNum w:abstractNumId="2">
    <w:nsid w:val="24063BF8"/>
    <w:multiLevelType w:val="hybridMultilevel"/>
    <w:tmpl w:val="978E9A32"/>
    <w:lvl w:ilvl="0" w:tplc="18C46592">
      <w:start w:val="1"/>
      <w:numFmt w:val="bullet"/>
      <w:lvlText w:val="•"/>
      <w:lvlJc w:val="left"/>
      <w:pPr>
        <w:tabs>
          <w:tab w:val="num" w:pos="720"/>
        </w:tabs>
        <w:ind w:left="720" w:hanging="360"/>
      </w:pPr>
      <w:rPr>
        <w:rFonts w:ascii="Arial" w:hAnsi="Arial" w:hint="default"/>
      </w:rPr>
    </w:lvl>
    <w:lvl w:ilvl="1" w:tplc="2862BAE6" w:tentative="1">
      <w:start w:val="1"/>
      <w:numFmt w:val="bullet"/>
      <w:lvlText w:val="•"/>
      <w:lvlJc w:val="left"/>
      <w:pPr>
        <w:tabs>
          <w:tab w:val="num" w:pos="1440"/>
        </w:tabs>
        <w:ind w:left="1440" w:hanging="360"/>
      </w:pPr>
      <w:rPr>
        <w:rFonts w:ascii="Arial" w:hAnsi="Arial" w:hint="default"/>
      </w:rPr>
    </w:lvl>
    <w:lvl w:ilvl="2" w:tplc="B00AE12E" w:tentative="1">
      <w:start w:val="1"/>
      <w:numFmt w:val="bullet"/>
      <w:lvlText w:val="•"/>
      <w:lvlJc w:val="left"/>
      <w:pPr>
        <w:tabs>
          <w:tab w:val="num" w:pos="2160"/>
        </w:tabs>
        <w:ind w:left="2160" w:hanging="360"/>
      </w:pPr>
      <w:rPr>
        <w:rFonts w:ascii="Arial" w:hAnsi="Arial" w:hint="default"/>
      </w:rPr>
    </w:lvl>
    <w:lvl w:ilvl="3" w:tplc="5AD62558" w:tentative="1">
      <w:start w:val="1"/>
      <w:numFmt w:val="bullet"/>
      <w:lvlText w:val="•"/>
      <w:lvlJc w:val="left"/>
      <w:pPr>
        <w:tabs>
          <w:tab w:val="num" w:pos="2880"/>
        </w:tabs>
        <w:ind w:left="2880" w:hanging="360"/>
      </w:pPr>
      <w:rPr>
        <w:rFonts w:ascii="Arial" w:hAnsi="Arial" w:hint="default"/>
      </w:rPr>
    </w:lvl>
    <w:lvl w:ilvl="4" w:tplc="0484AB7A" w:tentative="1">
      <w:start w:val="1"/>
      <w:numFmt w:val="bullet"/>
      <w:lvlText w:val="•"/>
      <w:lvlJc w:val="left"/>
      <w:pPr>
        <w:tabs>
          <w:tab w:val="num" w:pos="3600"/>
        </w:tabs>
        <w:ind w:left="3600" w:hanging="360"/>
      </w:pPr>
      <w:rPr>
        <w:rFonts w:ascii="Arial" w:hAnsi="Arial" w:hint="default"/>
      </w:rPr>
    </w:lvl>
    <w:lvl w:ilvl="5" w:tplc="038EBB06" w:tentative="1">
      <w:start w:val="1"/>
      <w:numFmt w:val="bullet"/>
      <w:lvlText w:val="•"/>
      <w:lvlJc w:val="left"/>
      <w:pPr>
        <w:tabs>
          <w:tab w:val="num" w:pos="4320"/>
        </w:tabs>
        <w:ind w:left="4320" w:hanging="360"/>
      </w:pPr>
      <w:rPr>
        <w:rFonts w:ascii="Arial" w:hAnsi="Arial" w:hint="default"/>
      </w:rPr>
    </w:lvl>
    <w:lvl w:ilvl="6" w:tplc="47026F38" w:tentative="1">
      <w:start w:val="1"/>
      <w:numFmt w:val="bullet"/>
      <w:lvlText w:val="•"/>
      <w:lvlJc w:val="left"/>
      <w:pPr>
        <w:tabs>
          <w:tab w:val="num" w:pos="5040"/>
        </w:tabs>
        <w:ind w:left="5040" w:hanging="360"/>
      </w:pPr>
      <w:rPr>
        <w:rFonts w:ascii="Arial" w:hAnsi="Arial" w:hint="default"/>
      </w:rPr>
    </w:lvl>
    <w:lvl w:ilvl="7" w:tplc="114C0BF0" w:tentative="1">
      <w:start w:val="1"/>
      <w:numFmt w:val="bullet"/>
      <w:lvlText w:val="•"/>
      <w:lvlJc w:val="left"/>
      <w:pPr>
        <w:tabs>
          <w:tab w:val="num" w:pos="5760"/>
        </w:tabs>
        <w:ind w:left="5760" w:hanging="360"/>
      </w:pPr>
      <w:rPr>
        <w:rFonts w:ascii="Arial" w:hAnsi="Arial" w:hint="default"/>
      </w:rPr>
    </w:lvl>
    <w:lvl w:ilvl="8" w:tplc="330A9638" w:tentative="1">
      <w:start w:val="1"/>
      <w:numFmt w:val="bullet"/>
      <w:lvlText w:val="•"/>
      <w:lvlJc w:val="left"/>
      <w:pPr>
        <w:tabs>
          <w:tab w:val="num" w:pos="6480"/>
        </w:tabs>
        <w:ind w:left="6480" w:hanging="360"/>
      </w:pPr>
      <w:rPr>
        <w:rFonts w:ascii="Arial" w:hAnsi="Arial" w:hint="default"/>
      </w:rPr>
    </w:lvl>
  </w:abstractNum>
  <w:abstractNum w:abstractNumId="3">
    <w:nsid w:val="272F68E3"/>
    <w:multiLevelType w:val="hybridMultilevel"/>
    <w:tmpl w:val="30824320"/>
    <w:lvl w:ilvl="0" w:tplc="7DDAA05C">
      <w:start w:val="1"/>
      <w:numFmt w:val="bullet"/>
      <w:lvlText w:val=" "/>
      <w:lvlJc w:val="left"/>
      <w:pPr>
        <w:tabs>
          <w:tab w:val="num" w:pos="720"/>
        </w:tabs>
        <w:ind w:left="720" w:hanging="360"/>
      </w:pPr>
      <w:rPr>
        <w:rFonts w:ascii="Tw Cen MT" w:hAnsi="Tw Cen MT" w:hint="default"/>
      </w:rPr>
    </w:lvl>
    <w:lvl w:ilvl="1" w:tplc="88C6B7CA" w:tentative="1">
      <w:start w:val="1"/>
      <w:numFmt w:val="bullet"/>
      <w:lvlText w:val=" "/>
      <w:lvlJc w:val="left"/>
      <w:pPr>
        <w:tabs>
          <w:tab w:val="num" w:pos="1440"/>
        </w:tabs>
        <w:ind w:left="1440" w:hanging="360"/>
      </w:pPr>
      <w:rPr>
        <w:rFonts w:ascii="Tw Cen MT" w:hAnsi="Tw Cen MT" w:hint="default"/>
      </w:rPr>
    </w:lvl>
    <w:lvl w:ilvl="2" w:tplc="3C481B9E" w:tentative="1">
      <w:start w:val="1"/>
      <w:numFmt w:val="bullet"/>
      <w:lvlText w:val=" "/>
      <w:lvlJc w:val="left"/>
      <w:pPr>
        <w:tabs>
          <w:tab w:val="num" w:pos="2160"/>
        </w:tabs>
        <w:ind w:left="2160" w:hanging="360"/>
      </w:pPr>
      <w:rPr>
        <w:rFonts w:ascii="Tw Cen MT" w:hAnsi="Tw Cen MT" w:hint="default"/>
      </w:rPr>
    </w:lvl>
    <w:lvl w:ilvl="3" w:tplc="F856AE7E" w:tentative="1">
      <w:start w:val="1"/>
      <w:numFmt w:val="bullet"/>
      <w:lvlText w:val=" "/>
      <w:lvlJc w:val="left"/>
      <w:pPr>
        <w:tabs>
          <w:tab w:val="num" w:pos="2880"/>
        </w:tabs>
        <w:ind w:left="2880" w:hanging="360"/>
      </w:pPr>
      <w:rPr>
        <w:rFonts w:ascii="Tw Cen MT" w:hAnsi="Tw Cen MT" w:hint="default"/>
      </w:rPr>
    </w:lvl>
    <w:lvl w:ilvl="4" w:tplc="9A9E2F16" w:tentative="1">
      <w:start w:val="1"/>
      <w:numFmt w:val="bullet"/>
      <w:lvlText w:val=" "/>
      <w:lvlJc w:val="left"/>
      <w:pPr>
        <w:tabs>
          <w:tab w:val="num" w:pos="3600"/>
        </w:tabs>
        <w:ind w:left="3600" w:hanging="360"/>
      </w:pPr>
      <w:rPr>
        <w:rFonts w:ascii="Tw Cen MT" w:hAnsi="Tw Cen MT" w:hint="default"/>
      </w:rPr>
    </w:lvl>
    <w:lvl w:ilvl="5" w:tplc="C69C0240" w:tentative="1">
      <w:start w:val="1"/>
      <w:numFmt w:val="bullet"/>
      <w:lvlText w:val=" "/>
      <w:lvlJc w:val="left"/>
      <w:pPr>
        <w:tabs>
          <w:tab w:val="num" w:pos="4320"/>
        </w:tabs>
        <w:ind w:left="4320" w:hanging="360"/>
      </w:pPr>
      <w:rPr>
        <w:rFonts w:ascii="Tw Cen MT" w:hAnsi="Tw Cen MT" w:hint="default"/>
      </w:rPr>
    </w:lvl>
    <w:lvl w:ilvl="6" w:tplc="BBA8A68C" w:tentative="1">
      <w:start w:val="1"/>
      <w:numFmt w:val="bullet"/>
      <w:lvlText w:val=" "/>
      <w:lvlJc w:val="left"/>
      <w:pPr>
        <w:tabs>
          <w:tab w:val="num" w:pos="5040"/>
        </w:tabs>
        <w:ind w:left="5040" w:hanging="360"/>
      </w:pPr>
      <w:rPr>
        <w:rFonts w:ascii="Tw Cen MT" w:hAnsi="Tw Cen MT" w:hint="default"/>
      </w:rPr>
    </w:lvl>
    <w:lvl w:ilvl="7" w:tplc="D91ECD20" w:tentative="1">
      <w:start w:val="1"/>
      <w:numFmt w:val="bullet"/>
      <w:lvlText w:val=" "/>
      <w:lvlJc w:val="left"/>
      <w:pPr>
        <w:tabs>
          <w:tab w:val="num" w:pos="5760"/>
        </w:tabs>
        <w:ind w:left="5760" w:hanging="360"/>
      </w:pPr>
      <w:rPr>
        <w:rFonts w:ascii="Tw Cen MT" w:hAnsi="Tw Cen MT" w:hint="default"/>
      </w:rPr>
    </w:lvl>
    <w:lvl w:ilvl="8" w:tplc="005AE13C" w:tentative="1">
      <w:start w:val="1"/>
      <w:numFmt w:val="bullet"/>
      <w:lvlText w:val=" "/>
      <w:lvlJc w:val="left"/>
      <w:pPr>
        <w:tabs>
          <w:tab w:val="num" w:pos="6480"/>
        </w:tabs>
        <w:ind w:left="6480" w:hanging="360"/>
      </w:pPr>
      <w:rPr>
        <w:rFonts w:ascii="Tw Cen MT" w:hAnsi="Tw Cen MT" w:hint="default"/>
      </w:rPr>
    </w:lvl>
  </w:abstractNum>
  <w:abstractNum w:abstractNumId="4">
    <w:nsid w:val="425C7C8B"/>
    <w:multiLevelType w:val="multilevel"/>
    <w:tmpl w:val="8880101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FC32444"/>
    <w:multiLevelType w:val="multilevel"/>
    <w:tmpl w:val="8AE2659E"/>
    <w:lvl w:ilvl="0">
      <w:start w:val="1"/>
      <w:numFmt w:val="decimal"/>
      <w:lvlText w:val="%1."/>
      <w:lvlJc w:val="left"/>
      <w:pPr>
        <w:ind w:left="360" w:hanging="360"/>
      </w:pPr>
      <w:rPr>
        <w:rFonts w:hint="default"/>
      </w:rPr>
    </w:lvl>
    <w:lvl w:ilvl="1">
      <w:start w:val="1"/>
      <w:numFmt w:val="decimal"/>
      <w:lvlText w:val="%1.%2."/>
      <w:lvlJc w:val="left"/>
      <w:pPr>
        <w:ind w:left="432" w:hanging="432"/>
      </w:pPr>
      <w:rPr>
        <w:b/>
        <w:sz w:val="32"/>
        <w:szCs w:val="32"/>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3"/>
  </w:num>
  <w:num w:numId="5">
    <w:abstractNumId w:val="2"/>
  </w:num>
  <w:num w:numId="6">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861ED0"/>
    <w:rsid w:val="0000321C"/>
    <w:rsid w:val="00004DA3"/>
    <w:rsid w:val="00007FF4"/>
    <w:rsid w:val="00014349"/>
    <w:rsid w:val="00016344"/>
    <w:rsid w:val="000232B9"/>
    <w:rsid w:val="00034E20"/>
    <w:rsid w:val="0004321E"/>
    <w:rsid w:val="000549F7"/>
    <w:rsid w:val="000552B3"/>
    <w:rsid w:val="000638FB"/>
    <w:rsid w:val="00063F3B"/>
    <w:rsid w:val="0007258A"/>
    <w:rsid w:val="00074B21"/>
    <w:rsid w:val="00084CA1"/>
    <w:rsid w:val="00094238"/>
    <w:rsid w:val="000B5582"/>
    <w:rsid w:val="000B740D"/>
    <w:rsid w:val="000C0B6E"/>
    <w:rsid w:val="000D2C01"/>
    <w:rsid w:val="000F253A"/>
    <w:rsid w:val="00104AE7"/>
    <w:rsid w:val="0012544A"/>
    <w:rsid w:val="001304DA"/>
    <w:rsid w:val="001360F8"/>
    <w:rsid w:val="00136374"/>
    <w:rsid w:val="00154728"/>
    <w:rsid w:val="001604B6"/>
    <w:rsid w:val="001640DC"/>
    <w:rsid w:val="00166130"/>
    <w:rsid w:val="00180EA6"/>
    <w:rsid w:val="001967F2"/>
    <w:rsid w:val="001B0C72"/>
    <w:rsid w:val="001B1986"/>
    <w:rsid w:val="001B6396"/>
    <w:rsid w:val="001D3B39"/>
    <w:rsid w:val="001E6BBD"/>
    <w:rsid w:val="0020590E"/>
    <w:rsid w:val="00215D3B"/>
    <w:rsid w:val="00217E61"/>
    <w:rsid w:val="00242F4C"/>
    <w:rsid w:val="0024639B"/>
    <w:rsid w:val="002611BA"/>
    <w:rsid w:val="00267A4C"/>
    <w:rsid w:val="00273CB9"/>
    <w:rsid w:val="00275AF9"/>
    <w:rsid w:val="00280032"/>
    <w:rsid w:val="002836E8"/>
    <w:rsid w:val="002924AE"/>
    <w:rsid w:val="002B34DB"/>
    <w:rsid w:val="002C142F"/>
    <w:rsid w:val="002F5437"/>
    <w:rsid w:val="00311446"/>
    <w:rsid w:val="00314C81"/>
    <w:rsid w:val="00324F7B"/>
    <w:rsid w:val="00332985"/>
    <w:rsid w:val="0034391D"/>
    <w:rsid w:val="00346774"/>
    <w:rsid w:val="00361552"/>
    <w:rsid w:val="00383F41"/>
    <w:rsid w:val="00385F91"/>
    <w:rsid w:val="00390639"/>
    <w:rsid w:val="00396471"/>
    <w:rsid w:val="003A3C4B"/>
    <w:rsid w:val="003A3E0F"/>
    <w:rsid w:val="003A5DFD"/>
    <w:rsid w:val="003A7D76"/>
    <w:rsid w:val="003B1409"/>
    <w:rsid w:val="003B799C"/>
    <w:rsid w:val="003C548D"/>
    <w:rsid w:val="003D7B47"/>
    <w:rsid w:val="003E5795"/>
    <w:rsid w:val="003E6B94"/>
    <w:rsid w:val="003F340A"/>
    <w:rsid w:val="004070F3"/>
    <w:rsid w:val="00411021"/>
    <w:rsid w:val="00415C65"/>
    <w:rsid w:val="0043359B"/>
    <w:rsid w:val="00437D4E"/>
    <w:rsid w:val="0045394E"/>
    <w:rsid w:val="00460FF4"/>
    <w:rsid w:val="004629AC"/>
    <w:rsid w:val="00472DB5"/>
    <w:rsid w:val="00483F64"/>
    <w:rsid w:val="00486911"/>
    <w:rsid w:val="004912E3"/>
    <w:rsid w:val="0049277D"/>
    <w:rsid w:val="00493B72"/>
    <w:rsid w:val="004C3A2D"/>
    <w:rsid w:val="004D315D"/>
    <w:rsid w:val="004E6F77"/>
    <w:rsid w:val="00531DA9"/>
    <w:rsid w:val="00532AA7"/>
    <w:rsid w:val="005362C1"/>
    <w:rsid w:val="00543F5F"/>
    <w:rsid w:val="005562F9"/>
    <w:rsid w:val="0056629E"/>
    <w:rsid w:val="00566545"/>
    <w:rsid w:val="005718C7"/>
    <w:rsid w:val="00596868"/>
    <w:rsid w:val="005B25A0"/>
    <w:rsid w:val="005C2D04"/>
    <w:rsid w:val="005E6FBB"/>
    <w:rsid w:val="005F573E"/>
    <w:rsid w:val="005F748D"/>
    <w:rsid w:val="00612A49"/>
    <w:rsid w:val="00632004"/>
    <w:rsid w:val="006350A2"/>
    <w:rsid w:val="00645647"/>
    <w:rsid w:val="006573E8"/>
    <w:rsid w:val="00660B59"/>
    <w:rsid w:val="006675FD"/>
    <w:rsid w:val="00682C54"/>
    <w:rsid w:val="00692A09"/>
    <w:rsid w:val="006940AC"/>
    <w:rsid w:val="006A0060"/>
    <w:rsid w:val="006A0B4D"/>
    <w:rsid w:val="006B14C5"/>
    <w:rsid w:val="006B2D1E"/>
    <w:rsid w:val="006B5DF6"/>
    <w:rsid w:val="006C6141"/>
    <w:rsid w:val="006D2D75"/>
    <w:rsid w:val="006D6811"/>
    <w:rsid w:val="006E161F"/>
    <w:rsid w:val="006E2701"/>
    <w:rsid w:val="006E6BC1"/>
    <w:rsid w:val="007005D6"/>
    <w:rsid w:val="007127FE"/>
    <w:rsid w:val="00722408"/>
    <w:rsid w:val="00723DA6"/>
    <w:rsid w:val="0072465B"/>
    <w:rsid w:val="00736655"/>
    <w:rsid w:val="00755010"/>
    <w:rsid w:val="00765583"/>
    <w:rsid w:val="00774235"/>
    <w:rsid w:val="00777A2F"/>
    <w:rsid w:val="00784CFE"/>
    <w:rsid w:val="00786C01"/>
    <w:rsid w:val="007A0FD1"/>
    <w:rsid w:val="007C1EDB"/>
    <w:rsid w:val="007D07DA"/>
    <w:rsid w:val="007D17C1"/>
    <w:rsid w:val="007F3135"/>
    <w:rsid w:val="00803667"/>
    <w:rsid w:val="0080435A"/>
    <w:rsid w:val="00812EA3"/>
    <w:rsid w:val="00814CA0"/>
    <w:rsid w:val="00821618"/>
    <w:rsid w:val="008251CE"/>
    <w:rsid w:val="0082674A"/>
    <w:rsid w:val="0082755A"/>
    <w:rsid w:val="00830C1B"/>
    <w:rsid w:val="008331D3"/>
    <w:rsid w:val="00834F3F"/>
    <w:rsid w:val="0083725E"/>
    <w:rsid w:val="00841B08"/>
    <w:rsid w:val="00855ED8"/>
    <w:rsid w:val="00861ED0"/>
    <w:rsid w:val="008658E8"/>
    <w:rsid w:val="008731C1"/>
    <w:rsid w:val="008738F6"/>
    <w:rsid w:val="00885D67"/>
    <w:rsid w:val="00896AFE"/>
    <w:rsid w:val="008A1652"/>
    <w:rsid w:val="008A3E43"/>
    <w:rsid w:val="008A7C09"/>
    <w:rsid w:val="008B12F0"/>
    <w:rsid w:val="008B218F"/>
    <w:rsid w:val="008C4542"/>
    <w:rsid w:val="008C5B0A"/>
    <w:rsid w:val="008D1EAE"/>
    <w:rsid w:val="008D20A7"/>
    <w:rsid w:val="008D40FF"/>
    <w:rsid w:val="008E631C"/>
    <w:rsid w:val="008E7547"/>
    <w:rsid w:val="008F25A2"/>
    <w:rsid w:val="008F4066"/>
    <w:rsid w:val="008F73BB"/>
    <w:rsid w:val="00900AC7"/>
    <w:rsid w:val="009054A7"/>
    <w:rsid w:val="00907CD1"/>
    <w:rsid w:val="00915130"/>
    <w:rsid w:val="00915A7D"/>
    <w:rsid w:val="00924F2F"/>
    <w:rsid w:val="009254A1"/>
    <w:rsid w:val="00942BEE"/>
    <w:rsid w:val="009437CB"/>
    <w:rsid w:val="00944392"/>
    <w:rsid w:val="0094446F"/>
    <w:rsid w:val="00946DA0"/>
    <w:rsid w:val="00951D9A"/>
    <w:rsid w:val="0095680A"/>
    <w:rsid w:val="009702EC"/>
    <w:rsid w:val="00972F3F"/>
    <w:rsid w:val="009772C7"/>
    <w:rsid w:val="00977E18"/>
    <w:rsid w:val="009843D2"/>
    <w:rsid w:val="009867EC"/>
    <w:rsid w:val="00987813"/>
    <w:rsid w:val="00987C3E"/>
    <w:rsid w:val="00994A70"/>
    <w:rsid w:val="00996398"/>
    <w:rsid w:val="009A507F"/>
    <w:rsid w:val="009C011C"/>
    <w:rsid w:val="009C5218"/>
    <w:rsid w:val="009C543D"/>
    <w:rsid w:val="009E0FF1"/>
    <w:rsid w:val="009E48FC"/>
    <w:rsid w:val="009F0776"/>
    <w:rsid w:val="009F163B"/>
    <w:rsid w:val="00A10E2E"/>
    <w:rsid w:val="00A15C8D"/>
    <w:rsid w:val="00A1677F"/>
    <w:rsid w:val="00A257A2"/>
    <w:rsid w:val="00A27674"/>
    <w:rsid w:val="00A3189F"/>
    <w:rsid w:val="00A45826"/>
    <w:rsid w:val="00A63390"/>
    <w:rsid w:val="00A7122F"/>
    <w:rsid w:val="00A74849"/>
    <w:rsid w:val="00A753C4"/>
    <w:rsid w:val="00A9506A"/>
    <w:rsid w:val="00AA17D6"/>
    <w:rsid w:val="00AA21D9"/>
    <w:rsid w:val="00AA3388"/>
    <w:rsid w:val="00AA4F87"/>
    <w:rsid w:val="00AB100E"/>
    <w:rsid w:val="00AB3519"/>
    <w:rsid w:val="00AC4F72"/>
    <w:rsid w:val="00AC5553"/>
    <w:rsid w:val="00AC7476"/>
    <w:rsid w:val="00AD228A"/>
    <w:rsid w:val="00AF407A"/>
    <w:rsid w:val="00B113A8"/>
    <w:rsid w:val="00B14CD8"/>
    <w:rsid w:val="00B23F4B"/>
    <w:rsid w:val="00B2560D"/>
    <w:rsid w:val="00B26796"/>
    <w:rsid w:val="00B36331"/>
    <w:rsid w:val="00B53725"/>
    <w:rsid w:val="00B60D82"/>
    <w:rsid w:val="00B62A5C"/>
    <w:rsid w:val="00B636B2"/>
    <w:rsid w:val="00B63DB8"/>
    <w:rsid w:val="00B65DFA"/>
    <w:rsid w:val="00B66BEC"/>
    <w:rsid w:val="00B67402"/>
    <w:rsid w:val="00B77000"/>
    <w:rsid w:val="00B80F1C"/>
    <w:rsid w:val="00B8401C"/>
    <w:rsid w:val="00B94941"/>
    <w:rsid w:val="00BA0E5D"/>
    <w:rsid w:val="00BA3B4C"/>
    <w:rsid w:val="00BA440E"/>
    <w:rsid w:val="00BB17BE"/>
    <w:rsid w:val="00BB360A"/>
    <w:rsid w:val="00BC0545"/>
    <w:rsid w:val="00BF27A1"/>
    <w:rsid w:val="00BF5405"/>
    <w:rsid w:val="00C022EC"/>
    <w:rsid w:val="00C119BD"/>
    <w:rsid w:val="00C167F4"/>
    <w:rsid w:val="00C16A39"/>
    <w:rsid w:val="00C2712A"/>
    <w:rsid w:val="00C47C60"/>
    <w:rsid w:val="00C548A4"/>
    <w:rsid w:val="00C6375C"/>
    <w:rsid w:val="00C70885"/>
    <w:rsid w:val="00C70C23"/>
    <w:rsid w:val="00C8016B"/>
    <w:rsid w:val="00C92664"/>
    <w:rsid w:val="00CB0B05"/>
    <w:rsid w:val="00CB1FA0"/>
    <w:rsid w:val="00CB715A"/>
    <w:rsid w:val="00CC27CE"/>
    <w:rsid w:val="00CC7676"/>
    <w:rsid w:val="00CD02FE"/>
    <w:rsid w:val="00CD08A4"/>
    <w:rsid w:val="00CD13A5"/>
    <w:rsid w:val="00CD40B9"/>
    <w:rsid w:val="00CF2176"/>
    <w:rsid w:val="00CF4C8A"/>
    <w:rsid w:val="00CF5C28"/>
    <w:rsid w:val="00D165EF"/>
    <w:rsid w:val="00D502A3"/>
    <w:rsid w:val="00D61B72"/>
    <w:rsid w:val="00D73EE8"/>
    <w:rsid w:val="00D76B3F"/>
    <w:rsid w:val="00D82146"/>
    <w:rsid w:val="00D87E0B"/>
    <w:rsid w:val="00D92240"/>
    <w:rsid w:val="00D926E3"/>
    <w:rsid w:val="00D974E8"/>
    <w:rsid w:val="00D97907"/>
    <w:rsid w:val="00DA016D"/>
    <w:rsid w:val="00DC21D3"/>
    <w:rsid w:val="00DD46DA"/>
    <w:rsid w:val="00DF1F05"/>
    <w:rsid w:val="00E03577"/>
    <w:rsid w:val="00E1364C"/>
    <w:rsid w:val="00E3513E"/>
    <w:rsid w:val="00E44688"/>
    <w:rsid w:val="00E462E4"/>
    <w:rsid w:val="00E55EAF"/>
    <w:rsid w:val="00E56532"/>
    <w:rsid w:val="00E663AD"/>
    <w:rsid w:val="00E67779"/>
    <w:rsid w:val="00E8340F"/>
    <w:rsid w:val="00E87931"/>
    <w:rsid w:val="00E974CF"/>
    <w:rsid w:val="00EA1AA1"/>
    <w:rsid w:val="00EA3070"/>
    <w:rsid w:val="00EB53B8"/>
    <w:rsid w:val="00ED0B41"/>
    <w:rsid w:val="00ED6A49"/>
    <w:rsid w:val="00EE423D"/>
    <w:rsid w:val="00EF037D"/>
    <w:rsid w:val="00F03F8D"/>
    <w:rsid w:val="00F11151"/>
    <w:rsid w:val="00F118DF"/>
    <w:rsid w:val="00F13080"/>
    <w:rsid w:val="00F13451"/>
    <w:rsid w:val="00F13ADA"/>
    <w:rsid w:val="00F20DA7"/>
    <w:rsid w:val="00F275CF"/>
    <w:rsid w:val="00F338A9"/>
    <w:rsid w:val="00F346A1"/>
    <w:rsid w:val="00F400A2"/>
    <w:rsid w:val="00F41184"/>
    <w:rsid w:val="00F454CB"/>
    <w:rsid w:val="00F51097"/>
    <w:rsid w:val="00F564F0"/>
    <w:rsid w:val="00F6549D"/>
    <w:rsid w:val="00F74FB7"/>
    <w:rsid w:val="00F87783"/>
    <w:rsid w:val="00F95189"/>
    <w:rsid w:val="00F97C32"/>
    <w:rsid w:val="00FA14B6"/>
    <w:rsid w:val="00FB3C34"/>
    <w:rsid w:val="00FB64BB"/>
    <w:rsid w:val="00FB7CAF"/>
    <w:rsid w:val="00FC2704"/>
    <w:rsid w:val="00FC2ED2"/>
    <w:rsid w:val="00FC2F2B"/>
    <w:rsid w:val="00FC5E30"/>
    <w:rsid w:val="00FD56FC"/>
    <w:rsid w:val="00FE3F11"/>
    <w:rsid w:val="00FE6E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C7"/>
    <w:pPr>
      <w:jc w:val="both"/>
    </w:pPr>
    <w:rPr>
      <w:rFonts w:ascii="Times New Roman" w:hAnsi="Times New Roman"/>
      <w:sz w:val="24"/>
    </w:rPr>
  </w:style>
  <w:style w:type="paragraph" w:styleId="Heading1">
    <w:name w:val="heading 1"/>
    <w:basedOn w:val="Normal"/>
    <w:next w:val="Normal"/>
    <w:link w:val="Heading1Char"/>
    <w:uiPriority w:val="9"/>
    <w:qFormat/>
    <w:rsid w:val="00C119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119BD"/>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C5553"/>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0032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B9"/>
    <w:pPr>
      <w:ind w:left="720"/>
      <w:contextualSpacing/>
    </w:pPr>
  </w:style>
  <w:style w:type="table" w:styleId="TableGrid">
    <w:name w:val="Table Grid"/>
    <w:basedOn w:val="TableNormal"/>
    <w:uiPriority w:val="39"/>
    <w:rsid w:val="00BA3B4C"/>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119BD"/>
    <w:rPr>
      <w:rFonts w:ascii="Times New Roman" w:eastAsiaTheme="majorEastAsia" w:hAnsi="Times New Roman" w:cstheme="majorBidi"/>
      <w:b/>
      <w:sz w:val="36"/>
      <w:szCs w:val="32"/>
    </w:rPr>
  </w:style>
  <w:style w:type="table" w:customStyle="1" w:styleId="GridTable41">
    <w:name w:val="Grid Table 41"/>
    <w:basedOn w:val="TableNormal"/>
    <w:uiPriority w:val="49"/>
    <w:rsid w:val="00CB715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00321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0321C"/>
    <w:rPr>
      <w:color w:val="0000FF"/>
      <w:u w:val="single"/>
    </w:rPr>
  </w:style>
  <w:style w:type="paragraph" w:styleId="Header">
    <w:name w:val="header"/>
    <w:basedOn w:val="Normal"/>
    <w:link w:val="HeaderChar"/>
    <w:uiPriority w:val="99"/>
    <w:unhideWhenUsed/>
    <w:rsid w:val="00F97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C32"/>
  </w:style>
  <w:style w:type="paragraph" w:styleId="Footer">
    <w:name w:val="footer"/>
    <w:basedOn w:val="Normal"/>
    <w:link w:val="FooterChar"/>
    <w:uiPriority w:val="99"/>
    <w:unhideWhenUsed/>
    <w:rsid w:val="00F97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C32"/>
  </w:style>
  <w:style w:type="character" w:customStyle="1" w:styleId="Heading2Char">
    <w:name w:val="Heading 2 Char"/>
    <w:basedOn w:val="DefaultParagraphFont"/>
    <w:link w:val="Heading2"/>
    <w:uiPriority w:val="9"/>
    <w:rsid w:val="00C119B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AC5553"/>
    <w:rPr>
      <w:rFonts w:ascii="Times New Roman" w:eastAsiaTheme="majorEastAsia" w:hAnsi="Times New Roman" w:cstheme="majorBidi"/>
      <w:b/>
      <w:sz w:val="24"/>
      <w:szCs w:val="24"/>
      <w:u w:val="single"/>
    </w:rPr>
  </w:style>
  <w:style w:type="table" w:customStyle="1" w:styleId="GridTable410">
    <w:name w:val="Grid Table 41"/>
    <w:basedOn w:val="TableNormal"/>
    <w:uiPriority w:val="49"/>
    <w:rsid w:val="00F118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CF2176"/>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CF2176"/>
    <w:pPr>
      <w:spacing w:after="100"/>
    </w:pPr>
  </w:style>
  <w:style w:type="paragraph" w:styleId="TOC2">
    <w:name w:val="toc 2"/>
    <w:basedOn w:val="Normal"/>
    <w:next w:val="Normal"/>
    <w:autoRedefine/>
    <w:uiPriority w:val="39"/>
    <w:unhideWhenUsed/>
    <w:rsid w:val="00CF2176"/>
    <w:pPr>
      <w:spacing w:after="100"/>
      <w:ind w:left="240"/>
    </w:pPr>
  </w:style>
  <w:style w:type="paragraph" w:styleId="TOC3">
    <w:name w:val="toc 3"/>
    <w:basedOn w:val="Normal"/>
    <w:next w:val="Normal"/>
    <w:autoRedefine/>
    <w:uiPriority w:val="39"/>
    <w:unhideWhenUsed/>
    <w:rsid w:val="00CF2176"/>
    <w:pPr>
      <w:spacing w:after="100"/>
      <w:ind w:left="480"/>
    </w:pPr>
  </w:style>
  <w:style w:type="paragraph" w:styleId="BalloonText">
    <w:name w:val="Balloon Text"/>
    <w:basedOn w:val="Normal"/>
    <w:link w:val="BalloonTextChar"/>
    <w:uiPriority w:val="99"/>
    <w:semiHidden/>
    <w:unhideWhenUsed/>
    <w:rsid w:val="00292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4AE"/>
    <w:rPr>
      <w:rFonts w:ascii="Tahoma" w:hAnsi="Tahoma" w:cs="Tahoma"/>
      <w:sz w:val="16"/>
      <w:szCs w:val="16"/>
    </w:rPr>
  </w:style>
  <w:style w:type="paragraph" w:styleId="BodyText">
    <w:name w:val="Body Text"/>
    <w:basedOn w:val="Normal"/>
    <w:link w:val="BodyTextChar"/>
    <w:uiPriority w:val="1"/>
    <w:qFormat/>
    <w:rsid w:val="00FC2704"/>
    <w:pPr>
      <w:widowControl w:val="0"/>
      <w:autoSpaceDE w:val="0"/>
      <w:autoSpaceDN w:val="0"/>
      <w:spacing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FC2704"/>
    <w:rPr>
      <w:rFonts w:ascii="Times New Roman" w:eastAsia="Times New Roman" w:hAnsi="Times New Roman" w:cs="Times New Roman"/>
      <w:sz w:val="24"/>
      <w:szCs w:val="24"/>
      <w:lang w:val="en-US" w:bidi="en-US"/>
    </w:rPr>
  </w:style>
  <w:style w:type="paragraph" w:customStyle="1" w:styleId="Default">
    <w:name w:val="Default"/>
    <w:rsid w:val="007127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TMLPreformatted">
    <w:name w:val="HTML Preformatted"/>
    <w:basedOn w:val="Normal"/>
    <w:link w:val="HTMLPreformattedChar"/>
    <w:uiPriority w:val="99"/>
    <w:semiHidden/>
    <w:unhideWhenUsed/>
    <w:rsid w:val="00A2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7674"/>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F13ADA"/>
    <w:pPr>
      <w:spacing w:before="100" w:beforeAutospacing="1" w:after="100" w:afterAutospacing="1" w:line="240" w:lineRule="auto"/>
      <w:jc w:val="left"/>
    </w:pPr>
    <w:rPr>
      <w:rFonts w:eastAsia="Times New Roman" w:cs="Times New Roman"/>
      <w:szCs w:val="24"/>
      <w:lang w:val="en-US"/>
    </w:rPr>
  </w:style>
  <w:style w:type="character" w:customStyle="1" w:styleId="nd-word">
    <w:name w:val="nd-word"/>
    <w:basedOn w:val="DefaultParagraphFont"/>
    <w:rsid w:val="0082755A"/>
  </w:style>
  <w:style w:type="character" w:customStyle="1" w:styleId="authors">
    <w:name w:val="authors"/>
    <w:basedOn w:val="DefaultParagraphFont"/>
    <w:rsid w:val="00EA3070"/>
  </w:style>
  <w:style w:type="character" w:customStyle="1" w:styleId="Date1">
    <w:name w:val="Date1"/>
    <w:basedOn w:val="DefaultParagraphFont"/>
    <w:rsid w:val="00EA3070"/>
  </w:style>
  <w:style w:type="character" w:customStyle="1" w:styleId="arttitle">
    <w:name w:val="art_title"/>
    <w:basedOn w:val="DefaultParagraphFont"/>
    <w:rsid w:val="00EA3070"/>
  </w:style>
  <w:style w:type="character" w:customStyle="1" w:styleId="serialtitle">
    <w:name w:val="serial_title"/>
    <w:basedOn w:val="DefaultParagraphFont"/>
    <w:rsid w:val="00EA3070"/>
  </w:style>
  <w:style w:type="character" w:customStyle="1" w:styleId="volumeissue">
    <w:name w:val="volume_issue"/>
    <w:basedOn w:val="DefaultParagraphFont"/>
    <w:rsid w:val="00EA3070"/>
  </w:style>
  <w:style w:type="character" w:customStyle="1" w:styleId="pagerange">
    <w:name w:val="page_range"/>
    <w:basedOn w:val="DefaultParagraphFont"/>
    <w:rsid w:val="00EA3070"/>
  </w:style>
  <w:style w:type="character" w:customStyle="1" w:styleId="doilink">
    <w:name w:val="doi_link"/>
    <w:basedOn w:val="DefaultParagraphFont"/>
    <w:rsid w:val="00EA3070"/>
  </w:style>
</w:styles>
</file>

<file path=word/webSettings.xml><?xml version="1.0" encoding="utf-8"?>
<w:webSettings xmlns:r="http://schemas.openxmlformats.org/officeDocument/2006/relationships" xmlns:w="http://schemas.openxmlformats.org/wordprocessingml/2006/main">
  <w:divs>
    <w:div w:id="36709492">
      <w:bodyDiv w:val="1"/>
      <w:marLeft w:val="0"/>
      <w:marRight w:val="0"/>
      <w:marTop w:val="0"/>
      <w:marBottom w:val="0"/>
      <w:divBdr>
        <w:top w:val="none" w:sz="0" w:space="0" w:color="auto"/>
        <w:left w:val="none" w:sz="0" w:space="0" w:color="auto"/>
        <w:bottom w:val="none" w:sz="0" w:space="0" w:color="auto"/>
        <w:right w:val="none" w:sz="0" w:space="0" w:color="auto"/>
      </w:divBdr>
    </w:div>
    <w:div w:id="41297874">
      <w:bodyDiv w:val="1"/>
      <w:marLeft w:val="0"/>
      <w:marRight w:val="0"/>
      <w:marTop w:val="0"/>
      <w:marBottom w:val="0"/>
      <w:divBdr>
        <w:top w:val="none" w:sz="0" w:space="0" w:color="auto"/>
        <w:left w:val="none" w:sz="0" w:space="0" w:color="auto"/>
        <w:bottom w:val="none" w:sz="0" w:space="0" w:color="auto"/>
        <w:right w:val="none" w:sz="0" w:space="0" w:color="auto"/>
      </w:divBdr>
    </w:div>
    <w:div w:id="44837342">
      <w:bodyDiv w:val="1"/>
      <w:marLeft w:val="0"/>
      <w:marRight w:val="0"/>
      <w:marTop w:val="0"/>
      <w:marBottom w:val="0"/>
      <w:divBdr>
        <w:top w:val="none" w:sz="0" w:space="0" w:color="auto"/>
        <w:left w:val="none" w:sz="0" w:space="0" w:color="auto"/>
        <w:bottom w:val="none" w:sz="0" w:space="0" w:color="auto"/>
        <w:right w:val="none" w:sz="0" w:space="0" w:color="auto"/>
      </w:divBdr>
      <w:divsChild>
        <w:div w:id="1620378733">
          <w:marLeft w:val="144"/>
          <w:marRight w:val="0"/>
          <w:marTop w:val="240"/>
          <w:marBottom w:val="40"/>
          <w:divBdr>
            <w:top w:val="none" w:sz="0" w:space="0" w:color="auto"/>
            <w:left w:val="none" w:sz="0" w:space="0" w:color="auto"/>
            <w:bottom w:val="none" w:sz="0" w:space="0" w:color="auto"/>
            <w:right w:val="none" w:sz="0" w:space="0" w:color="auto"/>
          </w:divBdr>
        </w:div>
        <w:div w:id="1184243200">
          <w:marLeft w:val="144"/>
          <w:marRight w:val="0"/>
          <w:marTop w:val="240"/>
          <w:marBottom w:val="40"/>
          <w:divBdr>
            <w:top w:val="none" w:sz="0" w:space="0" w:color="auto"/>
            <w:left w:val="none" w:sz="0" w:space="0" w:color="auto"/>
            <w:bottom w:val="none" w:sz="0" w:space="0" w:color="auto"/>
            <w:right w:val="none" w:sz="0" w:space="0" w:color="auto"/>
          </w:divBdr>
        </w:div>
      </w:divsChild>
    </w:div>
    <w:div w:id="74212740">
      <w:bodyDiv w:val="1"/>
      <w:marLeft w:val="0"/>
      <w:marRight w:val="0"/>
      <w:marTop w:val="0"/>
      <w:marBottom w:val="0"/>
      <w:divBdr>
        <w:top w:val="none" w:sz="0" w:space="0" w:color="auto"/>
        <w:left w:val="none" w:sz="0" w:space="0" w:color="auto"/>
        <w:bottom w:val="none" w:sz="0" w:space="0" w:color="auto"/>
        <w:right w:val="none" w:sz="0" w:space="0" w:color="auto"/>
      </w:divBdr>
    </w:div>
    <w:div w:id="88158213">
      <w:bodyDiv w:val="1"/>
      <w:marLeft w:val="0"/>
      <w:marRight w:val="0"/>
      <w:marTop w:val="0"/>
      <w:marBottom w:val="0"/>
      <w:divBdr>
        <w:top w:val="none" w:sz="0" w:space="0" w:color="auto"/>
        <w:left w:val="none" w:sz="0" w:space="0" w:color="auto"/>
        <w:bottom w:val="none" w:sz="0" w:space="0" w:color="auto"/>
        <w:right w:val="none" w:sz="0" w:space="0" w:color="auto"/>
      </w:divBdr>
      <w:divsChild>
        <w:div w:id="290862175">
          <w:marLeft w:val="0"/>
          <w:marRight w:val="0"/>
          <w:marTop w:val="0"/>
          <w:marBottom w:val="0"/>
          <w:divBdr>
            <w:top w:val="none" w:sz="0" w:space="0" w:color="auto"/>
            <w:left w:val="none" w:sz="0" w:space="0" w:color="auto"/>
            <w:bottom w:val="none" w:sz="0" w:space="0" w:color="auto"/>
            <w:right w:val="none" w:sz="0" w:space="0" w:color="auto"/>
          </w:divBdr>
        </w:div>
        <w:div w:id="981234906">
          <w:marLeft w:val="0"/>
          <w:marRight w:val="0"/>
          <w:marTop w:val="0"/>
          <w:marBottom w:val="0"/>
          <w:divBdr>
            <w:top w:val="none" w:sz="0" w:space="0" w:color="auto"/>
            <w:left w:val="none" w:sz="0" w:space="0" w:color="auto"/>
            <w:bottom w:val="none" w:sz="0" w:space="0" w:color="auto"/>
            <w:right w:val="none" w:sz="0" w:space="0" w:color="auto"/>
          </w:divBdr>
        </w:div>
      </w:divsChild>
    </w:div>
    <w:div w:id="110244893">
      <w:bodyDiv w:val="1"/>
      <w:marLeft w:val="0"/>
      <w:marRight w:val="0"/>
      <w:marTop w:val="0"/>
      <w:marBottom w:val="0"/>
      <w:divBdr>
        <w:top w:val="none" w:sz="0" w:space="0" w:color="auto"/>
        <w:left w:val="none" w:sz="0" w:space="0" w:color="auto"/>
        <w:bottom w:val="none" w:sz="0" w:space="0" w:color="auto"/>
        <w:right w:val="none" w:sz="0" w:space="0" w:color="auto"/>
      </w:divBdr>
    </w:div>
    <w:div w:id="152915838">
      <w:bodyDiv w:val="1"/>
      <w:marLeft w:val="0"/>
      <w:marRight w:val="0"/>
      <w:marTop w:val="0"/>
      <w:marBottom w:val="0"/>
      <w:divBdr>
        <w:top w:val="none" w:sz="0" w:space="0" w:color="auto"/>
        <w:left w:val="none" w:sz="0" w:space="0" w:color="auto"/>
        <w:bottom w:val="none" w:sz="0" w:space="0" w:color="auto"/>
        <w:right w:val="none" w:sz="0" w:space="0" w:color="auto"/>
      </w:divBdr>
    </w:div>
    <w:div w:id="183055096">
      <w:bodyDiv w:val="1"/>
      <w:marLeft w:val="0"/>
      <w:marRight w:val="0"/>
      <w:marTop w:val="0"/>
      <w:marBottom w:val="0"/>
      <w:divBdr>
        <w:top w:val="none" w:sz="0" w:space="0" w:color="auto"/>
        <w:left w:val="none" w:sz="0" w:space="0" w:color="auto"/>
        <w:bottom w:val="none" w:sz="0" w:space="0" w:color="auto"/>
        <w:right w:val="none" w:sz="0" w:space="0" w:color="auto"/>
      </w:divBdr>
    </w:div>
    <w:div w:id="187182019">
      <w:bodyDiv w:val="1"/>
      <w:marLeft w:val="0"/>
      <w:marRight w:val="0"/>
      <w:marTop w:val="0"/>
      <w:marBottom w:val="0"/>
      <w:divBdr>
        <w:top w:val="none" w:sz="0" w:space="0" w:color="auto"/>
        <w:left w:val="none" w:sz="0" w:space="0" w:color="auto"/>
        <w:bottom w:val="none" w:sz="0" w:space="0" w:color="auto"/>
        <w:right w:val="none" w:sz="0" w:space="0" w:color="auto"/>
      </w:divBdr>
      <w:divsChild>
        <w:div w:id="2142307173">
          <w:marLeft w:val="418"/>
          <w:marRight w:val="0"/>
          <w:marTop w:val="40"/>
          <w:marBottom w:val="80"/>
          <w:divBdr>
            <w:top w:val="none" w:sz="0" w:space="0" w:color="auto"/>
            <w:left w:val="none" w:sz="0" w:space="0" w:color="auto"/>
            <w:bottom w:val="none" w:sz="0" w:space="0" w:color="auto"/>
            <w:right w:val="none" w:sz="0" w:space="0" w:color="auto"/>
          </w:divBdr>
        </w:div>
        <w:div w:id="2071074254">
          <w:marLeft w:val="418"/>
          <w:marRight w:val="0"/>
          <w:marTop w:val="40"/>
          <w:marBottom w:val="80"/>
          <w:divBdr>
            <w:top w:val="none" w:sz="0" w:space="0" w:color="auto"/>
            <w:left w:val="none" w:sz="0" w:space="0" w:color="auto"/>
            <w:bottom w:val="none" w:sz="0" w:space="0" w:color="auto"/>
            <w:right w:val="none" w:sz="0" w:space="0" w:color="auto"/>
          </w:divBdr>
        </w:div>
      </w:divsChild>
    </w:div>
    <w:div w:id="210070542">
      <w:bodyDiv w:val="1"/>
      <w:marLeft w:val="0"/>
      <w:marRight w:val="0"/>
      <w:marTop w:val="0"/>
      <w:marBottom w:val="0"/>
      <w:divBdr>
        <w:top w:val="none" w:sz="0" w:space="0" w:color="auto"/>
        <w:left w:val="none" w:sz="0" w:space="0" w:color="auto"/>
        <w:bottom w:val="none" w:sz="0" w:space="0" w:color="auto"/>
        <w:right w:val="none" w:sz="0" w:space="0" w:color="auto"/>
      </w:divBdr>
    </w:div>
    <w:div w:id="235868007">
      <w:bodyDiv w:val="1"/>
      <w:marLeft w:val="0"/>
      <w:marRight w:val="0"/>
      <w:marTop w:val="0"/>
      <w:marBottom w:val="0"/>
      <w:divBdr>
        <w:top w:val="none" w:sz="0" w:space="0" w:color="auto"/>
        <w:left w:val="none" w:sz="0" w:space="0" w:color="auto"/>
        <w:bottom w:val="none" w:sz="0" w:space="0" w:color="auto"/>
        <w:right w:val="none" w:sz="0" w:space="0" w:color="auto"/>
      </w:divBdr>
      <w:divsChild>
        <w:div w:id="310865511">
          <w:marLeft w:val="144"/>
          <w:marRight w:val="0"/>
          <w:marTop w:val="240"/>
          <w:marBottom w:val="40"/>
          <w:divBdr>
            <w:top w:val="none" w:sz="0" w:space="0" w:color="auto"/>
            <w:left w:val="none" w:sz="0" w:space="0" w:color="auto"/>
            <w:bottom w:val="none" w:sz="0" w:space="0" w:color="auto"/>
            <w:right w:val="none" w:sz="0" w:space="0" w:color="auto"/>
          </w:divBdr>
        </w:div>
      </w:divsChild>
    </w:div>
    <w:div w:id="249198245">
      <w:bodyDiv w:val="1"/>
      <w:marLeft w:val="0"/>
      <w:marRight w:val="0"/>
      <w:marTop w:val="0"/>
      <w:marBottom w:val="0"/>
      <w:divBdr>
        <w:top w:val="none" w:sz="0" w:space="0" w:color="auto"/>
        <w:left w:val="none" w:sz="0" w:space="0" w:color="auto"/>
        <w:bottom w:val="none" w:sz="0" w:space="0" w:color="auto"/>
        <w:right w:val="none" w:sz="0" w:space="0" w:color="auto"/>
      </w:divBdr>
    </w:div>
    <w:div w:id="278072810">
      <w:bodyDiv w:val="1"/>
      <w:marLeft w:val="0"/>
      <w:marRight w:val="0"/>
      <w:marTop w:val="0"/>
      <w:marBottom w:val="0"/>
      <w:divBdr>
        <w:top w:val="none" w:sz="0" w:space="0" w:color="auto"/>
        <w:left w:val="none" w:sz="0" w:space="0" w:color="auto"/>
        <w:bottom w:val="none" w:sz="0" w:space="0" w:color="auto"/>
        <w:right w:val="none" w:sz="0" w:space="0" w:color="auto"/>
      </w:divBdr>
    </w:div>
    <w:div w:id="282229970">
      <w:bodyDiv w:val="1"/>
      <w:marLeft w:val="0"/>
      <w:marRight w:val="0"/>
      <w:marTop w:val="0"/>
      <w:marBottom w:val="0"/>
      <w:divBdr>
        <w:top w:val="none" w:sz="0" w:space="0" w:color="auto"/>
        <w:left w:val="none" w:sz="0" w:space="0" w:color="auto"/>
        <w:bottom w:val="none" w:sz="0" w:space="0" w:color="auto"/>
        <w:right w:val="none" w:sz="0" w:space="0" w:color="auto"/>
      </w:divBdr>
    </w:div>
    <w:div w:id="285507096">
      <w:bodyDiv w:val="1"/>
      <w:marLeft w:val="0"/>
      <w:marRight w:val="0"/>
      <w:marTop w:val="0"/>
      <w:marBottom w:val="0"/>
      <w:divBdr>
        <w:top w:val="none" w:sz="0" w:space="0" w:color="auto"/>
        <w:left w:val="none" w:sz="0" w:space="0" w:color="auto"/>
        <w:bottom w:val="none" w:sz="0" w:space="0" w:color="auto"/>
        <w:right w:val="none" w:sz="0" w:space="0" w:color="auto"/>
      </w:divBdr>
    </w:div>
    <w:div w:id="402719568">
      <w:bodyDiv w:val="1"/>
      <w:marLeft w:val="0"/>
      <w:marRight w:val="0"/>
      <w:marTop w:val="0"/>
      <w:marBottom w:val="0"/>
      <w:divBdr>
        <w:top w:val="none" w:sz="0" w:space="0" w:color="auto"/>
        <w:left w:val="none" w:sz="0" w:space="0" w:color="auto"/>
        <w:bottom w:val="none" w:sz="0" w:space="0" w:color="auto"/>
        <w:right w:val="none" w:sz="0" w:space="0" w:color="auto"/>
      </w:divBdr>
      <w:divsChild>
        <w:div w:id="805700882">
          <w:marLeft w:val="0"/>
          <w:marRight w:val="0"/>
          <w:marTop w:val="0"/>
          <w:marBottom w:val="0"/>
          <w:divBdr>
            <w:top w:val="none" w:sz="0" w:space="0" w:color="auto"/>
            <w:left w:val="none" w:sz="0" w:space="0" w:color="auto"/>
            <w:bottom w:val="none" w:sz="0" w:space="0" w:color="auto"/>
            <w:right w:val="none" w:sz="0" w:space="0" w:color="auto"/>
          </w:divBdr>
        </w:div>
        <w:div w:id="484854878">
          <w:marLeft w:val="0"/>
          <w:marRight w:val="0"/>
          <w:marTop w:val="0"/>
          <w:marBottom w:val="0"/>
          <w:divBdr>
            <w:top w:val="none" w:sz="0" w:space="0" w:color="auto"/>
            <w:left w:val="none" w:sz="0" w:space="0" w:color="auto"/>
            <w:bottom w:val="none" w:sz="0" w:space="0" w:color="auto"/>
            <w:right w:val="none" w:sz="0" w:space="0" w:color="auto"/>
          </w:divBdr>
        </w:div>
        <w:div w:id="1278870512">
          <w:marLeft w:val="0"/>
          <w:marRight w:val="0"/>
          <w:marTop w:val="0"/>
          <w:marBottom w:val="0"/>
          <w:divBdr>
            <w:top w:val="none" w:sz="0" w:space="0" w:color="auto"/>
            <w:left w:val="none" w:sz="0" w:space="0" w:color="auto"/>
            <w:bottom w:val="none" w:sz="0" w:space="0" w:color="auto"/>
            <w:right w:val="none" w:sz="0" w:space="0" w:color="auto"/>
          </w:divBdr>
        </w:div>
        <w:div w:id="375980341">
          <w:marLeft w:val="0"/>
          <w:marRight w:val="0"/>
          <w:marTop w:val="0"/>
          <w:marBottom w:val="0"/>
          <w:divBdr>
            <w:top w:val="none" w:sz="0" w:space="0" w:color="auto"/>
            <w:left w:val="none" w:sz="0" w:space="0" w:color="auto"/>
            <w:bottom w:val="none" w:sz="0" w:space="0" w:color="auto"/>
            <w:right w:val="none" w:sz="0" w:space="0" w:color="auto"/>
          </w:divBdr>
        </w:div>
        <w:div w:id="1158687968">
          <w:marLeft w:val="0"/>
          <w:marRight w:val="0"/>
          <w:marTop w:val="0"/>
          <w:marBottom w:val="0"/>
          <w:divBdr>
            <w:top w:val="none" w:sz="0" w:space="0" w:color="auto"/>
            <w:left w:val="none" w:sz="0" w:space="0" w:color="auto"/>
            <w:bottom w:val="none" w:sz="0" w:space="0" w:color="auto"/>
            <w:right w:val="none" w:sz="0" w:space="0" w:color="auto"/>
          </w:divBdr>
        </w:div>
        <w:div w:id="714937860">
          <w:marLeft w:val="0"/>
          <w:marRight w:val="0"/>
          <w:marTop w:val="0"/>
          <w:marBottom w:val="0"/>
          <w:divBdr>
            <w:top w:val="none" w:sz="0" w:space="0" w:color="auto"/>
            <w:left w:val="none" w:sz="0" w:space="0" w:color="auto"/>
            <w:bottom w:val="none" w:sz="0" w:space="0" w:color="auto"/>
            <w:right w:val="none" w:sz="0" w:space="0" w:color="auto"/>
          </w:divBdr>
        </w:div>
      </w:divsChild>
    </w:div>
    <w:div w:id="429277978">
      <w:bodyDiv w:val="1"/>
      <w:marLeft w:val="0"/>
      <w:marRight w:val="0"/>
      <w:marTop w:val="0"/>
      <w:marBottom w:val="0"/>
      <w:divBdr>
        <w:top w:val="none" w:sz="0" w:space="0" w:color="auto"/>
        <w:left w:val="none" w:sz="0" w:space="0" w:color="auto"/>
        <w:bottom w:val="none" w:sz="0" w:space="0" w:color="auto"/>
        <w:right w:val="none" w:sz="0" w:space="0" w:color="auto"/>
      </w:divBdr>
    </w:div>
    <w:div w:id="499547835">
      <w:bodyDiv w:val="1"/>
      <w:marLeft w:val="0"/>
      <w:marRight w:val="0"/>
      <w:marTop w:val="0"/>
      <w:marBottom w:val="0"/>
      <w:divBdr>
        <w:top w:val="none" w:sz="0" w:space="0" w:color="auto"/>
        <w:left w:val="none" w:sz="0" w:space="0" w:color="auto"/>
        <w:bottom w:val="none" w:sz="0" w:space="0" w:color="auto"/>
        <w:right w:val="none" w:sz="0" w:space="0" w:color="auto"/>
      </w:divBdr>
      <w:divsChild>
        <w:div w:id="999040198">
          <w:marLeft w:val="0"/>
          <w:marRight w:val="0"/>
          <w:marTop w:val="0"/>
          <w:marBottom w:val="0"/>
          <w:divBdr>
            <w:top w:val="none" w:sz="0" w:space="0" w:color="auto"/>
            <w:left w:val="none" w:sz="0" w:space="0" w:color="auto"/>
            <w:bottom w:val="none" w:sz="0" w:space="0" w:color="auto"/>
            <w:right w:val="none" w:sz="0" w:space="0" w:color="auto"/>
          </w:divBdr>
        </w:div>
        <w:div w:id="1095440827">
          <w:marLeft w:val="0"/>
          <w:marRight w:val="0"/>
          <w:marTop w:val="0"/>
          <w:marBottom w:val="0"/>
          <w:divBdr>
            <w:top w:val="none" w:sz="0" w:space="0" w:color="auto"/>
            <w:left w:val="none" w:sz="0" w:space="0" w:color="auto"/>
            <w:bottom w:val="none" w:sz="0" w:space="0" w:color="auto"/>
            <w:right w:val="none" w:sz="0" w:space="0" w:color="auto"/>
          </w:divBdr>
        </w:div>
      </w:divsChild>
    </w:div>
    <w:div w:id="502741228">
      <w:bodyDiv w:val="1"/>
      <w:marLeft w:val="0"/>
      <w:marRight w:val="0"/>
      <w:marTop w:val="0"/>
      <w:marBottom w:val="0"/>
      <w:divBdr>
        <w:top w:val="none" w:sz="0" w:space="0" w:color="auto"/>
        <w:left w:val="none" w:sz="0" w:space="0" w:color="auto"/>
        <w:bottom w:val="none" w:sz="0" w:space="0" w:color="auto"/>
        <w:right w:val="none" w:sz="0" w:space="0" w:color="auto"/>
      </w:divBdr>
      <w:divsChild>
        <w:div w:id="455567054">
          <w:marLeft w:val="0"/>
          <w:marRight w:val="0"/>
          <w:marTop w:val="0"/>
          <w:marBottom w:val="0"/>
          <w:divBdr>
            <w:top w:val="none" w:sz="0" w:space="0" w:color="auto"/>
            <w:left w:val="none" w:sz="0" w:space="0" w:color="auto"/>
            <w:bottom w:val="none" w:sz="0" w:space="0" w:color="auto"/>
            <w:right w:val="none" w:sz="0" w:space="0" w:color="auto"/>
          </w:divBdr>
        </w:div>
        <w:div w:id="386346525">
          <w:marLeft w:val="0"/>
          <w:marRight w:val="0"/>
          <w:marTop w:val="0"/>
          <w:marBottom w:val="0"/>
          <w:divBdr>
            <w:top w:val="none" w:sz="0" w:space="0" w:color="auto"/>
            <w:left w:val="none" w:sz="0" w:space="0" w:color="auto"/>
            <w:bottom w:val="none" w:sz="0" w:space="0" w:color="auto"/>
            <w:right w:val="none" w:sz="0" w:space="0" w:color="auto"/>
          </w:divBdr>
        </w:div>
      </w:divsChild>
    </w:div>
    <w:div w:id="512840791">
      <w:bodyDiv w:val="1"/>
      <w:marLeft w:val="0"/>
      <w:marRight w:val="0"/>
      <w:marTop w:val="0"/>
      <w:marBottom w:val="0"/>
      <w:divBdr>
        <w:top w:val="none" w:sz="0" w:space="0" w:color="auto"/>
        <w:left w:val="none" w:sz="0" w:space="0" w:color="auto"/>
        <w:bottom w:val="none" w:sz="0" w:space="0" w:color="auto"/>
        <w:right w:val="none" w:sz="0" w:space="0" w:color="auto"/>
      </w:divBdr>
    </w:div>
    <w:div w:id="513307202">
      <w:bodyDiv w:val="1"/>
      <w:marLeft w:val="0"/>
      <w:marRight w:val="0"/>
      <w:marTop w:val="0"/>
      <w:marBottom w:val="0"/>
      <w:divBdr>
        <w:top w:val="none" w:sz="0" w:space="0" w:color="auto"/>
        <w:left w:val="none" w:sz="0" w:space="0" w:color="auto"/>
        <w:bottom w:val="none" w:sz="0" w:space="0" w:color="auto"/>
        <w:right w:val="none" w:sz="0" w:space="0" w:color="auto"/>
      </w:divBdr>
      <w:divsChild>
        <w:div w:id="1089350353">
          <w:marLeft w:val="144"/>
          <w:marRight w:val="0"/>
          <w:marTop w:val="240"/>
          <w:marBottom w:val="40"/>
          <w:divBdr>
            <w:top w:val="none" w:sz="0" w:space="0" w:color="auto"/>
            <w:left w:val="none" w:sz="0" w:space="0" w:color="auto"/>
            <w:bottom w:val="none" w:sz="0" w:space="0" w:color="auto"/>
            <w:right w:val="none" w:sz="0" w:space="0" w:color="auto"/>
          </w:divBdr>
        </w:div>
      </w:divsChild>
    </w:div>
    <w:div w:id="529226077">
      <w:bodyDiv w:val="1"/>
      <w:marLeft w:val="0"/>
      <w:marRight w:val="0"/>
      <w:marTop w:val="0"/>
      <w:marBottom w:val="0"/>
      <w:divBdr>
        <w:top w:val="none" w:sz="0" w:space="0" w:color="auto"/>
        <w:left w:val="none" w:sz="0" w:space="0" w:color="auto"/>
        <w:bottom w:val="none" w:sz="0" w:space="0" w:color="auto"/>
        <w:right w:val="none" w:sz="0" w:space="0" w:color="auto"/>
      </w:divBdr>
    </w:div>
    <w:div w:id="529685296">
      <w:bodyDiv w:val="1"/>
      <w:marLeft w:val="0"/>
      <w:marRight w:val="0"/>
      <w:marTop w:val="0"/>
      <w:marBottom w:val="0"/>
      <w:divBdr>
        <w:top w:val="none" w:sz="0" w:space="0" w:color="auto"/>
        <w:left w:val="none" w:sz="0" w:space="0" w:color="auto"/>
        <w:bottom w:val="none" w:sz="0" w:space="0" w:color="auto"/>
        <w:right w:val="none" w:sz="0" w:space="0" w:color="auto"/>
      </w:divBdr>
    </w:div>
    <w:div w:id="536166091">
      <w:bodyDiv w:val="1"/>
      <w:marLeft w:val="0"/>
      <w:marRight w:val="0"/>
      <w:marTop w:val="0"/>
      <w:marBottom w:val="0"/>
      <w:divBdr>
        <w:top w:val="none" w:sz="0" w:space="0" w:color="auto"/>
        <w:left w:val="none" w:sz="0" w:space="0" w:color="auto"/>
        <w:bottom w:val="none" w:sz="0" w:space="0" w:color="auto"/>
        <w:right w:val="none" w:sz="0" w:space="0" w:color="auto"/>
      </w:divBdr>
      <w:divsChild>
        <w:div w:id="1017318387">
          <w:marLeft w:val="144"/>
          <w:marRight w:val="0"/>
          <w:marTop w:val="240"/>
          <w:marBottom w:val="40"/>
          <w:divBdr>
            <w:top w:val="none" w:sz="0" w:space="0" w:color="auto"/>
            <w:left w:val="none" w:sz="0" w:space="0" w:color="auto"/>
            <w:bottom w:val="none" w:sz="0" w:space="0" w:color="auto"/>
            <w:right w:val="none" w:sz="0" w:space="0" w:color="auto"/>
          </w:divBdr>
        </w:div>
        <w:div w:id="1385179736">
          <w:marLeft w:val="144"/>
          <w:marRight w:val="0"/>
          <w:marTop w:val="240"/>
          <w:marBottom w:val="40"/>
          <w:divBdr>
            <w:top w:val="none" w:sz="0" w:space="0" w:color="auto"/>
            <w:left w:val="none" w:sz="0" w:space="0" w:color="auto"/>
            <w:bottom w:val="none" w:sz="0" w:space="0" w:color="auto"/>
            <w:right w:val="none" w:sz="0" w:space="0" w:color="auto"/>
          </w:divBdr>
        </w:div>
        <w:div w:id="1580283969">
          <w:marLeft w:val="144"/>
          <w:marRight w:val="0"/>
          <w:marTop w:val="240"/>
          <w:marBottom w:val="40"/>
          <w:divBdr>
            <w:top w:val="none" w:sz="0" w:space="0" w:color="auto"/>
            <w:left w:val="none" w:sz="0" w:space="0" w:color="auto"/>
            <w:bottom w:val="none" w:sz="0" w:space="0" w:color="auto"/>
            <w:right w:val="none" w:sz="0" w:space="0" w:color="auto"/>
          </w:divBdr>
        </w:div>
      </w:divsChild>
    </w:div>
    <w:div w:id="543634715">
      <w:bodyDiv w:val="1"/>
      <w:marLeft w:val="0"/>
      <w:marRight w:val="0"/>
      <w:marTop w:val="0"/>
      <w:marBottom w:val="0"/>
      <w:divBdr>
        <w:top w:val="none" w:sz="0" w:space="0" w:color="auto"/>
        <w:left w:val="none" w:sz="0" w:space="0" w:color="auto"/>
        <w:bottom w:val="none" w:sz="0" w:space="0" w:color="auto"/>
        <w:right w:val="none" w:sz="0" w:space="0" w:color="auto"/>
      </w:divBdr>
    </w:div>
    <w:div w:id="665985926">
      <w:bodyDiv w:val="1"/>
      <w:marLeft w:val="0"/>
      <w:marRight w:val="0"/>
      <w:marTop w:val="0"/>
      <w:marBottom w:val="0"/>
      <w:divBdr>
        <w:top w:val="none" w:sz="0" w:space="0" w:color="auto"/>
        <w:left w:val="none" w:sz="0" w:space="0" w:color="auto"/>
        <w:bottom w:val="none" w:sz="0" w:space="0" w:color="auto"/>
        <w:right w:val="none" w:sz="0" w:space="0" w:color="auto"/>
      </w:divBdr>
    </w:div>
    <w:div w:id="689915725">
      <w:bodyDiv w:val="1"/>
      <w:marLeft w:val="0"/>
      <w:marRight w:val="0"/>
      <w:marTop w:val="0"/>
      <w:marBottom w:val="0"/>
      <w:divBdr>
        <w:top w:val="none" w:sz="0" w:space="0" w:color="auto"/>
        <w:left w:val="none" w:sz="0" w:space="0" w:color="auto"/>
        <w:bottom w:val="none" w:sz="0" w:space="0" w:color="auto"/>
        <w:right w:val="none" w:sz="0" w:space="0" w:color="auto"/>
      </w:divBdr>
      <w:divsChild>
        <w:div w:id="1159880798">
          <w:marLeft w:val="547"/>
          <w:marRight w:val="0"/>
          <w:marTop w:val="0"/>
          <w:marBottom w:val="0"/>
          <w:divBdr>
            <w:top w:val="none" w:sz="0" w:space="0" w:color="auto"/>
            <w:left w:val="none" w:sz="0" w:space="0" w:color="auto"/>
            <w:bottom w:val="none" w:sz="0" w:space="0" w:color="auto"/>
            <w:right w:val="none" w:sz="0" w:space="0" w:color="auto"/>
          </w:divBdr>
        </w:div>
      </w:divsChild>
    </w:div>
    <w:div w:id="700403565">
      <w:bodyDiv w:val="1"/>
      <w:marLeft w:val="0"/>
      <w:marRight w:val="0"/>
      <w:marTop w:val="0"/>
      <w:marBottom w:val="0"/>
      <w:divBdr>
        <w:top w:val="none" w:sz="0" w:space="0" w:color="auto"/>
        <w:left w:val="none" w:sz="0" w:space="0" w:color="auto"/>
        <w:bottom w:val="none" w:sz="0" w:space="0" w:color="auto"/>
        <w:right w:val="none" w:sz="0" w:space="0" w:color="auto"/>
      </w:divBdr>
    </w:div>
    <w:div w:id="709309125">
      <w:bodyDiv w:val="1"/>
      <w:marLeft w:val="0"/>
      <w:marRight w:val="0"/>
      <w:marTop w:val="0"/>
      <w:marBottom w:val="0"/>
      <w:divBdr>
        <w:top w:val="none" w:sz="0" w:space="0" w:color="auto"/>
        <w:left w:val="none" w:sz="0" w:space="0" w:color="auto"/>
        <w:bottom w:val="none" w:sz="0" w:space="0" w:color="auto"/>
        <w:right w:val="none" w:sz="0" w:space="0" w:color="auto"/>
      </w:divBdr>
    </w:div>
    <w:div w:id="717977507">
      <w:bodyDiv w:val="1"/>
      <w:marLeft w:val="0"/>
      <w:marRight w:val="0"/>
      <w:marTop w:val="0"/>
      <w:marBottom w:val="0"/>
      <w:divBdr>
        <w:top w:val="none" w:sz="0" w:space="0" w:color="auto"/>
        <w:left w:val="none" w:sz="0" w:space="0" w:color="auto"/>
        <w:bottom w:val="none" w:sz="0" w:space="0" w:color="auto"/>
        <w:right w:val="none" w:sz="0" w:space="0" w:color="auto"/>
      </w:divBdr>
    </w:div>
    <w:div w:id="745538008">
      <w:bodyDiv w:val="1"/>
      <w:marLeft w:val="0"/>
      <w:marRight w:val="0"/>
      <w:marTop w:val="0"/>
      <w:marBottom w:val="0"/>
      <w:divBdr>
        <w:top w:val="none" w:sz="0" w:space="0" w:color="auto"/>
        <w:left w:val="none" w:sz="0" w:space="0" w:color="auto"/>
        <w:bottom w:val="none" w:sz="0" w:space="0" w:color="auto"/>
        <w:right w:val="none" w:sz="0" w:space="0" w:color="auto"/>
      </w:divBdr>
      <w:divsChild>
        <w:div w:id="1375304427">
          <w:marLeft w:val="144"/>
          <w:marRight w:val="0"/>
          <w:marTop w:val="240"/>
          <w:marBottom w:val="40"/>
          <w:divBdr>
            <w:top w:val="none" w:sz="0" w:space="0" w:color="auto"/>
            <w:left w:val="none" w:sz="0" w:space="0" w:color="auto"/>
            <w:bottom w:val="none" w:sz="0" w:space="0" w:color="auto"/>
            <w:right w:val="none" w:sz="0" w:space="0" w:color="auto"/>
          </w:divBdr>
        </w:div>
        <w:div w:id="762534766">
          <w:marLeft w:val="144"/>
          <w:marRight w:val="0"/>
          <w:marTop w:val="240"/>
          <w:marBottom w:val="40"/>
          <w:divBdr>
            <w:top w:val="none" w:sz="0" w:space="0" w:color="auto"/>
            <w:left w:val="none" w:sz="0" w:space="0" w:color="auto"/>
            <w:bottom w:val="none" w:sz="0" w:space="0" w:color="auto"/>
            <w:right w:val="none" w:sz="0" w:space="0" w:color="auto"/>
          </w:divBdr>
        </w:div>
      </w:divsChild>
    </w:div>
    <w:div w:id="751898106">
      <w:bodyDiv w:val="1"/>
      <w:marLeft w:val="0"/>
      <w:marRight w:val="0"/>
      <w:marTop w:val="0"/>
      <w:marBottom w:val="0"/>
      <w:divBdr>
        <w:top w:val="none" w:sz="0" w:space="0" w:color="auto"/>
        <w:left w:val="none" w:sz="0" w:space="0" w:color="auto"/>
        <w:bottom w:val="none" w:sz="0" w:space="0" w:color="auto"/>
        <w:right w:val="none" w:sz="0" w:space="0" w:color="auto"/>
      </w:divBdr>
    </w:div>
    <w:div w:id="784159534">
      <w:bodyDiv w:val="1"/>
      <w:marLeft w:val="0"/>
      <w:marRight w:val="0"/>
      <w:marTop w:val="0"/>
      <w:marBottom w:val="0"/>
      <w:divBdr>
        <w:top w:val="none" w:sz="0" w:space="0" w:color="auto"/>
        <w:left w:val="none" w:sz="0" w:space="0" w:color="auto"/>
        <w:bottom w:val="none" w:sz="0" w:space="0" w:color="auto"/>
        <w:right w:val="none" w:sz="0" w:space="0" w:color="auto"/>
      </w:divBdr>
    </w:div>
    <w:div w:id="784812006">
      <w:bodyDiv w:val="1"/>
      <w:marLeft w:val="0"/>
      <w:marRight w:val="0"/>
      <w:marTop w:val="0"/>
      <w:marBottom w:val="0"/>
      <w:divBdr>
        <w:top w:val="none" w:sz="0" w:space="0" w:color="auto"/>
        <w:left w:val="none" w:sz="0" w:space="0" w:color="auto"/>
        <w:bottom w:val="none" w:sz="0" w:space="0" w:color="auto"/>
        <w:right w:val="none" w:sz="0" w:space="0" w:color="auto"/>
      </w:divBdr>
      <w:divsChild>
        <w:div w:id="109474459">
          <w:marLeft w:val="144"/>
          <w:marRight w:val="0"/>
          <w:marTop w:val="240"/>
          <w:marBottom w:val="40"/>
          <w:divBdr>
            <w:top w:val="none" w:sz="0" w:space="0" w:color="auto"/>
            <w:left w:val="none" w:sz="0" w:space="0" w:color="auto"/>
            <w:bottom w:val="none" w:sz="0" w:space="0" w:color="auto"/>
            <w:right w:val="none" w:sz="0" w:space="0" w:color="auto"/>
          </w:divBdr>
        </w:div>
        <w:div w:id="1442997736">
          <w:marLeft w:val="144"/>
          <w:marRight w:val="0"/>
          <w:marTop w:val="240"/>
          <w:marBottom w:val="40"/>
          <w:divBdr>
            <w:top w:val="none" w:sz="0" w:space="0" w:color="auto"/>
            <w:left w:val="none" w:sz="0" w:space="0" w:color="auto"/>
            <w:bottom w:val="none" w:sz="0" w:space="0" w:color="auto"/>
            <w:right w:val="none" w:sz="0" w:space="0" w:color="auto"/>
          </w:divBdr>
        </w:div>
      </w:divsChild>
    </w:div>
    <w:div w:id="797526253">
      <w:bodyDiv w:val="1"/>
      <w:marLeft w:val="0"/>
      <w:marRight w:val="0"/>
      <w:marTop w:val="0"/>
      <w:marBottom w:val="0"/>
      <w:divBdr>
        <w:top w:val="none" w:sz="0" w:space="0" w:color="auto"/>
        <w:left w:val="none" w:sz="0" w:space="0" w:color="auto"/>
        <w:bottom w:val="none" w:sz="0" w:space="0" w:color="auto"/>
        <w:right w:val="none" w:sz="0" w:space="0" w:color="auto"/>
      </w:divBdr>
      <w:divsChild>
        <w:div w:id="1758555341">
          <w:marLeft w:val="144"/>
          <w:marRight w:val="0"/>
          <w:marTop w:val="240"/>
          <w:marBottom w:val="40"/>
          <w:divBdr>
            <w:top w:val="none" w:sz="0" w:space="0" w:color="auto"/>
            <w:left w:val="none" w:sz="0" w:space="0" w:color="auto"/>
            <w:bottom w:val="none" w:sz="0" w:space="0" w:color="auto"/>
            <w:right w:val="none" w:sz="0" w:space="0" w:color="auto"/>
          </w:divBdr>
        </w:div>
        <w:div w:id="1856572048">
          <w:marLeft w:val="144"/>
          <w:marRight w:val="0"/>
          <w:marTop w:val="240"/>
          <w:marBottom w:val="40"/>
          <w:divBdr>
            <w:top w:val="none" w:sz="0" w:space="0" w:color="auto"/>
            <w:left w:val="none" w:sz="0" w:space="0" w:color="auto"/>
            <w:bottom w:val="none" w:sz="0" w:space="0" w:color="auto"/>
            <w:right w:val="none" w:sz="0" w:space="0" w:color="auto"/>
          </w:divBdr>
        </w:div>
      </w:divsChild>
    </w:div>
    <w:div w:id="798188259">
      <w:bodyDiv w:val="1"/>
      <w:marLeft w:val="0"/>
      <w:marRight w:val="0"/>
      <w:marTop w:val="0"/>
      <w:marBottom w:val="0"/>
      <w:divBdr>
        <w:top w:val="none" w:sz="0" w:space="0" w:color="auto"/>
        <w:left w:val="none" w:sz="0" w:space="0" w:color="auto"/>
        <w:bottom w:val="none" w:sz="0" w:space="0" w:color="auto"/>
        <w:right w:val="none" w:sz="0" w:space="0" w:color="auto"/>
      </w:divBdr>
    </w:div>
    <w:div w:id="823854360">
      <w:bodyDiv w:val="1"/>
      <w:marLeft w:val="0"/>
      <w:marRight w:val="0"/>
      <w:marTop w:val="0"/>
      <w:marBottom w:val="0"/>
      <w:divBdr>
        <w:top w:val="none" w:sz="0" w:space="0" w:color="auto"/>
        <w:left w:val="none" w:sz="0" w:space="0" w:color="auto"/>
        <w:bottom w:val="none" w:sz="0" w:space="0" w:color="auto"/>
        <w:right w:val="none" w:sz="0" w:space="0" w:color="auto"/>
      </w:divBdr>
      <w:divsChild>
        <w:div w:id="1837770221">
          <w:marLeft w:val="0"/>
          <w:marRight w:val="0"/>
          <w:marTop w:val="0"/>
          <w:marBottom w:val="0"/>
          <w:divBdr>
            <w:top w:val="none" w:sz="0" w:space="0" w:color="auto"/>
            <w:left w:val="none" w:sz="0" w:space="0" w:color="auto"/>
            <w:bottom w:val="none" w:sz="0" w:space="0" w:color="auto"/>
            <w:right w:val="none" w:sz="0" w:space="0" w:color="auto"/>
          </w:divBdr>
        </w:div>
        <w:div w:id="401176042">
          <w:marLeft w:val="0"/>
          <w:marRight w:val="0"/>
          <w:marTop w:val="0"/>
          <w:marBottom w:val="0"/>
          <w:divBdr>
            <w:top w:val="none" w:sz="0" w:space="0" w:color="auto"/>
            <w:left w:val="none" w:sz="0" w:space="0" w:color="auto"/>
            <w:bottom w:val="none" w:sz="0" w:space="0" w:color="auto"/>
            <w:right w:val="none" w:sz="0" w:space="0" w:color="auto"/>
          </w:divBdr>
        </w:div>
      </w:divsChild>
    </w:div>
    <w:div w:id="854223255">
      <w:bodyDiv w:val="1"/>
      <w:marLeft w:val="0"/>
      <w:marRight w:val="0"/>
      <w:marTop w:val="0"/>
      <w:marBottom w:val="0"/>
      <w:divBdr>
        <w:top w:val="none" w:sz="0" w:space="0" w:color="auto"/>
        <w:left w:val="none" w:sz="0" w:space="0" w:color="auto"/>
        <w:bottom w:val="none" w:sz="0" w:space="0" w:color="auto"/>
        <w:right w:val="none" w:sz="0" w:space="0" w:color="auto"/>
      </w:divBdr>
    </w:div>
    <w:div w:id="921373465">
      <w:bodyDiv w:val="1"/>
      <w:marLeft w:val="0"/>
      <w:marRight w:val="0"/>
      <w:marTop w:val="0"/>
      <w:marBottom w:val="0"/>
      <w:divBdr>
        <w:top w:val="none" w:sz="0" w:space="0" w:color="auto"/>
        <w:left w:val="none" w:sz="0" w:space="0" w:color="auto"/>
        <w:bottom w:val="none" w:sz="0" w:space="0" w:color="auto"/>
        <w:right w:val="none" w:sz="0" w:space="0" w:color="auto"/>
      </w:divBdr>
    </w:div>
    <w:div w:id="923614954">
      <w:bodyDiv w:val="1"/>
      <w:marLeft w:val="0"/>
      <w:marRight w:val="0"/>
      <w:marTop w:val="0"/>
      <w:marBottom w:val="0"/>
      <w:divBdr>
        <w:top w:val="none" w:sz="0" w:space="0" w:color="auto"/>
        <w:left w:val="none" w:sz="0" w:space="0" w:color="auto"/>
        <w:bottom w:val="none" w:sz="0" w:space="0" w:color="auto"/>
        <w:right w:val="none" w:sz="0" w:space="0" w:color="auto"/>
      </w:divBdr>
    </w:div>
    <w:div w:id="938567526">
      <w:bodyDiv w:val="1"/>
      <w:marLeft w:val="0"/>
      <w:marRight w:val="0"/>
      <w:marTop w:val="0"/>
      <w:marBottom w:val="0"/>
      <w:divBdr>
        <w:top w:val="none" w:sz="0" w:space="0" w:color="auto"/>
        <w:left w:val="none" w:sz="0" w:space="0" w:color="auto"/>
        <w:bottom w:val="none" w:sz="0" w:space="0" w:color="auto"/>
        <w:right w:val="none" w:sz="0" w:space="0" w:color="auto"/>
      </w:divBdr>
    </w:div>
    <w:div w:id="976685352">
      <w:bodyDiv w:val="1"/>
      <w:marLeft w:val="0"/>
      <w:marRight w:val="0"/>
      <w:marTop w:val="0"/>
      <w:marBottom w:val="0"/>
      <w:divBdr>
        <w:top w:val="none" w:sz="0" w:space="0" w:color="auto"/>
        <w:left w:val="none" w:sz="0" w:space="0" w:color="auto"/>
        <w:bottom w:val="none" w:sz="0" w:space="0" w:color="auto"/>
        <w:right w:val="none" w:sz="0" w:space="0" w:color="auto"/>
      </w:divBdr>
      <w:divsChild>
        <w:div w:id="1065295395">
          <w:marLeft w:val="144"/>
          <w:marRight w:val="0"/>
          <w:marTop w:val="240"/>
          <w:marBottom w:val="40"/>
          <w:divBdr>
            <w:top w:val="none" w:sz="0" w:space="0" w:color="auto"/>
            <w:left w:val="none" w:sz="0" w:space="0" w:color="auto"/>
            <w:bottom w:val="none" w:sz="0" w:space="0" w:color="auto"/>
            <w:right w:val="none" w:sz="0" w:space="0" w:color="auto"/>
          </w:divBdr>
        </w:div>
      </w:divsChild>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10179998">
      <w:bodyDiv w:val="1"/>
      <w:marLeft w:val="0"/>
      <w:marRight w:val="0"/>
      <w:marTop w:val="0"/>
      <w:marBottom w:val="0"/>
      <w:divBdr>
        <w:top w:val="none" w:sz="0" w:space="0" w:color="auto"/>
        <w:left w:val="none" w:sz="0" w:space="0" w:color="auto"/>
        <w:bottom w:val="none" w:sz="0" w:space="0" w:color="auto"/>
        <w:right w:val="none" w:sz="0" w:space="0" w:color="auto"/>
      </w:divBdr>
    </w:div>
    <w:div w:id="1034884151">
      <w:bodyDiv w:val="1"/>
      <w:marLeft w:val="0"/>
      <w:marRight w:val="0"/>
      <w:marTop w:val="0"/>
      <w:marBottom w:val="0"/>
      <w:divBdr>
        <w:top w:val="none" w:sz="0" w:space="0" w:color="auto"/>
        <w:left w:val="none" w:sz="0" w:space="0" w:color="auto"/>
        <w:bottom w:val="none" w:sz="0" w:space="0" w:color="auto"/>
        <w:right w:val="none" w:sz="0" w:space="0" w:color="auto"/>
      </w:divBdr>
      <w:divsChild>
        <w:div w:id="1090276569">
          <w:marLeft w:val="144"/>
          <w:marRight w:val="0"/>
          <w:marTop w:val="240"/>
          <w:marBottom w:val="40"/>
          <w:divBdr>
            <w:top w:val="none" w:sz="0" w:space="0" w:color="auto"/>
            <w:left w:val="none" w:sz="0" w:space="0" w:color="auto"/>
            <w:bottom w:val="none" w:sz="0" w:space="0" w:color="auto"/>
            <w:right w:val="none" w:sz="0" w:space="0" w:color="auto"/>
          </w:divBdr>
        </w:div>
        <w:div w:id="1875803430">
          <w:marLeft w:val="144"/>
          <w:marRight w:val="0"/>
          <w:marTop w:val="240"/>
          <w:marBottom w:val="40"/>
          <w:divBdr>
            <w:top w:val="none" w:sz="0" w:space="0" w:color="auto"/>
            <w:left w:val="none" w:sz="0" w:space="0" w:color="auto"/>
            <w:bottom w:val="none" w:sz="0" w:space="0" w:color="auto"/>
            <w:right w:val="none" w:sz="0" w:space="0" w:color="auto"/>
          </w:divBdr>
        </w:div>
      </w:divsChild>
    </w:div>
    <w:div w:id="1043750498">
      <w:bodyDiv w:val="1"/>
      <w:marLeft w:val="0"/>
      <w:marRight w:val="0"/>
      <w:marTop w:val="0"/>
      <w:marBottom w:val="0"/>
      <w:divBdr>
        <w:top w:val="none" w:sz="0" w:space="0" w:color="auto"/>
        <w:left w:val="none" w:sz="0" w:space="0" w:color="auto"/>
        <w:bottom w:val="none" w:sz="0" w:space="0" w:color="auto"/>
        <w:right w:val="none" w:sz="0" w:space="0" w:color="auto"/>
      </w:divBdr>
      <w:divsChild>
        <w:div w:id="718361390">
          <w:marLeft w:val="144"/>
          <w:marRight w:val="0"/>
          <w:marTop w:val="240"/>
          <w:marBottom w:val="40"/>
          <w:divBdr>
            <w:top w:val="none" w:sz="0" w:space="0" w:color="auto"/>
            <w:left w:val="none" w:sz="0" w:space="0" w:color="auto"/>
            <w:bottom w:val="none" w:sz="0" w:space="0" w:color="auto"/>
            <w:right w:val="none" w:sz="0" w:space="0" w:color="auto"/>
          </w:divBdr>
        </w:div>
        <w:div w:id="862016996">
          <w:marLeft w:val="144"/>
          <w:marRight w:val="0"/>
          <w:marTop w:val="240"/>
          <w:marBottom w:val="40"/>
          <w:divBdr>
            <w:top w:val="none" w:sz="0" w:space="0" w:color="auto"/>
            <w:left w:val="none" w:sz="0" w:space="0" w:color="auto"/>
            <w:bottom w:val="none" w:sz="0" w:space="0" w:color="auto"/>
            <w:right w:val="none" w:sz="0" w:space="0" w:color="auto"/>
          </w:divBdr>
        </w:div>
      </w:divsChild>
    </w:div>
    <w:div w:id="1043792975">
      <w:bodyDiv w:val="1"/>
      <w:marLeft w:val="0"/>
      <w:marRight w:val="0"/>
      <w:marTop w:val="0"/>
      <w:marBottom w:val="0"/>
      <w:divBdr>
        <w:top w:val="none" w:sz="0" w:space="0" w:color="auto"/>
        <w:left w:val="none" w:sz="0" w:space="0" w:color="auto"/>
        <w:bottom w:val="none" w:sz="0" w:space="0" w:color="auto"/>
        <w:right w:val="none" w:sz="0" w:space="0" w:color="auto"/>
      </w:divBdr>
    </w:div>
    <w:div w:id="1109079390">
      <w:bodyDiv w:val="1"/>
      <w:marLeft w:val="0"/>
      <w:marRight w:val="0"/>
      <w:marTop w:val="0"/>
      <w:marBottom w:val="0"/>
      <w:divBdr>
        <w:top w:val="none" w:sz="0" w:space="0" w:color="auto"/>
        <w:left w:val="none" w:sz="0" w:space="0" w:color="auto"/>
        <w:bottom w:val="none" w:sz="0" w:space="0" w:color="auto"/>
        <w:right w:val="none" w:sz="0" w:space="0" w:color="auto"/>
      </w:divBdr>
      <w:divsChild>
        <w:div w:id="231425067">
          <w:marLeft w:val="144"/>
          <w:marRight w:val="0"/>
          <w:marTop w:val="240"/>
          <w:marBottom w:val="40"/>
          <w:divBdr>
            <w:top w:val="none" w:sz="0" w:space="0" w:color="auto"/>
            <w:left w:val="none" w:sz="0" w:space="0" w:color="auto"/>
            <w:bottom w:val="none" w:sz="0" w:space="0" w:color="auto"/>
            <w:right w:val="none" w:sz="0" w:space="0" w:color="auto"/>
          </w:divBdr>
        </w:div>
      </w:divsChild>
    </w:div>
    <w:div w:id="1165317758">
      <w:bodyDiv w:val="1"/>
      <w:marLeft w:val="0"/>
      <w:marRight w:val="0"/>
      <w:marTop w:val="0"/>
      <w:marBottom w:val="0"/>
      <w:divBdr>
        <w:top w:val="none" w:sz="0" w:space="0" w:color="auto"/>
        <w:left w:val="none" w:sz="0" w:space="0" w:color="auto"/>
        <w:bottom w:val="none" w:sz="0" w:space="0" w:color="auto"/>
        <w:right w:val="none" w:sz="0" w:space="0" w:color="auto"/>
      </w:divBdr>
      <w:divsChild>
        <w:div w:id="337386649">
          <w:marLeft w:val="144"/>
          <w:marRight w:val="0"/>
          <w:marTop w:val="240"/>
          <w:marBottom w:val="40"/>
          <w:divBdr>
            <w:top w:val="none" w:sz="0" w:space="0" w:color="auto"/>
            <w:left w:val="none" w:sz="0" w:space="0" w:color="auto"/>
            <w:bottom w:val="none" w:sz="0" w:space="0" w:color="auto"/>
            <w:right w:val="none" w:sz="0" w:space="0" w:color="auto"/>
          </w:divBdr>
        </w:div>
        <w:div w:id="536938677">
          <w:marLeft w:val="144"/>
          <w:marRight w:val="0"/>
          <w:marTop w:val="240"/>
          <w:marBottom w:val="40"/>
          <w:divBdr>
            <w:top w:val="none" w:sz="0" w:space="0" w:color="auto"/>
            <w:left w:val="none" w:sz="0" w:space="0" w:color="auto"/>
            <w:bottom w:val="none" w:sz="0" w:space="0" w:color="auto"/>
            <w:right w:val="none" w:sz="0" w:space="0" w:color="auto"/>
          </w:divBdr>
        </w:div>
        <w:div w:id="1386837575">
          <w:marLeft w:val="144"/>
          <w:marRight w:val="0"/>
          <w:marTop w:val="240"/>
          <w:marBottom w:val="40"/>
          <w:divBdr>
            <w:top w:val="none" w:sz="0" w:space="0" w:color="auto"/>
            <w:left w:val="none" w:sz="0" w:space="0" w:color="auto"/>
            <w:bottom w:val="none" w:sz="0" w:space="0" w:color="auto"/>
            <w:right w:val="none" w:sz="0" w:space="0" w:color="auto"/>
          </w:divBdr>
        </w:div>
        <w:div w:id="708146729">
          <w:marLeft w:val="144"/>
          <w:marRight w:val="0"/>
          <w:marTop w:val="240"/>
          <w:marBottom w:val="40"/>
          <w:divBdr>
            <w:top w:val="none" w:sz="0" w:space="0" w:color="auto"/>
            <w:left w:val="none" w:sz="0" w:space="0" w:color="auto"/>
            <w:bottom w:val="none" w:sz="0" w:space="0" w:color="auto"/>
            <w:right w:val="none" w:sz="0" w:space="0" w:color="auto"/>
          </w:divBdr>
        </w:div>
        <w:div w:id="2002393672">
          <w:marLeft w:val="144"/>
          <w:marRight w:val="0"/>
          <w:marTop w:val="240"/>
          <w:marBottom w:val="40"/>
          <w:divBdr>
            <w:top w:val="none" w:sz="0" w:space="0" w:color="auto"/>
            <w:left w:val="none" w:sz="0" w:space="0" w:color="auto"/>
            <w:bottom w:val="none" w:sz="0" w:space="0" w:color="auto"/>
            <w:right w:val="none" w:sz="0" w:space="0" w:color="auto"/>
          </w:divBdr>
        </w:div>
      </w:divsChild>
    </w:div>
    <w:div w:id="1180268804">
      <w:bodyDiv w:val="1"/>
      <w:marLeft w:val="0"/>
      <w:marRight w:val="0"/>
      <w:marTop w:val="0"/>
      <w:marBottom w:val="0"/>
      <w:divBdr>
        <w:top w:val="none" w:sz="0" w:space="0" w:color="auto"/>
        <w:left w:val="none" w:sz="0" w:space="0" w:color="auto"/>
        <w:bottom w:val="none" w:sz="0" w:space="0" w:color="auto"/>
        <w:right w:val="none" w:sz="0" w:space="0" w:color="auto"/>
      </w:divBdr>
      <w:divsChild>
        <w:div w:id="1681009638">
          <w:marLeft w:val="144"/>
          <w:marRight w:val="0"/>
          <w:marTop w:val="240"/>
          <w:marBottom w:val="40"/>
          <w:divBdr>
            <w:top w:val="none" w:sz="0" w:space="0" w:color="auto"/>
            <w:left w:val="none" w:sz="0" w:space="0" w:color="auto"/>
            <w:bottom w:val="none" w:sz="0" w:space="0" w:color="auto"/>
            <w:right w:val="none" w:sz="0" w:space="0" w:color="auto"/>
          </w:divBdr>
        </w:div>
        <w:div w:id="1029912088">
          <w:marLeft w:val="144"/>
          <w:marRight w:val="0"/>
          <w:marTop w:val="240"/>
          <w:marBottom w:val="40"/>
          <w:divBdr>
            <w:top w:val="none" w:sz="0" w:space="0" w:color="auto"/>
            <w:left w:val="none" w:sz="0" w:space="0" w:color="auto"/>
            <w:bottom w:val="none" w:sz="0" w:space="0" w:color="auto"/>
            <w:right w:val="none" w:sz="0" w:space="0" w:color="auto"/>
          </w:divBdr>
        </w:div>
        <w:div w:id="1258979216">
          <w:marLeft w:val="144"/>
          <w:marRight w:val="0"/>
          <w:marTop w:val="240"/>
          <w:marBottom w:val="40"/>
          <w:divBdr>
            <w:top w:val="none" w:sz="0" w:space="0" w:color="auto"/>
            <w:left w:val="none" w:sz="0" w:space="0" w:color="auto"/>
            <w:bottom w:val="none" w:sz="0" w:space="0" w:color="auto"/>
            <w:right w:val="none" w:sz="0" w:space="0" w:color="auto"/>
          </w:divBdr>
        </w:div>
        <w:div w:id="976495658">
          <w:marLeft w:val="144"/>
          <w:marRight w:val="0"/>
          <w:marTop w:val="240"/>
          <w:marBottom w:val="40"/>
          <w:divBdr>
            <w:top w:val="none" w:sz="0" w:space="0" w:color="auto"/>
            <w:left w:val="none" w:sz="0" w:space="0" w:color="auto"/>
            <w:bottom w:val="none" w:sz="0" w:space="0" w:color="auto"/>
            <w:right w:val="none" w:sz="0" w:space="0" w:color="auto"/>
          </w:divBdr>
        </w:div>
        <w:div w:id="2045672392">
          <w:marLeft w:val="144"/>
          <w:marRight w:val="0"/>
          <w:marTop w:val="240"/>
          <w:marBottom w:val="40"/>
          <w:divBdr>
            <w:top w:val="none" w:sz="0" w:space="0" w:color="auto"/>
            <w:left w:val="none" w:sz="0" w:space="0" w:color="auto"/>
            <w:bottom w:val="none" w:sz="0" w:space="0" w:color="auto"/>
            <w:right w:val="none" w:sz="0" w:space="0" w:color="auto"/>
          </w:divBdr>
        </w:div>
      </w:divsChild>
    </w:div>
    <w:div w:id="1212231355">
      <w:bodyDiv w:val="1"/>
      <w:marLeft w:val="0"/>
      <w:marRight w:val="0"/>
      <w:marTop w:val="0"/>
      <w:marBottom w:val="0"/>
      <w:divBdr>
        <w:top w:val="none" w:sz="0" w:space="0" w:color="auto"/>
        <w:left w:val="none" w:sz="0" w:space="0" w:color="auto"/>
        <w:bottom w:val="none" w:sz="0" w:space="0" w:color="auto"/>
        <w:right w:val="none" w:sz="0" w:space="0" w:color="auto"/>
      </w:divBdr>
      <w:divsChild>
        <w:div w:id="602151914">
          <w:marLeft w:val="144"/>
          <w:marRight w:val="0"/>
          <w:marTop w:val="240"/>
          <w:marBottom w:val="40"/>
          <w:divBdr>
            <w:top w:val="none" w:sz="0" w:space="0" w:color="auto"/>
            <w:left w:val="none" w:sz="0" w:space="0" w:color="auto"/>
            <w:bottom w:val="none" w:sz="0" w:space="0" w:color="auto"/>
            <w:right w:val="none" w:sz="0" w:space="0" w:color="auto"/>
          </w:divBdr>
        </w:div>
        <w:div w:id="1796216452">
          <w:marLeft w:val="144"/>
          <w:marRight w:val="0"/>
          <w:marTop w:val="240"/>
          <w:marBottom w:val="40"/>
          <w:divBdr>
            <w:top w:val="none" w:sz="0" w:space="0" w:color="auto"/>
            <w:left w:val="none" w:sz="0" w:space="0" w:color="auto"/>
            <w:bottom w:val="none" w:sz="0" w:space="0" w:color="auto"/>
            <w:right w:val="none" w:sz="0" w:space="0" w:color="auto"/>
          </w:divBdr>
        </w:div>
      </w:divsChild>
    </w:div>
    <w:div w:id="1264001163">
      <w:bodyDiv w:val="1"/>
      <w:marLeft w:val="0"/>
      <w:marRight w:val="0"/>
      <w:marTop w:val="0"/>
      <w:marBottom w:val="0"/>
      <w:divBdr>
        <w:top w:val="none" w:sz="0" w:space="0" w:color="auto"/>
        <w:left w:val="none" w:sz="0" w:space="0" w:color="auto"/>
        <w:bottom w:val="none" w:sz="0" w:space="0" w:color="auto"/>
        <w:right w:val="none" w:sz="0" w:space="0" w:color="auto"/>
      </w:divBdr>
      <w:divsChild>
        <w:div w:id="1138954073">
          <w:marLeft w:val="144"/>
          <w:marRight w:val="0"/>
          <w:marTop w:val="240"/>
          <w:marBottom w:val="40"/>
          <w:divBdr>
            <w:top w:val="none" w:sz="0" w:space="0" w:color="auto"/>
            <w:left w:val="none" w:sz="0" w:space="0" w:color="auto"/>
            <w:bottom w:val="none" w:sz="0" w:space="0" w:color="auto"/>
            <w:right w:val="none" w:sz="0" w:space="0" w:color="auto"/>
          </w:divBdr>
        </w:div>
      </w:divsChild>
    </w:div>
    <w:div w:id="1308437973">
      <w:bodyDiv w:val="1"/>
      <w:marLeft w:val="0"/>
      <w:marRight w:val="0"/>
      <w:marTop w:val="0"/>
      <w:marBottom w:val="0"/>
      <w:divBdr>
        <w:top w:val="none" w:sz="0" w:space="0" w:color="auto"/>
        <w:left w:val="none" w:sz="0" w:space="0" w:color="auto"/>
        <w:bottom w:val="none" w:sz="0" w:space="0" w:color="auto"/>
        <w:right w:val="none" w:sz="0" w:space="0" w:color="auto"/>
      </w:divBdr>
      <w:divsChild>
        <w:div w:id="304968465">
          <w:marLeft w:val="144"/>
          <w:marRight w:val="0"/>
          <w:marTop w:val="240"/>
          <w:marBottom w:val="40"/>
          <w:divBdr>
            <w:top w:val="none" w:sz="0" w:space="0" w:color="auto"/>
            <w:left w:val="none" w:sz="0" w:space="0" w:color="auto"/>
            <w:bottom w:val="none" w:sz="0" w:space="0" w:color="auto"/>
            <w:right w:val="none" w:sz="0" w:space="0" w:color="auto"/>
          </w:divBdr>
        </w:div>
        <w:div w:id="737047777">
          <w:marLeft w:val="144"/>
          <w:marRight w:val="0"/>
          <w:marTop w:val="240"/>
          <w:marBottom w:val="40"/>
          <w:divBdr>
            <w:top w:val="none" w:sz="0" w:space="0" w:color="auto"/>
            <w:left w:val="none" w:sz="0" w:space="0" w:color="auto"/>
            <w:bottom w:val="none" w:sz="0" w:space="0" w:color="auto"/>
            <w:right w:val="none" w:sz="0" w:space="0" w:color="auto"/>
          </w:divBdr>
        </w:div>
        <w:div w:id="1517696219">
          <w:marLeft w:val="144"/>
          <w:marRight w:val="0"/>
          <w:marTop w:val="240"/>
          <w:marBottom w:val="40"/>
          <w:divBdr>
            <w:top w:val="none" w:sz="0" w:space="0" w:color="auto"/>
            <w:left w:val="none" w:sz="0" w:space="0" w:color="auto"/>
            <w:bottom w:val="none" w:sz="0" w:space="0" w:color="auto"/>
            <w:right w:val="none" w:sz="0" w:space="0" w:color="auto"/>
          </w:divBdr>
        </w:div>
      </w:divsChild>
    </w:div>
    <w:div w:id="1309245079">
      <w:bodyDiv w:val="1"/>
      <w:marLeft w:val="0"/>
      <w:marRight w:val="0"/>
      <w:marTop w:val="0"/>
      <w:marBottom w:val="0"/>
      <w:divBdr>
        <w:top w:val="none" w:sz="0" w:space="0" w:color="auto"/>
        <w:left w:val="none" w:sz="0" w:space="0" w:color="auto"/>
        <w:bottom w:val="none" w:sz="0" w:space="0" w:color="auto"/>
        <w:right w:val="none" w:sz="0" w:space="0" w:color="auto"/>
      </w:divBdr>
    </w:div>
    <w:div w:id="1346059353">
      <w:bodyDiv w:val="1"/>
      <w:marLeft w:val="0"/>
      <w:marRight w:val="0"/>
      <w:marTop w:val="0"/>
      <w:marBottom w:val="0"/>
      <w:divBdr>
        <w:top w:val="none" w:sz="0" w:space="0" w:color="auto"/>
        <w:left w:val="none" w:sz="0" w:space="0" w:color="auto"/>
        <w:bottom w:val="none" w:sz="0" w:space="0" w:color="auto"/>
        <w:right w:val="none" w:sz="0" w:space="0" w:color="auto"/>
      </w:divBdr>
    </w:div>
    <w:div w:id="1358123158">
      <w:bodyDiv w:val="1"/>
      <w:marLeft w:val="0"/>
      <w:marRight w:val="0"/>
      <w:marTop w:val="0"/>
      <w:marBottom w:val="0"/>
      <w:divBdr>
        <w:top w:val="none" w:sz="0" w:space="0" w:color="auto"/>
        <w:left w:val="none" w:sz="0" w:space="0" w:color="auto"/>
        <w:bottom w:val="none" w:sz="0" w:space="0" w:color="auto"/>
        <w:right w:val="none" w:sz="0" w:space="0" w:color="auto"/>
      </w:divBdr>
    </w:div>
    <w:div w:id="1366951087">
      <w:bodyDiv w:val="1"/>
      <w:marLeft w:val="0"/>
      <w:marRight w:val="0"/>
      <w:marTop w:val="0"/>
      <w:marBottom w:val="0"/>
      <w:divBdr>
        <w:top w:val="none" w:sz="0" w:space="0" w:color="auto"/>
        <w:left w:val="none" w:sz="0" w:space="0" w:color="auto"/>
        <w:bottom w:val="none" w:sz="0" w:space="0" w:color="auto"/>
        <w:right w:val="none" w:sz="0" w:space="0" w:color="auto"/>
      </w:divBdr>
    </w:div>
    <w:div w:id="1375235622">
      <w:bodyDiv w:val="1"/>
      <w:marLeft w:val="0"/>
      <w:marRight w:val="0"/>
      <w:marTop w:val="0"/>
      <w:marBottom w:val="0"/>
      <w:divBdr>
        <w:top w:val="none" w:sz="0" w:space="0" w:color="auto"/>
        <w:left w:val="none" w:sz="0" w:space="0" w:color="auto"/>
        <w:bottom w:val="none" w:sz="0" w:space="0" w:color="auto"/>
        <w:right w:val="none" w:sz="0" w:space="0" w:color="auto"/>
      </w:divBdr>
    </w:div>
    <w:div w:id="1411657844">
      <w:bodyDiv w:val="1"/>
      <w:marLeft w:val="0"/>
      <w:marRight w:val="0"/>
      <w:marTop w:val="0"/>
      <w:marBottom w:val="0"/>
      <w:divBdr>
        <w:top w:val="none" w:sz="0" w:space="0" w:color="auto"/>
        <w:left w:val="none" w:sz="0" w:space="0" w:color="auto"/>
        <w:bottom w:val="none" w:sz="0" w:space="0" w:color="auto"/>
        <w:right w:val="none" w:sz="0" w:space="0" w:color="auto"/>
      </w:divBdr>
      <w:divsChild>
        <w:div w:id="242029926">
          <w:marLeft w:val="418"/>
          <w:marRight w:val="0"/>
          <w:marTop w:val="40"/>
          <w:marBottom w:val="80"/>
          <w:divBdr>
            <w:top w:val="none" w:sz="0" w:space="0" w:color="auto"/>
            <w:left w:val="none" w:sz="0" w:space="0" w:color="auto"/>
            <w:bottom w:val="none" w:sz="0" w:space="0" w:color="auto"/>
            <w:right w:val="none" w:sz="0" w:space="0" w:color="auto"/>
          </w:divBdr>
        </w:div>
        <w:div w:id="47262554">
          <w:marLeft w:val="418"/>
          <w:marRight w:val="0"/>
          <w:marTop w:val="40"/>
          <w:marBottom w:val="80"/>
          <w:divBdr>
            <w:top w:val="none" w:sz="0" w:space="0" w:color="auto"/>
            <w:left w:val="none" w:sz="0" w:space="0" w:color="auto"/>
            <w:bottom w:val="none" w:sz="0" w:space="0" w:color="auto"/>
            <w:right w:val="none" w:sz="0" w:space="0" w:color="auto"/>
          </w:divBdr>
        </w:div>
        <w:div w:id="448428276">
          <w:marLeft w:val="418"/>
          <w:marRight w:val="0"/>
          <w:marTop w:val="40"/>
          <w:marBottom w:val="80"/>
          <w:divBdr>
            <w:top w:val="none" w:sz="0" w:space="0" w:color="auto"/>
            <w:left w:val="none" w:sz="0" w:space="0" w:color="auto"/>
            <w:bottom w:val="none" w:sz="0" w:space="0" w:color="auto"/>
            <w:right w:val="none" w:sz="0" w:space="0" w:color="auto"/>
          </w:divBdr>
        </w:div>
      </w:divsChild>
    </w:div>
    <w:div w:id="1439451967">
      <w:bodyDiv w:val="1"/>
      <w:marLeft w:val="0"/>
      <w:marRight w:val="0"/>
      <w:marTop w:val="0"/>
      <w:marBottom w:val="0"/>
      <w:divBdr>
        <w:top w:val="none" w:sz="0" w:space="0" w:color="auto"/>
        <w:left w:val="none" w:sz="0" w:space="0" w:color="auto"/>
        <w:bottom w:val="none" w:sz="0" w:space="0" w:color="auto"/>
        <w:right w:val="none" w:sz="0" w:space="0" w:color="auto"/>
      </w:divBdr>
      <w:divsChild>
        <w:div w:id="194971369">
          <w:marLeft w:val="0"/>
          <w:marRight w:val="0"/>
          <w:marTop w:val="0"/>
          <w:marBottom w:val="0"/>
          <w:divBdr>
            <w:top w:val="none" w:sz="0" w:space="0" w:color="auto"/>
            <w:left w:val="none" w:sz="0" w:space="0" w:color="auto"/>
            <w:bottom w:val="none" w:sz="0" w:space="0" w:color="auto"/>
            <w:right w:val="none" w:sz="0" w:space="0" w:color="auto"/>
          </w:divBdr>
        </w:div>
        <w:div w:id="508645819">
          <w:marLeft w:val="0"/>
          <w:marRight w:val="0"/>
          <w:marTop w:val="0"/>
          <w:marBottom w:val="0"/>
          <w:divBdr>
            <w:top w:val="none" w:sz="0" w:space="0" w:color="auto"/>
            <w:left w:val="none" w:sz="0" w:space="0" w:color="auto"/>
            <w:bottom w:val="none" w:sz="0" w:space="0" w:color="auto"/>
            <w:right w:val="none" w:sz="0" w:space="0" w:color="auto"/>
          </w:divBdr>
        </w:div>
        <w:div w:id="362825961">
          <w:marLeft w:val="0"/>
          <w:marRight w:val="0"/>
          <w:marTop w:val="0"/>
          <w:marBottom w:val="0"/>
          <w:divBdr>
            <w:top w:val="none" w:sz="0" w:space="0" w:color="auto"/>
            <w:left w:val="none" w:sz="0" w:space="0" w:color="auto"/>
            <w:bottom w:val="none" w:sz="0" w:space="0" w:color="auto"/>
            <w:right w:val="none" w:sz="0" w:space="0" w:color="auto"/>
          </w:divBdr>
        </w:div>
        <w:div w:id="588467010">
          <w:marLeft w:val="0"/>
          <w:marRight w:val="0"/>
          <w:marTop w:val="0"/>
          <w:marBottom w:val="0"/>
          <w:divBdr>
            <w:top w:val="none" w:sz="0" w:space="0" w:color="auto"/>
            <w:left w:val="none" w:sz="0" w:space="0" w:color="auto"/>
            <w:bottom w:val="none" w:sz="0" w:space="0" w:color="auto"/>
            <w:right w:val="none" w:sz="0" w:space="0" w:color="auto"/>
          </w:divBdr>
        </w:div>
        <w:div w:id="970287431">
          <w:marLeft w:val="0"/>
          <w:marRight w:val="0"/>
          <w:marTop w:val="0"/>
          <w:marBottom w:val="0"/>
          <w:divBdr>
            <w:top w:val="none" w:sz="0" w:space="0" w:color="auto"/>
            <w:left w:val="none" w:sz="0" w:space="0" w:color="auto"/>
            <w:bottom w:val="none" w:sz="0" w:space="0" w:color="auto"/>
            <w:right w:val="none" w:sz="0" w:space="0" w:color="auto"/>
          </w:divBdr>
        </w:div>
        <w:div w:id="22558593">
          <w:marLeft w:val="0"/>
          <w:marRight w:val="0"/>
          <w:marTop w:val="0"/>
          <w:marBottom w:val="0"/>
          <w:divBdr>
            <w:top w:val="none" w:sz="0" w:space="0" w:color="auto"/>
            <w:left w:val="none" w:sz="0" w:space="0" w:color="auto"/>
            <w:bottom w:val="none" w:sz="0" w:space="0" w:color="auto"/>
            <w:right w:val="none" w:sz="0" w:space="0" w:color="auto"/>
          </w:divBdr>
        </w:div>
      </w:divsChild>
    </w:div>
    <w:div w:id="1439594867">
      <w:bodyDiv w:val="1"/>
      <w:marLeft w:val="0"/>
      <w:marRight w:val="0"/>
      <w:marTop w:val="0"/>
      <w:marBottom w:val="0"/>
      <w:divBdr>
        <w:top w:val="none" w:sz="0" w:space="0" w:color="auto"/>
        <w:left w:val="none" w:sz="0" w:space="0" w:color="auto"/>
        <w:bottom w:val="none" w:sz="0" w:space="0" w:color="auto"/>
        <w:right w:val="none" w:sz="0" w:space="0" w:color="auto"/>
      </w:divBdr>
      <w:divsChild>
        <w:div w:id="1035544686">
          <w:marLeft w:val="0"/>
          <w:marRight w:val="0"/>
          <w:marTop w:val="0"/>
          <w:marBottom w:val="0"/>
          <w:divBdr>
            <w:top w:val="none" w:sz="0" w:space="0" w:color="auto"/>
            <w:left w:val="none" w:sz="0" w:space="0" w:color="auto"/>
            <w:bottom w:val="none" w:sz="0" w:space="0" w:color="auto"/>
            <w:right w:val="none" w:sz="0" w:space="0" w:color="auto"/>
          </w:divBdr>
        </w:div>
        <w:div w:id="319579264">
          <w:marLeft w:val="0"/>
          <w:marRight w:val="0"/>
          <w:marTop w:val="0"/>
          <w:marBottom w:val="0"/>
          <w:divBdr>
            <w:top w:val="none" w:sz="0" w:space="0" w:color="auto"/>
            <w:left w:val="none" w:sz="0" w:space="0" w:color="auto"/>
            <w:bottom w:val="none" w:sz="0" w:space="0" w:color="auto"/>
            <w:right w:val="none" w:sz="0" w:space="0" w:color="auto"/>
          </w:divBdr>
        </w:div>
        <w:div w:id="877162008">
          <w:marLeft w:val="0"/>
          <w:marRight w:val="0"/>
          <w:marTop w:val="0"/>
          <w:marBottom w:val="0"/>
          <w:divBdr>
            <w:top w:val="none" w:sz="0" w:space="0" w:color="auto"/>
            <w:left w:val="none" w:sz="0" w:space="0" w:color="auto"/>
            <w:bottom w:val="none" w:sz="0" w:space="0" w:color="auto"/>
            <w:right w:val="none" w:sz="0" w:space="0" w:color="auto"/>
          </w:divBdr>
        </w:div>
        <w:div w:id="949510276">
          <w:marLeft w:val="0"/>
          <w:marRight w:val="0"/>
          <w:marTop w:val="0"/>
          <w:marBottom w:val="0"/>
          <w:divBdr>
            <w:top w:val="none" w:sz="0" w:space="0" w:color="auto"/>
            <w:left w:val="none" w:sz="0" w:space="0" w:color="auto"/>
            <w:bottom w:val="none" w:sz="0" w:space="0" w:color="auto"/>
            <w:right w:val="none" w:sz="0" w:space="0" w:color="auto"/>
          </w:divBdr>
        </w:div>
      </w:divsChild>
    </w:div>
    <w:div w:id="1449541937">
      <w:bodyDiv w:val="1"/>
      <w:marLeft w:val="0"/>
      <w:marRight w:val="0"/>
      <w:marTop w:val="0"/>
      <w:marBottom w:val="0"/>
      <w:divBdr>
        <w:top w:val="none" w:sz="0" w:space="0" w:color="auto"/>
        <w:left w:val="none" w:sz="0" w:space="0" w:color="auto"/>
        <w:bottom w:val="none" w:sz="0" w:space="0" w:color="auto"/>
        <w:right w:val="none" w:sz="0" w:space="0" w:color="auto"/>
      </w:divBdr>
    </w:div>
    <w:div w:id="1472287052">
      <w:bodyDiv w:val="1"/>
      <w:marLeft w:val="0"/>
      <w:marRight w:val="0"/>
      <w:marTop w:val="0"/>
      <w:marBottom w:val="0"/>
      <w:divBdr>
        <w:top w:val="none" w:sz="0" w:space="0" w:color="auto"/>
        <w:left w:val="none" w:sz="0" w:space="0" w:color="auto"/>
        <w:bottom w:val="none" w:sz="0" w:space="0" w:color="auto"/>
        <w:right w:val="none" w:sz="0" w:space="0" w:color="auto"/>
      </w:divBdr>
      <w:divsChild>
        <w:div w:id="1789663262">
          <w:marLeft w:val="418"/>
          <w:marRight w:val="0"/>
          <w:marTop w:val="40"/>
          <w:marBottom w:val="80"/>
          <w:divBdr>
            <w:top w:val="none" w:sz="0" w:space="0" w:color="auto"/>
            <w:left w:val="none" w:sz="0" w:space="0" w:color="auto"/>
            <w:bottom w:val="none" w:sz="0" w:space="0" w:color="auto"/>
            <w:right w:val="none" w:sz="0" w:space="0" w:color="auto"/>
          </w:divBdr>
        </w:div>
      </w:divsChild>
    </w:div>
    <w:div w:id="1519272465">
      <w:bodyDiv w:val="1"/>
      <w:marLeft w:val="0"/>
      <w:marRight w:val="0"/>
      <w:marTop w:val="0"/>
      <w:marBottom w:val="0"/>
      <w:divBdr>
        <w:top w:val="none" w:sz="0" w:space="0" w:color="auto"/>
        <w:left w:val="none" w:sz="0" w:space="0" w:color="auto"/>
        <w:bottom w:val="none" w:sz="0" w:space="0" w:color="auto"/>
        <w:right w:val="none" w:sz="0" w:space="0" w:color="auto"/>
      </w:divBdr>
    </w:div>
    <w:div w:id="1558009807">
      <w:bodyDiv w:val="1"/>
      <w:marLeft w:val="0"/>
      <w:marRight w:val="0"/>
      <w:marTop w:val="0"/>
      <w:marBottom w:val="0"/>
      <w:divBdr>
        <w:top w:val="none" w:sz="0" w:space="0" w:color="auto"/>
        <w:left w:val="none" w:sz="0" w:space="0" w:color="auto"/>
        <w:bottom w:val="none" w:sz="0" w:space="0" w:color="auto"/>
        <w:right w:val="none" w:sz="0" w:space="0" w:color="auto"/>
      </w:divBdr>
      <w:divsChild>
        <w:div w:id="970548937">
          <w:marLeft w:val="144"/>
          <w:marRight w:val="0"/>
          <w:marTop w:val="240"/>
          <w:marBottom w:val="40"/>
          <w:divBdr>
            <w:top w:val="none" w:sz="0" w:space="0" w:color="auto"/>
            <w:left w:val="none" w:sz="0" w:space="0" w:color="auto"/>
            <w:bottom w:val="none" w:sz="0" w:space="0" w:color="auto"/>
            <w:right w:val="none" w:sz="0" w:space="0" w:color="auto"/>
          </w:divBdr>
        </w:div>
      </w:divsChild>
    </w:div>
    <w:div w:id="1587228016">
      <w:bodyDiv w:val="1"/>
      <w:marLeft w:val="0"/>
      <w:marRight w:val="0"/>
      <w:marTop w:val="0"/>
      <w:marBottom w:val="0"/>
      <w:divBdr>
        <w:top w:val="none" w:sz="0" w:space="0" w:color="auto"/>
        <w:left w:val="none" w:sz="0" w:space="0" w:color="auto"/>
        <w:bottom w:val="none" w:sz="0" w:space="0" w:color="auto"/>
        <w:right w:val="none" w:sz="0" w:space="0" w:color="auto"/>
      </w:divBdr>
      <w:divsChild>
        <w:div w:id="558368228">
          <w:marLeft w:val="0"/>
          <w:marRight w:val="0"/>
          <w:marTop w:val="0"/>
          <w:marBottom w:val="0"/>
          <w:divBdr>
            <w:top w:val="none" w:sz="0" w:space="0" w:color="auto"/>
            <w:left w:val="none" w:sz="0" w:space="0" w:color="auto"/>
            <w:bottom w:val="none" w:sz="0" w:space="0" w:color="auto"/>
            <w:right w:val="none" w:sz="0" w:space="0" w:color="auto"/>
          </w:divBdr>
        </w:div>
        <w:div w:id="2081095922">
          <w:marLeft w:val="0"/>
          <w:marRight w:val="0"/>
          <w:marTop w:val="0"/>
          <w:marBottom w:val="0"/>
          <w:divBdr>
            <w:top w:val="none" w:sz="0" w:space="0" w:color="auto"/>
            <w:left w:val="none" w:sz="0" w:space="0" w:color="auto"/>
            <w:bottom w:val="none" w:sz="0" w:space="0" w:color="auto"/>
            <w:right w:val="none" w:sz="0" w:space="0" w:color="auto"/>
          </w:divBdr>
        </w:div>
      </w:divsChild>
    </w:div>
    <w:div w:id="1609385265">
      <w:bodyDiv w:val="1"/>
      <w:marLeft w:val="0"/>
      <w:marRight w:val="0"/>
      <w:marTop w:val="0"/>
      <w:marBottom w:val="0"/>
      <w:divBdr>
        <w:top w:val="none" w:sz="0" w:space="0" w:color="auto"/>
        <w:left w:val="none" w:sz="0" w:space="0" w:color="auto"/>
        <w:bottom w:val="none" w:sz="0" w:space="0" w:color="auto"/>
        <w:right w:val="none" w:sz="0" w:space="0" w:color="auto"/>
      </w:divBdr>
    </w:div>
    <w:div w:id="1623919426">
      <w:bodyDiv w:val="1"/>
      <w:marLeft w:val="0"/>
      <w:marRight w:val="0"/>
      <w:marTop w:val="0"/>
      <w:marBottom w:val="0"/>
      <w:divBdr>
        <w:top w:val="none" w:sz="0" w:space="0" w:color="auto"/>
        <w:left w:val="none" w:sz="0" w:space="0" w:color="auto"/>
        <w:bottom w:val="none" w:sz="0" w:space="0" w:color="auto"/>
        <w:right w:val="none" w:sz="0" w:space="0" w:color="auto"/>
      </w:divBdr>
      <w:divsChild>
        <w:div w:id="108866493">
          <w:marLeft w:val="144"/>
          <w:marRight w:val="0"/>
          <w:marTop w:val="240"/>
          <w:marBottom w:val="40"/>
          <w:divBdr>
            <w:top w:val="none" w:sz="0" w:space="0" w:color="auto"/>
            <w:left w:val="none" w:sz="0" w:space="0" w:color="auto"/>
            <w:bottom w:val="none" w:sz="0" w:space="0" w:color="auto"/>
            <w:right w:val="none" w:sz="0" w:space="0" w:color="auto"/>
          </w:divBdr>
        </w:div>
        <w:div w:id="296449282">
          <w:marLeft w:val="144"/>
          <w:marRight w:val="0"/>
          <w:marTop w:val="240"/>
          <w:marBottom w:val="40"/>
          <w:divBdr>
            <w:top w:val="none" w:sz="0" w:space="0" w:color="auto"/>
            <w:left w:val="none" w:sz="0" w:space="0" w:color="auto"/>
            <w:bottom w:val="none" w:sz="0" w:space="0" w:color="auto"/>
            <w:right w:val="none" w:sz="0" w:space="0" w:color="auto"/>
          </w:divBdr>
        </w:div>
        <w:div w:id="47076277">
          <w:marLeft w:val="144"/>
          <w:marRight w:val="0"/>
          <w:marTop w:val="240"/>
          <w:marBottom w:val="40"/>
          <w:divBdr>
            <w:top w:val="none" w:sz="0" w:space="0" w:color="auto"/>
            <w:left w:val="none" w:sz="0" w:space="0" w:color="auto"/>
            <w:bottom w:val="none" w:sz="0" w:space="0" w:color="auto"/>
            <w:right w:val="none" w:sz="0" w:space="0" w:color="auto"/>
          </w:divBdr>
        </w:div>
      </w:divsChild>
    </w:div>
    <w:div w:id="1630430848">
      <w:bodyDiv w:val="1"/>
      <w:marLeft w:val="0"/>
      <w:marRight w:val="0"/>
      <w:marTop w:val="0"/>
      <w:marBottom w:val="0"/>
      <w:divBdr>
        <w:top w:val="none" w:sz="0" w:space="0" w:color="auto"/>
        <w:left w:val="none" w:sz="0" w:space="0" w:color="auto"/>
        <w:bottom w:val="none" w:sz="0" w:space="0" w:color="auto"/>
        <w:right w:val="none" w:sz="0" w:space="0" w:color="auto"/>
      </w:divBdr>
    </w:div>
    <w:div w:id="1639606511">
      <w:bodyDiv w:val="1"/>
      <w:marLeft w:val="0"/>
      <w:marRight w:val="0"/>
      <w:marTop w:val="0"/>
      <w:marBottom w:val="0"/>
      <w:divBdr>
        <w:top w:val="none" w:sz="0" w:space="0" w:color="auto"/>
        <w:left w:val="none" w:sz="0" w:space="0" w:color="auto"/>
        <w:bottom w:val="none" w:sz="0" w:space="0" w:color="auto"/>
        <w:right w:val="none" w:sz="0" w:space="0" w:color="auto"/>
      </w:divBdr>
      <w:divsChild>
        <w:div w:id="281572213">
          <w:marLeft w:val="0"/>
          <w:marRight w:val="0"/>
          <w:marTop w:val="0"/>
          <w:marBottom w:val="0"/>
          <w:divBdr>
            <w:top w:val="none" w:sz="0" w:space="0" w:color="auto"/>
            <w:left w:val="none" w:sz="0" w:space="0" w:color="auto"/>
            <w:bottom w:val="none" w:sz="0" w:space="0" w:color="auto"/>
            <w:right w:val="none" w:sz="0" w:space="0" w:color="auto"/>
          </w:divBdr>
        </w:div>
        <w:div w:id="81923426">
          <w:marLeft w:val="0"/>
          <w:marRight w:val="0"/>
          <w:marTop w:val="0"/>
          <w:marBottom w:val="0"/>
          <w:divBdr>
            <w:top w:val="none" w:sz="0" w:space="0" w:color="auto"/>
            <w:left w:val="none" w:sz="0" w:space="0" w:color="auto"/>
            <w:bottom w:val="none" w:sz="0" w:space="0" w:color="auto"/>
            <w:right w:val="none" w:sz="0" w:space="0" w:color="auto"/>
          </w:divBdr>
        </w:div>
        <w:div w:id="2018650703">
          <w:marLeft w:val="0"/>
          <w:marRight w:val="0"/>
          <w:marTop w:val="0"/>
          <w:marBottom w:val="0"/>
          <w:divBdr>
            <w:top w:val="none" w:sz="0" w:space="0" w:color="auto"/>
            <w:left w:val="none" w:sz="0" w:space="0" w:color="auto"/>
            <w:bottom w:val="none" w:sz="0" w:space="0" w:color="auto"/>
            <w:right w:val="none" w:sz="0" w:space="0" w:color="auto"/>
          </w:divBdr>
        </w:div>
        <w:div w:id="581569884">
          <w:marLeft w:val="0"/>
          <w:marRight w:val="0"/>
          <w:marTop w:val="0"/>
          <w:marBottom w:val="0"/>
          <w:divBdr>
            <w:top w:val="none" w:sz="0" w:space="0" w:color="auto"/>
            <w:left w:val="none" w:sz="0" w:space="0" w:color="auto"/>
            <w:bottom w:val="none" w:sz="0" w:space="0" w:color="auto"/>
            <w:right w:val="none" w:sz="0" w:space="0" w:color="auto"/>
          </w:divBdr>
        </w:div>
        <w:div w:id="6635303">
          <w:marLeft w:val="0"/>
          <w:marRight w:val="0"/>
          <w:marTop w:val="0"/>
          <w:marBottom w:val="0"/>
          <w:divBdr>
            <w:top w:val="none" w:sz="0" w:space="0" w:color="auto"/>
            <w:left w:val="none" w:sz="0" w:space="0" w:color="auto"/>
            <w:bottom w:val="none" w:sz="0" w:space="0" w:color="auto"/>
            <w:right w:val="none" w:sz="0" w:space="0" w:color="auto"/>
          </w:divBdr>
        </w:div>
        <w:div w:id="1516307699">
          <w:marLeft w:val="0"/>
          <w:marRight w:val="0"/>
          <w:marTop w:val="0"/>
          <w:marBottom w:val="0"/>
          <w:divBdr>
            <w:top w:val="none" w:sz="0" w:space="0" w:color="auto"/>
            <w:left w:val="none" w:sz="0" w:space="0" w:color="auto"/>
            <w:bottom w:val="none" w:sz="0" w:space="0" w:color="auto"/>
            <w:right w:val="none" w:sz="0" w:space="0" w:color="auto"/>
          </w:divBdr>
        </w:div>
      </w:divsChild>
    </w:div>
    <w:div w:id="1698963896">
      <w:bodyDiv w:val="1"/>
      <w:marLeft w:val="0"/>
      <w:marRight w:val="0"/>
      <w:marTop w:val="0"/>
      <w:marBottom w:val="0"/>
      <w:divBdr>
        <w:top w:val="none" w:sz="0" w:space="0" w:color="auto"/>
        <w:left w:val="none" w:sz="0" w:space="0" w:color="auto"/>
        <w:bottom w:val="none" w:sz="0" w:space="0" w:color="auto"/>
        <w:right w:val="none" w:sz="0" w:space="0" w:color="auto"/>
      </w:divBdr>
      <w:divsChild>
        <w:div w:id="1177695634">
          <w:marLeft w:val="144"/>
          <w:marRight w:val="0"/>
          <w:marTop w:val="240"/>
          <w:marBottom w:val="40"/>
          <w:divBdr>
            <w:top w:val="none" w:sz="0" w:space="0" w:color="auto"/>
            <w:left w:val="none" w:sz="0" w:space="0" w:color="auto"/>
            <w:bottom w:val="none" w:sz="0" w:space="0" w:color="auto"/>
            <w:right w:val="none" w:sz="0" w:space="0" w:color="auto"/>
          </w:divBdr>
        </w:div>
        <w:div w:id="1254777709">
          <w:marLeft w:val="144"/>
          <w:marRight w:val="0"/>
          <w:marTop w:val="240"/>
          <w:marBottom w:val="40"/>
          <w:divBdr>
            <w:top w:val="none" w:sz="0" w:space="0" w:color="auto"/>
            <w:left w:val="none" w:sz="0" w:space="0" w:color="auto"/>
            <w:bottom w:val="none" w:sz="0" w:space="0" w:color="auto"/>
            <w:right w:val="none" w:sz="0" w:space="0" w:color="auto"/>
          </w:divBdr>
        </w:div>
      </w:divsChild>
    </w:div>
    <w:div w:id="1774980881">
      <w:bodyDiv w:val="1"/>
      <w:marLeft w:val="0"/>
      <w:marRight w:val="0"/>
      <w:marTop w:val="0"/>
      <w:marBottom w:val="0"/>
      <w:divBdr>
        <w:top w:val="none" w:sz="0" w:space="0" w:color="auto"/>
        <w:left w:val="none" w:sz="0" w:space="0" w:color="auto"/>
        <w:bottom w:val="none" w:sz="0" w:space="0" w:color="auto"/>
        <w:right w:val="none" w:sz="0" w:space="0" w:color="auto"/>
      </w:divBdr>
    </w:div>
    <w:div w:id="1793134746">
      <w:bodyDiv w:val="1"/>
      <w:marLeft w:val="0"/>
      <w:marRight w:val="0"/>
      <w:marTop w:val="0"/>
      <w:marBottom w:val="0"/>
      <w:divBdr>
        <w:top w:val="none" w:sz="0" w:space="0" w:color="auto"/>
        <w:left w:val="none" w:sz="0" w:space="0" w:color="auto"/>
        <w:bottom w:val="none" w:sz="0" w:space="0" w:color="auto"/>
        <w:right w:val="none" w:sz="0" w:space="0" w:color="auto"/>
      </w:divBdr>
      <w:divsChild>
        <w:div w:id="1856072531">
          <w:marLeft w:val="144"/>
          <w:marRight w:val="0"/>
          <w:marTop w:val="240"/>
          <w:marBottom w:val="40"/>
          <w:divBdr>
            <w:top w:val="none" w:sz="0" w:space="0" w:color="auto"/>
            <w:left w:val="none" w:sz="0" w:space="0" w:color="auto"/>
            <w:bottom w:val="none" w:sz="0" w:space="0" w:color="auto"/>
            <w:right w:val="none" w:sz="0" w:space="0" w:color="auto"/>
          </w:divBdr>
        </w:div>
      </w:divsChild>
    </w:div>
    <w:div w:id="1801914926">
      <w:bodyDiv w:val="1"/>
      <w:marLeft w:val="0"/>
      <w:marRight w:val="0"/>
      <w:marTop w:val="0"/>
      <w:marBottom w:val="0"/>
      <w:divBdr>
        <w:top w:val="none" w:sz="0" w:space="0" w:color="auto"/>
        <w:left w:val="none" w:sz="0" w:space="0" w:color="auto"/>
        <w:bottom w:val="none" w:sz="0" w:space="0" w:color="auto"/>
        <w:right w:val="none" w:sz="0" w:space="0" w:color="auto"/>
      </w:divBdr>
      <w:divsChild>
        <w:div w:id="436944069">
          <w:marLeft w:val="144"/>
          <w:marRight w:val="0"/>
          <w:marTop w:val="240"/>
          <w:marBottom w:val="40"/>
          <w:divBdr>
            <w:top w:val="none" w:sz="0" w:space="0" w:color="auto"/>
            <w:left w:val="none" w:sz="0" w:space="0" w:color="auto"/>
            <w:bottom w:val="none" w:sz="0" w:space="0" w:color="auto"/>
            <w:right w:val="none" w:sz="0" w:space="0" w:color="auto"/>
          </w:divBdr>
        </w:div>
        <w:div w:id="250629185">
          <w:marLeft w:val="144"/>
          <w:marRight w:val="0"/>
          <w:marTop w:val="240"/>
          <w:marBottom w:val="40"/>
          <w:divBdr>
            <w:top w:val="none" w:sz="0" w:space="0" w:color="auto"/>
            <w:left w:val="none" w:sz="0" w:space="0" w:color="auto"/>
            <w:bottom w:val="none" w:sz="0" w:space="0" w:color="auto"/>
            <w:right w:val="none" w:sz="0" w:space="0" w:color="auto"/>
          </w:divBdr>
        </w:div>
      </w:divsChild>
    </w:div>
    <w:div w:id="1873153097">
      <w:bodyDiv w:val="1"/>
      <w:marLeft w:val="0"/>
      <w:marRight w:val="0"/>
      <w:marTop w:val="0"/>
      <w:marBottom w:val="0"/>
      <w:divBdr>
        <w:top w:val="none" w:sz="0" w:space="0" w:color="auto"/>
        <w:left w:val="none" w:sz="0" w:space="0" w:color="auto"/>
        <w:bottom w:val="none" w:sz="0" w:space="0" w:color="auto"/>
        <w:right w:val="none" w:sz="0" w:space="0" w:color="auto"/>
      </w:divBdr>
      <w:divsChild>
        <w:div w:id="1855536639">
          <w:marLeft w:val="144"/>
          <w:marRight w:val="0"/>
          <w:marTop w:val="240"/>
          <w:marBottom w:val="40"/>
          <w:divBdr>
            <w:top w:val="none" w:sz="0" w:space="0" w:color="auto"/>
            <w:left w:val="none" w:sz="0" w:space="0" w:color="auto"/>
            <w:bottom w:val="none" w:sz="0" w:space="0" w:color="auto"/>
            <w:right w:val="none" w:sz="0" w:space="0" w:color="auto"/>
          </w:divBdr>
        </w:div>
      </w:divsChild>
    </w:div>
    <w:div w:id="1966814796">
      <w:bodyDiv w:val="1"/>
      <w:marLeft w:val="0"/>
      <w:marRight w:val="0"/>
      <w:marTop w:val="0"/>
      <w:marBottom w:val="0"/>
      <w:divBdr>
        <w:top w:val="none" w:sz="0" w:space="0" w:color="auto"/>
        <w:left w:val="none" w:sz="0" w:space="0" w:color="auto"/>
        <w:bottom w:val="none" w:sz="0" w:space="0" w:color="auto"/>
        <w:right w:val="none" w:sz="0" w:space="0" w:color="auto"/>
      </w:divBdr>
    </w:div>
    <w:div w:id="1975257409">
      <w:bodyDiv w:val="1"/>
      <w:marLeft w:val="0"/>
      <w:marRight w:val="0"/>
      <w:marTop w:val="0"/>
      <w:marBottom w:val="0"/>
      <w:divBdr>
        <w:top w:val="none" w:sz="0" w:space="0" w:color="auto"/>
        <w:left w:val="none" w:sz="0" w:space="0" w:color="auto"/>
        <w:bottom w:val="none" w:sz="0" w:space="0" w:color="auto"/>
        <w:right w:val="none" w:sz="0" w:space="0" w:color="auto"/>
      </w:divBdr>
      <w:divsChild>
        <w:div w:id="44917970">
          <w:marLeft w:val="418"/>
          <w:marRight w:val="0"/>
          <w:marTop w:val="40"/>
          <w:marBottom w:val="80"/>
          <w:divBdr>
            <w:top w:val="none" w:sz="0" w:space="0" w:color="auto"/>
            <w:left w:val="none" w:sz="0" w:space="0" w:color="auto"/>
            <w:bottom w:val="none" w:sz="0" w:space="0" w:color="auto"/>
            <w:right w:val="none" w:sz="0" w:space="0" w:color="auto"/>
          </w:divBdr>
        </w:div>
      </w:divsChild>
    </w:div>
    <w:div w:id="1989242366">
      <w:bodyDiv w:val="1"/>
      <w:marLeft w:val="0"/>
      <w:marRight w:val="0"/>
      <w:marTop w:val="0"/>
      <w:marBottom w:val="0"/>
      <w:divBdr>
        <w:top w:val="none" w:sz="0" w:space="0" w:color="auto"/>
        <w:left w:val="none" w:sz="0" w:space="0" w:color="auto"/>
        <w:bottom w:val="none" w:sz="0" w:space="0" w:color="auto"/>
        <w:right w:val="none" w:sz="0" w:space="0" w:color="auto"/>
      </w:divBdr>
    </w:div>
    <w:div w:id="2036228266">
      <w:bodyDiv w:val="1"/>
      <w:marLeft w:val="0"/>
      <w:marRight w:val="0"/>
      <w:marTop w:val="0"/>
      <w:marBottom w:val="0"/>
      <w:divBdr>
        <w:top w:val="none" w:sz="0" w:space="0" w:color="auto"/>
        <w:left w:val="none" w:sz="0" w:space="0" w:color="auto"/>
        <w:bottom w:val="none" w:sz="0" w:space="0" w:color="auto"/>
        <w:right w:val="none" w:sz="0" w:space="0" w:color="auto"/>
      </w:divBdr>
    </w:div>
    <w:div w:id="2058359498">
      <w:bodyDiv w:val="1"/>
      <w:marLeft w:val="0"/>
      <w:marRight w:val="0"/>
      <w:marTop w:val="0"/>
      <w:marBottom w:val="0"/>
      <w:divBdr>
        <w:top w:val="none" w:sz="0" w:space="0" w:color="auto"/>
        <w:left w:val="none" w:sz="0" w:space="0" w:color="auto"/>
        <w:bottom w:val="none" w:sz="0" w:space="0" w:color="auto"/>
        <w:right w:val="none" w:sz="0" w:space="0" w:color="auto"/>
      </w:divBdr>
      <w:divsChild>
        <w:div w:id="1287469306">
          <w:marLeft w:val="418"/>
          <w:marRight w:val="0"/>
          <w:marTop w:val="40"/>
          <w:marBottom w:val="80"/>
          <w:divBdr>
            <w:top w:val="none" w:sz="0" w:space="0" w:color="auto"/>
            <w:left w:val="none" w:sz="0" w:space="0" w:color="auto"/>
            <w:bottom w:val="none" w:sz="0" w:space="0" w:color="auto"/>
            <w:right w:val="none" w:sz="0" w:space="0" w:color="auto"/>
          </w:divBdr>
        </w:div>
        <w:div w:id="819924089">
          <w:marLeft w:val="418"/>
          <w:marRight w:val="0"/>
          <w:marTop w:val="40"/>
          <w:marBottom w:val="80"/>
          <w:divBdr>
            <w:top w:val="none" w:sz="0" w:space="0" w:color="auto"/>
            <w:left w:val="none" w:sz="0" w:space="0" w:color="auto"/>
            <w:bottom w:val="none" w:sz="0" w:space="0" w:color="auto"/>
            <w:right w:val="none" w:sz="0" w:space="0" w:color="auto"/>
          </w:divBdr>
        </w:div>
        <w:div w:id="718087634">
          <w:marLeft w:val="418"/>
          <w:marRight w:val="0"/>
          <w:marTop w:val="40"/>
          <w:marBottom w:val="80"/>
          <w:divBdr>
            <w:top w:val="none" w:sz="0" w:space="0" w:color="auto"/>
            <w:left w:val="none" w:sz="0" w:space="0" w:color="auto"/>
            <w:bottom w:val="none" w:sz="0" w:space="0" w:color="auto"/>
            <w:right w:val="none" w:sz="0" w:space="0" w:color="auto"/>
          </w:divBdr>
        </w:div>
      </w:divsChild>
    </w:div>
    <w:div w:id="2107381892">
      <w:bodyDiv w:val="1"/>
      <w:marLeft w:val="0"/>
      <w:marRight w:val="0"/>
      <w:marTop w:val="0"/>
      <w:marBottom w:val="0"/>
      <w:divBdr>
        <w:top w:val="none" w:sz="0" w:space="0" w:color="auto"/>
        <w:left w:val="none" w:sz="0" w:space="0" w:color="auto"/>
        <w:bottom w:val="none" w:sz="0" w:space="0" w:color="auto"/>
        <w:right w:val="none" w:sz="0" w:space="0" w:color="auto"/>
      </w:divBdr>
      <w:divsChild>
        <w:div w:id="2068647861">
          <w:marLeft w:val="0"/>
          <w:marRight w:val="0"/>
          <w:marTop w:val="0"/>
          <w:marBottom w:val="0"/>
          <w:divBdr>
            <w:top w:val="none" w:sz="0" w:space="0" w:color="auto"/>
            <w:left w:val="none" w:sz="0" w:space="0" w:color="auto"/>
            <w:bottom w:val="none" w:sz="0" w:space="0" w:color="auto"/>
            <w:right w:val="none" w:sz="0" w:space="0" w:color="auto"/>
          </w:divBdr>
        </w:div>
        <w:div w:id="249049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bae17</b:Tag>
    <b:SourceType>InternetSite</b:SourceType>
    <b:Guid>{550EBB76-A30C-47E9-B82E-B5BC1DF7C66D}</b:Guid>
    <b:Title>jacoco</b:Title>
    <b:Year>2017</b:Year>
    <b:Author>
      <b:Author>
        <b:NameList>
          <b:Person>
            <b:Last>baeldung</b:Last>
          </b:Person>
        </b:NameList>
      </b:Author>
    </b:Author>
    <b:Month>November</b:Month>
    <b:Day>12</b:Day>
    <b:URL>http://www.baeldung.com/jacoco</b:URL>
    <b:RefOrder>1</b:RefOrder>
  </b:Source>
  <b:Source>
    <b:Tag>Spo</b:Tag>
    <b:SourceType>InternetSite</b:SourceType>
    <b:Guid>{4800A7C9-DB50-4D3D-984D-A9A24418B3AE}</b:Guid>
    <b:Author>
      <b:Author>
        <b:Corporate>SpotBugs Communit</b:Corporate>
      </b:Author>
    </b:Author>
    <b:URL>http://spotbugs.readthedocs.io/en/latest/eclipse.html</b:URL>
    <b:RefOrder>2</b:RefOrder>
  </b:Source>
</b:Sources>
</file>

<file path=customXml/itemProps1.xml><?xml version="1.0" encoding="utf-8"?>
<ds:datastoreItem xmlns:ds="http://schemas.openxmlformats.org/officeDocument/2006/customXml" ds:itemID="{A0FC5879-4634-492F-AF23-BC06005A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Navneet</dc:creator>
  <cp:lastModifiedBy>ADMIN</cp:lastModifiedBy>
  <cp:revision>3</cp:revision>
  <dcterms:created xsi:type="dcterms:W3CDTF">2021-01-09T05:14:00Z</dcterms:created>
  <dcterms:modified xsi:type="dcterms:W3CDTF">2021-01-09T05:19:00Z</dcterms:modified>
</cp:coreProperties>
</file>