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19BFA" w14:textId="77777777" w:rsidR="002F447D" w:rsidRPr="00504FEB" w:rsidRDefault="00B866B3" w:rsidP="002F447D">
      <w:pPr>
        <w:pStyle w:val="Name"/>
        <w:rPr>
          <w:sz w:val="40"/>
          <w:szCs w:val="8"/>
        </w:rPr>
      </w:pPr>
      <w:r w:rsidRPr="00504FEB">
        <w:rPr>
          <w:sz w:val="40"/>
          <w:szCs w:val="8"/>
        </w:rPr>
        <w:t>ANISHA GHOSH</w:t>
      </w:r>
    </w:p>
    <w:p w14:paraId="269058F5" w14:textId="77777777" w:rsidR="002A7F7B" w:rsidRPr="00AE045D" w:rsidRDefault="002A7F7B" w:rsidP="00E03C6C">
      <w:pPr>
        <w:pStyle w:val="Spacer"/>
        <w:rPr>
          <w:sz w:val="14"/>
          <w:szCs w:val="14"/>
        </w:rPr>
      </w:pPr>
    </w:p>
    <w:tbl>
      <w:tblPr>
        <w:tblpPr w:leftFromText="180" w:rightFromText="180" w:vertAnchor="text" w:tblpY="1"/>
        <w:tblOverlap w:val="never"/>
        <w:tblW w:w="10363" w:type="dxa"/>
        <w:tblLayout w:type="fixed"/>
        <w:tblLook w:val="00A0" w:firstRow="1" w:lastRow="0" w:firstColumn="1" w:lastColumn="0" w:noHBand="0" w:noVBand="0"/>
      </w:tblPr>
      <w:tblGrid>
        <w:gridCol w:w="2300"/>
        <w:gridCol w:w="273"/>
        <w:gridCol w:w="1734"/>
        <w:gridCol w:w="730"/>
        <w:gridCol w:w="5326"/>
      </w:tblGrid>
      <w:tr w:rsidR="00700489" w:rsidRPr="00AE045D" w14:paraId="6112B589" w14:textId="77777777" w:rsidTr="004A4052">
        <w:trPr>
          <w:cantSplit/>
          <w:trHeight w:val="2484"/>
        </w:trPr>
        <w:tc>
          <w:tcPr>
            <w:tcW w:w="2300" w:type="dxa"/>
            <w:vMerge w:val="restart"/>
            <w:tcBorders>
              <w:bottom w:val="nil"/>
              <w:right w:val="single" w:sz="24" w:space="0" w:color="auto"/>
            </w:tcBorders>
          </w:tcPr>
          <w:p w14:paraId="53386D8D" w14:textId="5EF23AB7" w:rsidR="00700489" w:rsidRPr="00AE045D" w:rsidRDefault="00AE045D" w:rsidP="001B4C47">
            <w:pPr>
              <w:pStyle w:val="Sectionheading"/>
              <w:rPr>
                <w:sz w:val="22"/>
                <w:szCs w:val="22"/>
              </w:rPr>
            </w:pPr>
            <w:r w:rsidRPr="00AE045D">
              <w:rPr>
                <w:sz w:val="22"/>
                <w:szCs w:val="22"/>
              </w:rPr>
              <w:t>K</w:t>
            </w:r>
            <w:r w:rsidR="00700489" w:rsidRPr="00AE045D">
              <w:rPr>
                <w:sz w:val="22"/>
                <w:szCs w:val="22"/>
              </w:rPr>
              <w:t>ey Skills</w:t>
            </w:r>
          </w:p>
          <w:p w14:paraId="36CFA1A0" w14:textId="77777777" w:rsidR="00700489" w:rsidRPr="00AE045D" w:rsidRDefault="00700489" w:rsidP="001B4C47">
            <w:pPr>
              <w:pStyle w:val="Spacer"/>
              <w:rPr>
                <w:sz w:val="14"/>
                <w:szCs w:val="8"/>
              </w:rPr>
            </w:pPr>
          </w:p>
          <w:p w14:paraId="56784413" w14:textId="46D1BA0C" w:rsidR="00700489" w:rsidRPr="00AE045D" w:rsidRDefault="00B866B3" w:rsidP="001B4C47">
            <w:pPr>
              <w:pStyle w:val="Spacer"/>
              <w:numPr>
                <w:ilvl w:val="0"/>
                <w:numId w:val="19"/>
              </w:numPr>
              <w:ind w:left="426" w:hanging="425"/>
              <w:rPr>
                <w:sz w:val="14"/>
                <w:szCs w:val="14"/>
              </w:rPr>
            </w:pPr>
            <w:r w:rsidRPr="00AE045D">
              <w:rPr>
                <w:sz w:val="14"/>
                <w:szCs w:val="14"/>
              </w:rPr>
              <w:t>Cloud (Azure, GCP</w:t>
            </w:r>
            <w:r w:rsidR="00776207">
              <w:rPr>
                <w:sz w:val="14"/>
                <w:szCs w:val="14"/>
              </w:rPr>
              <w:t>, AWS</w:t>
            </w:r>
            <w:r w:rsidRPr="00AE045D">
              <w:rPr>
                <w:sz w:val="14"/>
                <w:szCs w:val="14"/>
              </w:rPr>
              <w:t>)</w:t>
            </w:r>
          </w:p>
          <w:p w14:paraId="5ED87BA5" w14:textId="77777777" w:rsidR="00B866B3" w:rsidRPr="00AE045D" w:rsidRDefault="00B866B3" w:rsidP="001B4C47">
            <w:pPr>
              <w:pStyle w:val="Spacer"/>
              <w:numPr>
                <w:ilvl w:val="0"/>
                <w:numId w:val="19"/>
              </w:numPr>
              <w:ind w:left="426" w:hanging="425"/>
              <w:rPr>
                <w:sz w:val="14"/>
                <w:szCs w:val="14"/>
              </w:rPr>
            </w:pPr>
            <w:r w:rsidRPr="00AE045D">
              <w:rPr>
                <w:sz w:val="14"/>
                <w:szCs w:val="14"/>
              </w:rPr>
              <w:t>Cryptography</w:t>
            </w:r>
          </w:p>
          <w:p w14:paraId="320C549D" w14:textId="77777777" w:rsidR="00B866B3" w:rsidRPr="00AE045D" w:rsidRDefault="00B866B3" w:rsidP="001B4C47">
            <w:pPr>
              <w:pStyle w:val="Spacer"/>
              <w:numPr>
                <w:ilvl w:val="0"/>
                <w:numId w:val="19"/>
              </w:numPr>
              <w:ind w:left="426" w:hanging="425"/>
              <w:rPr>
                <w:sz w:val="14"/>
                <w:szCs w:val="14"/>
              </w:rPr>
            </w:pPr>
            <w:r w:rsidRPr="00AE045D">
              <w:rPr>
                <w:sz w:val="14"/>
                <w:szCs w:val="14"/>
              </w:rPr>
              <w:t>Python</w:t>
            </w:r>
          </w:p>
          <w:p w14:paraId="1E16E58D" w14:textId="76DB37BF" w:rsidR="00B866B3" w:rsidRDefault="00B866B3" w:rsidP="001B4C47">
            <w:pPr>
              <w:pStyle w:val="Spacer"/>
              <w:numPr>
                <w:ilvl w:val="0"/>
                <w:numId w:val="19"/>
              </w:numPr>
              <w:ind w:left="426" w:hanging="425"/>
              <w:rPr>
                <w:sz w:val="14"/>
                <w:szCs w:val="14"/>
              </w:rPr>
            </w:pPr>
            <w:r w:rsidRPr="00AE045D">
              <w:rPr>
                <w:sz w:val="14"/>
                <w:szCs w:val="14"/>
              </w:rPr>
              <w:t>Java</w:t>
            </w:r>
          </w:p>
          <w:p w14:paraId="52F68EF9" w14:textId="1D04A91F" w:rsidR="00776207" w:rsidRPr="00AE045D" w:rsidRDefault="00776207" w:rsidP="001B4C47">
            <w:pPr>
              <w:pStyle w:val="Spacer"/>
              <w:numPr>
                <w:ilvl w:val="0"/>
                <w:numId w:val="19"/>
              </w:numPr>
              <w:ind w:left="426" w:hanging="425"/>
              <w:rPr>
                <w:sz w:val="14"/>
                <w:szCs w:val="14"/>
              </w:rPr>
            </w:pPr>
            <w:r>
              <w:rPr>
                <w:sz w:val="14"/>
                <w:szCs w:val="14"/>
              </w:rPr>
              <w:t>Git</w:t>
            </w:r>
          </w:p>
          <w:p w14:paraId="6F7115E1" w14:textId="77777777" w:rsidR="00B866B3" w:rsidRPr="00AE045D" w:rsidRDefault="00B866B3" w:rsidP="001B4C47">
            <w:pPr>
              <w:pStyle w:val="Spacer"/>
              <w:numPr>
                <w:ilvl w:val="0"/>
                <w:numId w:val="19"/>
              </w:numPr>
              <w:ind w:left="426" w:hanging="425"/>
              <w:rPr>
                <w:sz w:val="14"/>
                <w:szCs w:val="14"/>
              </w:rPr>
            </w:pPr>
            <w:r w:rsidRPr="00AE045D">
              <w:rPr>
                <w:sz w:val="14"/>
                <w:szCs w:val="14"/>
              </w:rPr>
              <w:t>FIDO2 Specifications</w:t>
            </w:r>
          </w:p>
          <w:p w14:paraId="606159C3" w14:textId="77777777" w:rsidR="00B866B3" w:rsidRPr="00AE045D" w:rsidRDefault="00B866B3" w:rsidP="001B4C47">
            <w:pPr>
              <w:pStyle w:val="Spacer"/>
              <w:numPr>
                <w:ilvl w:val="0"/>
                <w:numId w:val="19"/>
              </w:numPr>
              <w:ind w:left="426" w:hanging="425"/>
              <w:rPr>
                <w:sz w:val="14"/>
                <w:szCs w:val="14"/>
              </w:rPr>
            </w:pPr>
            <w:r w:rsidRPr="00AE045D">
              <w:rPr>
                <w:sz w:val="14"/>
                <w:szCs w:val="14"/>
              </w:rPr>
              <w:t xml:space="preserve">Nix- and Windows based </w:t>
            </w:r>
            <w:proofErr w:type="gramStart"/>
            <w:r w:rsidRPr="00AE045D">
              <w:rPr>
                <w:sz w:val="14"/>
                <w:szCs w:val="14"/>
              </w:rPr>
              <w:t>systems</w:t>
            </w:r>
            <w:proofErr w:type="gramEnd"/>
          </w:p>
          <w:p w14:paraId="11BD85F4" w14:textId="77777777" w:rsidR="00B866B3" w:rsidRPr="00AE045D" w:rsidRDefault="00B866B3" w:rsidP="001B4C47">
            <w:pPr>
              <w:pStyle w:val="Spacer"/>
              <w:numPr>
                <w:ilvl w:val="0"/>
                <w:numId w:val="19"/>
              </w:numPr>
              <w:ind w:left="426" w:hanging="425"/>
              <w:rPr>
                <w:sz w:val="14"/>
                <w:szCs w:val="14"/>
              </w:rPr>
            </w:pPr>
            <w:r w:rsidRPr="00AE045D">
              <w:rPr>
                <w:sz w:val="14"/>
                <w:szCs w:val="14"/>
              </w:rPr>
              <w:t xml:space="preserve">Network setup and </w:t>
            </w:r>
            <w:proofErr w:type="gramStart"/>
            <w:r w:rsidRPr="00AE045D">
              <w:rPr>
                <w:sz w:val="14"/>
                <w:szCs w:val="14"/>
              </w:rPr>
              <w:t>Deployment</w:t>
            </w:r>
            <w:proofErr w:type="gramEnd"/>
          </w:p>
          <w:p w14:paraId="2EC89BA3" w14:textId="77777777" w:rsidR="00B866B3" w:rsidRPr="00AE045D" w:rsidRDefault="00B866B3" w:rsidP="001B4C47">
            <w:pPr>
              <w:pStyle w:val="Spacer"/>
              <w:numPr>
                <w:ilvl w:val="0"/>
                <w:numId w:val="19"/>
              </w:numPr>
              <w:ind w:left="426" w:hanging="425"/>
              <w:rPr>
                <w:sz w:val="14"/>
                <w:szCs w:val="14"/>
              </w:rPr>
            </w:pPr>
            <w:r w:rsidRPr="00AE045D">
              <w:rPr>
                <w:sz w:val="14"/>
                <w:szCs w:val="14"/>
              </w:rPr>
              <w:t>Packet Analysis</w:t>
            </w:r>
          </w:p>
          <w:p w14:paraId="61078651" w14:textId="77777777" w:rsidR="00B866B3" w:rsidRPr="00AE045D" w:rsidRDefault="00B866B3" w:rsidP="001B4C47">
            <w:pPr>
              <w:pStyle w:val="Spacer"/>
              <w:numPr>
                <w:ilvl w:val="0"/>
                <w:numId w:val="19"/>
              </w:numPr>
              <w:ind w:left="426" w:hanging="425"/>
              <w:rPr>
                <w:sz w:val="14"/>
                <w:szCs w:val="14"/>
              </w:rPr>
            </w:pPr>
            <w:r w:rsidRPr="00AE045D">
              <w:rPr>
                <w:sz w:val="14"/>
                <w:szCs w:val="14"/>
              </w:rPr>
              <w:t>Web Development and deployment</w:t>
            </w:r>
          </w:p>
          <w:p w14:paraId="78B8C3EA" w14:textId="4E84C769" w:rsidR="00B866B3" w:rsidRDefault="00B866B3" w:rsidP="001B4C47">
            <w:pPr>
              <w:pStyle w:val="Spacer"/>
              <w:numPr>
                <w:ilvl w:val="0"/>
                <w:numId w:val="19"/>
              </w:numPr>
              <w:ind w:left="426" w:hanging="425"/>
              <w:rPr>
                <w:sz w:val="14"/>
                <w:szCs w:val="14"/>
              </w:rPr>
            </w:pPr>
            <w:r w:rsidRPr="00AE045D">
              <w:rPr>
                <w:sz w:val="14"/>
                <w:szCs w:val="14"/>
              </w:rPr>
              <w:t>MERN Stack</w:t>
            </w:r>
          </w:p>
          <w:p w14:paraId="56E2D54B" w14:textId="571D8964" w:rsidR="00C7787B" w:rsidRDefault="00C7787B" w:rsidP="00C7787B">
            <w:pPr>
              <w:pStyle w:val="Spacer"/>
              <w:rPr>
                <w:sz w:val="14"/>
                <w:szCs w:val="14"/>
              </w:rPr>
            </w:pPr>
          </w:p>
          <w:p w14:paraId="0B9022DF" w14:textId="719C35F7" w:rsidR="00C7787B" w:rsidRDefault="00C7787B" w:rsidP="00C7787B">
            <w:pPr>
              <w:pStyle w:val="Sectionheading"/>
              <w:rPr>
                <w:sz w:val="22"/>
                <w:szCs w:val="22"/>
              </w:rPr>
            </w:pPr>
            <w:r>
              <w:rPr>
                <w:sz w:val="22"/>
                <w:szCs w:val="22"/>
              </w:rPr>
              <w:t xml:space="preserve">Research </w:t>
            </w:r>
            <w:proofErr w:type="gramStart"/>
            <w:r>
              <w:rPr>
                <w:sz w:val="22"/>
                <w:szCs w:val="22"/>
              </w:rPr>
              <w:t>topics</w:t>
            </w:r>
            <w:proofErr w:type="gramEnd"/>
          </w:p>
          <w:p w14:paraId="34D0C8FC" w14:textId="4F06449F" w:rsidR="00C7787B" w:rsidRPr="00AE045D" w:rsidRDefault="00C7787B" w:rsidP="00C7787B">
            <w:pPr>
              <w:pStyle w:val="Spacer"/>
              <w:numPr>
                <w:ilvl w:val="0"/>
                <w:numId w:val="19"/>
              </w:numPr>
              <w:ind w:left="426" w:hanging="425"/>
              <w:rPr>
                <w:sz w:val="14"/>
                <w:szCs w:val="14"/>
              </w:rPr>
            </w:pPr>
            <w:r>
              <w:rPr>
                <w:sz w:val="14"/>
                <w:szCs w:val="14"/>
              </w:rPr>
              <w:t>Passwordless authentication</w:t>
            </w:r>
          </w:p>
          <w:p w14:paraId="48BB3AD2" w14:textId="4049CC95" w:rsidR="00C7787B" w:rsidRPr="00AE045D" w:rsidRDefault="00C7787B" w:rsidP="00C7787B">
            <w:pPr>
              <w:pStyle w:val="Spacer"/>
              <w:numPr>
                <w:ilvl w:val="0"/>
                <w:numId w:val="19"/>
              </w:numPr>
              <w:ind w:left="426" w:hanging="425"/>
              <w:rPr>
                <w:sz w:val="14"/>
                <w:szCs w:val="14"/>
              </w:rPr>
            </w:pPr>
            <w:r>
              <w:rPr>
                <w:sz w:val="14"/>
                <w:szCs w:val="14"/>
              </w:rPr>
              <w:t>Malware dissection</w:t>
            </w:r>
          </w:p>
          <w:p w14:paraId="51CC6ADF" w14:textId="4F0E8785" w:rsidR="00C7787B" w:rsidRDefault="00C7787B" w:rsidP="00C7787B">
            <w:pPr>
              <w:pStyle w:val="Spacer"/>
              <w:numPr>
                <w:ilvl w:val="0"/>
                <w:numId w:val="19"/>
              </w:numPr>
              <w:ind w:left="426" w:hanging="425"/>
              <w:rPr>
                <w:sz w:val="14"/>
                <w:szCs w:val="14"/>
              </w:rPr>
            </w:pPr>
            <w:r>
              <w:rPr>
                <w:sz w:val="14"/>
                <w:szCs w:val="14"/>
              </w:rPr>
              <w:t>Cryptography and Cryptology</w:t>
            </w:r>
          </w:p>
          <w:p w14:paraId="7B71C690" w14:textId="46D96463" w:rsidR="00C7787B" w:rsidRDefault="00C7787B" w:rsidP="00C7787B">
            <w:pPr>
              <w:pStyle w:val="Spacer"/>
              <w:numPr>
                <w:ilvl w:val="0"/>
                <w:numId w:val="19"/>
              </w:numPr>
              <w:ind w:left="426" w:hanging="425"/>
              <w:rPr>
                <w:sz w:val="14"/>
                <w:szCs w:val="14"/>
              </w:rPr>
            </w:pPr>
            <w:r>
              <w:rPr>
                <w:sz w:val="14"/>
                <w:szCs w:val="14"/>
              </w:rPr>
              <w:t xml:space="preserve">Network protocols and </w:t>
            </w:r>
            <w:proofErr w:type="gramStart"/>
            <w:r>
              <w:rPr>
                <w:sz w:val="14"/>
                <w:szCs w:val="14"/>
              </w:rPr>
              <w:t>configurations</w:t>
            </w:r>
            <w:proofErr w:type="gramEnd"/>
          </w:p>
          <w:p w14:paraId="1CECF9FE" w14:textId="3CD4BFD4" w:rsidR="00C7787B" w:rsidRDefault="00C7787B" w:rsidP="00C7787B">
            <w:pPr>
              <w:pStyle w:val="Spacer"/>
              <w:numPr>
                <w:ilvl w:val="0"/>
                <w:numId w:val="19"/>
              </w:numPr>
              <w:ind w:left="426" w:hanging="425"/>
              <w:rPr>
                <w:sz w:val="14"/>
                <w:szCs w:val="14"/>
              </w:rPr>
            </w:pPr>
            <w:r>
              <w:rPr>
                <w:sz w:val="14"/>
                <w:szCs w:val="14"/>
              </w:rPr>
              <w:t>Wireless networking</w:t>
            </w:r>
          </w:p>
          <w:p w14:paraId="48CFF1D2" w14:textId="25754D10" w:rsidR="00C7787B" w:rsidRDefault="00D03CD3" w:rsidP="00C7787B">
            <w:pPr>
              <w:pStyle w:val="Spacer"/>
              <w:numPr>
                <w:ilvl w:val="0"/>
                <w:numId w:val="19"/>
              </w:numPr>
              <w:ind w:left="426" w:hanging="425"/>
              <w:rPr>
                <w:sz w:val="14"/>
                <w:szCs w:val="14"/>
              </w:rPr>
            </w:pPr>
            <w:r>
              <w:rPr>
                <w:sz w:val="14"/>
                <w:szCs w:val="14"/>
              </w:rPr>
              <w:t xml:space="preserve">Risk analysis and </w:t>
            </w:r>
            <w:proofErr w:type="gramStart"/>
            <w:r>
              <w:rPr>
                <w:sz w:val="14"/>
                <w:szCs w:val="14"/>
              </w:rPr>
              <w:t>management</w:t>
            </w:r>
            <w:proofErr w:type="gramEnd"/>
          </w:p>
          <w:p w14:paraId="201A361B" w14:textId="41853542" w:rsidR="00D03CD3" w:rsidRDefault="00D03CD3" w:rsidP="00C7787B">
            <w:pPr>
              <w:pStyle w:val="Spacer"/>
              <w:numPr>
                <w:ilvl w:val="0"/>
                <w:numId w:val="19"/>
              </w:numPr>
              <w:ind w:left="426" w:hanging="425"/>
              <w:rPr>
                <w:sz w:val="14"/>
                <w:szCs w:val="14"/>
              </w:rPr>
            </w:pPr>
            <w:r>
              <w:rPr>
                <w:sz w:val="14"/>
                <w:szCs w:val="14"/>
              </w:rPr>
              <w:t>Incident response</w:t>
            </w:r>
          </w:p>
          <w:p w14:paraId="232CB7CB" w14:textId="77777777" w:rsidR="00C7787B" w:rsidRPr="00AE045D" w:rsidRDefault="00C7787B" w:rsidP="00C7787B">
            <w:pPr>
              <w:pStyle w:val="Spacer"/>
              <w:rPr>
                <w:sz w:val="14"/>
                <w:szCs w:val="14"/>
              </w:rPr>
            </w:pPr>
          </w:p>
          <w:p w14:paraId="6340D6D3" w14:textId="77777777" w:rsidR="00700489" w:rsidRPr="00AE045D" w:rsidRDefault="00700489" w:rsidP="001B4C47">
            <w:pPr>
              <w:pStyle w:val="Spacer"/>
              <w:ind w:left="426" w:hanging="425"/>
              <w:rPr>
                <w:bCs/>
                <w:sz w:val="14"/>
                <w:szCs w:val="14"/>
              </w:rPr>
            </w:pPr>
          </w:p>
          <w:p w14:paraId="497E4F5E" w14:textId="77777777" w:rsidR="00700489" w:rsidRPr="00AE045D" w:rsidRDefault="00700489" w:rsidP="001B4C47">
            <w:pPr>
              <w:pStyle w:val="Sectionheading"/>
              <w:rPr>
                <w:sz w:val="22"/>
                <w:szCs w:val="22"/>
              </w:rPr>
            </w:pPr>
            <w:r w:rsidRPr="00AE045D">
              <w:rPr>
                <w:sz w:val="22"/>
                <w:szCs w:val="22"/>
              </w:rPr>
              <w:t>Education</w:t>
            </w:r>
          </w:p>
          <w:p w14:paraId="0DB7A683" w14:textId="77777777" w:rsidR="00700489" w:rsidRPr="00AE045D" w:rsidRDefault="00700489" w:rsidP="001B4C47">
            <w:pPr>
              <w:pStyle w:val="Spacer"/>
              <w:rPr>
                <w:sz w:val="14"/>
                <w:szCs w:val="14"/>
              </w:rPr>
            </w:pPr>
          </w:p>
          <w:p w14:paraId="597BAF81" w14:textId="77777777" w:rsidR="00700489" w:rsidRPr="00AE045D" w:rsidRDefault="00B866B3" w:rsidP="001B4C47">
            <w:pPr>
              <w:pStyle w:val="Textparagraph"/>
              <w:rPr>
                <w:sz w:val="14"/>
                <w:szCs w:val="14"/>
              </w:rPr>
            </w:pPr>
            <w:r w:rsidRPr="00AE045D">
              <w:rPr>
                <w:sz w:val="14"/>
                <w:szCs w:val="14"/>
              </w:rPr>
              <w:t>VIT-AP University</w:t>
            </w:r>
          </w:p>
          <w:p w14:paraId="7908BF60" w14:textId="77777777" w:rsidR="009D42DD" w:rsidRPr="00AE045D" w:rsidRDefault="009D42DD" w:rsidP="001B4C47">
            <w:pPr>
              <w:pStyle w:val="Spacershort"/>
              <w:rPr>
                <w:sz w:val="2"/>
                <w:szCs w:val="2"/>
              </w:rPr>
            </w:pPr>
          </w:p>
          <w:p w14:paraId="13F5279E" w14:textId="77777777" w:rsidR="00700489" w:rsidRDefault="00700489" w:rsidP="001B4C47">
            <w:pPr>
              <w:pStyle w:val="Textparagraph"/>
              <w:rPr>
                <w:sz w:val="14"/>
                <w:szCs w:val="14"/>
              </w:rPr>
            </w:pPr>
            <w:r w:rsidRPr="00AE045D">
              <w:rPr>
                <w:b/>
                <w:bCs/>
                <w:sz w:val="14"/>
                <w:szCs w:val="14"/>
              </w:rPr>
              <w:t>B</w:t>
            </w:r>
            <w:r w:rsidR="00B866B3" w:rsidRPr="00AE045D">
              <w:rPr>
                <w:b/>
                <w:bCs/>
                <w:sz w:val="14"/>
                <w:szCs w:val="14"/>
              </w:rPr>
              <w:t>. Tech</w:t>
            </w:r>
            <w:r w:rsidRPr="00AE045D">
              <w:rPr>
                <w:b/>
                <w:bCs/>
                <w:sz w:val="14"/>
                <w:szCs w:val="14"/>
              </w:rPr>
              <w:t xml:space="preserve"> in Computer Science,</w:t>
            </w:r>
            <w:r w:rsidRPr="00AE045D">
              <w:rPr>
                <w:sz w:val="14"/>
                <w:szCs w:val="14"/>
              </w:rPr>
              <w:t xml:space="preserve"> 20</w:t>
            </w:r>
            <w:r w:rsidR="00B866B3" w:rsidRPr="00AE045D">
              <w:rPr>
                <w:sz w:val="14"/>
                <w:szCs w:val="14"/>
              </w:rPr>
              <w:t>24</w:t>
            </w:r>
          </w:p>
          <w:p w14:paraId="2044FE0A" w14:textId="77777777" w:rsidR="00FB70DB" w:rsidRDefault="00FB70DB" w:rsidP="00FB70DB">
            <w:pPr>
              <w:pStyle w:val="BodyText"/>
            </w:pPr>
          </w:p>
          <w:p w14:paraId="7C822351" w14:textId="77777777" w:rsidR="00FB70DB" w:rsidRPr="00FB70DB" w:rsidRDefault="00FB70DB" w:rsidP="00FB70DB">
            <w:pPr>
              <w:jc w:val="both"/>
              <w:rPr>
                <w:rFonts w:ascii="Century Gothic" w:eastAsia="MS Mincho" w:hAnsi="Century Gothic" w:cs="Courier New"/>
                <w:b/>
                <w:bCs/>
                <w:sz w:val="22"/>
                <w:szCs w:val="22"/>
              </w:rPr>
            </w:pPr>
            <w:r w:rsidRPr="00FB70DB">
              <w:rPr>
                <w:rFonts w:ascii="Century Gothic" w:eastAsia="MS Mincho" w:hAnsi="Century Gothic" w:cs="Courier New"/>
                <w:b/>
                <w:bCs/>
                <w:sz w:val="22"/>
                <w:szCs w:val="22"/>
              </w:rPr>
              <w:t>Certifications</w:t>
            </w:r>
          </w:p>
          <w:p w14:paraId="2791CE31" w14:textId="77777777" w:rsidR="00FB70DB" w:rsidRPr="00FB70DB" w:rsidRDefault="00FB70DB" w:rsidP="00FB70DB">
            <w:pPr>
              <w:tabs>
                <w:tab w:val="num" w:pos="360"/>
              </w:tabs>
              <w:spacing w:before="80"/>
              <w:ind w:left="360" w:hanging="360"/>
              <w:rPr>
                <w:rFonts w:cs="Courier New"/>
                <w:bCs/>
                <w:sz w:val="13"/>
                <w:szCs w:val="13"/>
              </w:rPr>
            </w:pPr>
            <w:r w:rsidRPr="00FB70DB">
              <w:rPr>
                <w:rFonts w:cs="Courier New"/>
                <w:bCs/>
                <w:sz w:val="13"/>
                <w:szCs w:val="13"/>
              </w:rPr>
              <w:t>Microsoft Certified: Azure Fundamentals</w:t>
            </w:r>
          </w:p>
          <w:p w14:paraId="07B6341B" w14:textId="51AF60A5" w:rsidR="00FB70DB" w:rsidRPr="00FB70DB" w:rsidRDefault="00FB70DB" w:rsidP="00FB70DB">
            <w:pPr>
              <w:pStyle w:val="BodyText"/>
            </w:pPr>
          </w:p>
        </w:tc>
        <w:tc>
          <w:tcPr>
            <w:tcW w:w="273" w:type="dxa"/>
            <w:vMerge w:val="restart"/>
            <w:tcBorders>
              <w:left w:val="single" w:sz="24" w:space="0" w:color="auto"/>
              <w:bottom w:val="nil"/>
              <w:right w:val="nil"/>
            </w:tcBorders>
          </w:tcPr>
          <w:p w14:paraId="73F9AEBF" w14:textId="77777777" w:rsidR="00700489" w:rsidRPr="00AE045D" w:rsidRDefault="00700489" w:rsidP="001B4C47">
            <w:pPr>
              <w:pStyle w:val="PlainText"/>
              <w:rPr>
                <w:rFonts w:ascii="Verdana" w:eastAsia="MS Mincho" w:hAnsi="Verdana"/>
                <w:sz w:val="11"/>
                <w:szCs w:val="16"/>
              </w:rPr>
            </w:pPr>
          </w:p>
        </w:tc>
        <w:tc>
          <w:tcPr>
            <w:tcW w:w="7790" w:type="dxa"/>
            <w:gridSpan w:val="3"/>
            <w:tcBorders>
              <w:left w:val="nil"/>
              <w:bottom w:val="nil"/>
            </w:tcBorders>
          </w:tcPr>
          <w:p w14:paraId="4CB1C567" w14:textId="5C84E266" w:rsidR="00700489" w:rsidRPr="00AE045D" w:rsidRDefault="0096755D" w:rsidP="001B4C47">
            <w:pPr>
              <w:pStyle w:val="Resumetagline"/>
              <w:rPr>
                <w:rFonts w:ascii="Verdana" w:hAnsi="Verdana"/>
                <w:sz w:val="8"/>
                <w:szCs w:val="8"/>
              </w:rPr>
            </w:pPr>
            <w:r>
              <w:rPr>
                <w:sz w:val="28"/>
                <w:szCs w:val="28"/>
              </w:rPr>
              <w:t>COMPUTER SCIENCE ENGINEER</w:t>
            </w:r>
          </w:p>
          <w:p w14:paraId="5AEEEF89" w14:textId="77777777" w:rsidR="00700489" w:rsidRPr="00AE045D" w:rsidRDefault="00B866B3" w:rsidP="001B4C47">
            <w:pPr>
              <w:pStyle w:val="Sub-tagline"/>
              <w:rPr>
                <w:sz w:val="18"/>
                <w:szCs w:val="18"/>
              </w:rPr>
            </w:pPr>
            <w:r w:rsidRPr="00AE045D">
              <w:rPr>
                <w:sz w:val="18"/>
                <w:szCs w:val="18"/>
              </w:rPr>
              <w:t>Working on Passwordless Authentication Technologies</w:t>
            </w:r>
          </w:p>
          <w:p w14:paraId="1B6842EC" w14:textId="77777777" w:rsidR="00700489" w:rsidRPr="00AE045D" w:rsidRDefault="00700489" w:rsidP="001B4C47">
            <w:pPr>
              <w:pStyle w:val="Spacer"/>
              <w:rPr>
                <w:sz w:val="14"/>
                <w:szCs w:val="14"/>
              </w:rPr>
            </w:pPr>
          </w:p>
          <w:p w14:paraId="7ED2D519" w14:textId="2C1FD2CC" w:rsidR="00FA729B" w:rsidRPr="00AE045D" w:rsidRDefault="00FA729B" w:rsidP="001B4C47">
            <w:pPr>
              <w:pStyle w:val="Textparagraph"/>
              <w:rPr>
                <w:bCs/>
                <w:sz w:val="14"/>
                <w:szCs w:val="14"/>
              </w:rPr>
            </w:pPr>
            <w:r w:rsidRPr="00AE045D">
              <w:rPr>
                <w:bCs/>
                <w:sz w:val="14"/>
                <w:szCs w:val="14"/>
              </w:rPr>
              <w:t xml:space="preserve">As a highly skilled </w:t>
            </w:r>
            <w:r w:rsidRPr="00AE045D">
              <w:rPr>
                <w:b/>
                <w:sz w:val="14"/>
                <w:szCs w:val="14"/>
              </w:rPr>
              <w:t>professional</w:t>
            </w:r>
            <w:r w:rsidRPr="00AE045D">
              <w:rPr>
                <w:bCs/>
                <w:sz w:val="14"/>
                <w:szCs w:val="14"/>
              </w:rPr>
              <w:t xml:space="preserve"> in the field of</w:t>
            </w:r>
            <w:r w:rsidR="0096755D">
              <w:rPr>
                <w:bCs/>
                <w:sz w:val="14"/>
                <w:szCs w:val="14"/>
              </w:rPr>
              <w:t xml:space="preserve"> </w:t>
            </w:r>
            <w:r w:rsidR="0096755D" w:rsidRPr="0096755D">
              <w:rPr>
                <w:b/>
                <w:sz w:val="14"/>
                <w:szCs w:val="14"/>
              </w:rPr>
              <w:t xml:space="preserve">cloud computing, </w:t>
            </w:r>
            <w:proofErr w:type="gramStart"/>
            <w:r w:rsidR="0096755D" w:rsidRPr="0096755D">
              <w:rPr>
                <w:b/>
                <w:sz w:val="14"/>
                <w:szCs w:val="14"/>
              </w:rPr>
              <w:t>networking</w:t>
            </w:r>
            <w:proofErr w:type="gramEnd"/>
            <w:r w:rsidR="0096755D" w:rsidRPr="0096755D">
              <w:rPr>
                <w:b/>
                <w:sz w:val="14"/>
                <w:szCs w:val="14"/>
              </w:rPr>
              <w:t xml:space="preserve"> and software development</w:t>
            </w:r>
            <w:r w:rsidRPr="00AE045D">
              <w:rPr>
                <w:bCs/>
                <w:sz w:val="14"/>
                <w:szCs w:val="14"/>
              </w:rPr>
              <w:t xml:space="preserve">, I am passionate about exploring </w:t>
            </w:r>
            <w:r w:rsidR="0096755D">
              <w:rPr>
                <w:bCs/>
                <w:sz w:val="14"/>
                <w:szCs w:val="14"/>
              </w:rPr>
              <w:t xml:space="preserve">and developing </w:t>
            </w:r>
            <w:r w:rsidRPr="00AE045D">
              <w:rPr>
                <w:bCs/>
                <w:sz w:val="14"/>
                <w:szCs w:val="14"/>
              </w:rPr>
              <w:t xml:space="preserve">new </w:t>
            </w:r>
            <w:r w:rsidR="0096755D">
              <w:rPr>
                <w:bCs/>
                <w:sz w:val="14"/>
                <w:szCs w:val="14"/>
              </w:rPr>
              <w:t>software applications and their security.</w:t>
            </w:r>
            <w:r w:rsidRPr="00AE045D">
              <w:rPr>
                <w:bCs/>
                <w:sz w:val="14"/>
                <w:szCs w:val="14"/>
              </w:rPr>
              <w:t xml:space="preserve"> My current focus is on </w:t>
            </w:r>
            <w:r w:rsidR="009745B1">
              <w:rPr>
                <w:bCs/>
                <w:sz w:val="14"/>
                <w:szCs w:val="14"/>
              </w:rPr>
              <w:t>Full stack development with an interest in</w:t>
            </w:r>
            <w:r w:rsidRPr="00AE045D">
              <w:rPr>
                <w:bCs/>
                <w:sz w:val="14"/>
                <w:szCs w:val="14"/>
              </w:rPr>
              <w:t xml:space="preserve"> passwordless authentication, and I have gained extensive expertise in this area through various</w:t>
            </w:r>
            <w:r w:rsidR="009745B1">
              <w:rPr>
                <w:bCs/>
                <w:sz w:val="14"/>
                <w:szCs w:val="14"/>
              </w:rPr>
              <w:t xml:space="preserve"> </w:t>
            </w:r>
            <w:r w:rsidRPr="00AE045D">
              <w:rPr>
                <w:b/>
                <w:sz w:val="14"/>
                <w:szCs w:val="14"/>
              </w:rPr>
              <w:t>projects</w:t>
            </w:r>
            <w:r w:rsidRPr="00AE045D">
              <w:rPr>
                <w:bCs/>
                <w:sz w:val="14"/>
                <w:szCs w:val="14"/>
              </w:rPr>
              <w:t xml:space="preserve"> and </w:t>
            </w:r>
            <w:r w:rsidRPr="00AE045D">
              <w:rPr>
                <w:b/>
                <w:sz w:val="14"/>
                <w:szCs w:val="14"/>
              </w:rPr>
              <w:t>publications</w:t>
            </w:r>
            <w:r w:rsidRPr="00AE045D">
              <w:rPr>
                <w:bCs/>
                <w:sz w:val="14"/>
                <w:szCs w:val="14"/>
              </w:rPr>
              <w:t>.</w:t>
            </w:r>
          </w:p>
          <w:p w14:paraId="43B894C1" w14:textId="6FF0F396" w:rsidR="00FA729B" w:rsidRPr="00AE045D" w:rsidRDefault="00FA729B" w:rsidP="001B4C47">
            <w:pPr>
              <w:pStyle w:val="BodyText"/>
              <w:rPr>
                <w:bCs/>
                <w:sz w:val="14"/>
                <w:szCs w:val="14"/>
              </w:rPr>
            </w:pPr>
            <w:r w:rsidRPr="00AE045D">
              <w:rPr>
                <w:bCs/>
                <w:sz w:val="14"/>
                <w:szCs w:val="14"/>
              </w:rPr>
              <w:t>I have a track record of achievement in th</w:t>
            </w:r>
            <w:r w:rsidR="009745B1">
              <w:rPr>
                <w:bCs/>
                <w:sz w:val="14"/>
                <w:szCs w:val="14"/>
              </w:rPr>
              <w:t>is</w:t>
            </w:r>
            <w:r w:rsidRPr="00AE045D">
              <w:rPr>
                <w:bCs/>
                <w:sz w:val="14"/>
                <w:szCs w:val="14"/>
              </w:rPr>
              <w:t xml:space="preserve"> field, including winning the Smart India Hackathon</w:t>
            </w:r>
            <w:r w:rsidR="00612349" w:rsidRPr="00AE045D">
              <w:rPr>
                <w:bCs/>
                <w:sz w:val="14"/>
                <w:szCs w:val="14"/>
              </w:rPr>
              <w:t>, 2022</w:t>
            </w:r>
            <w:r w:rsidRPr="00AE045D">
              <w:rPr>
                <w:bCs/>
                <w:sz w:val="14"/>
                <w:szCs w:val="14"/>
              </w:rPr>
              <w:t xml:space="preserve"> and being a top 10 finalist in the ION&lt;athon&gt;</w:t>
            </w:r>
            <w:r w:rsidR="00612349" w:rsidRPr="00AE045D">
              <w:rPr>
                <w:bCs/>
                <w:sz w:val="14"/>
                <w:szCs w:val="14"/>
              </w:rPr>
              <w:t xml:space="preserve"> 1.0</w:t>
            </w:r>
            <w:r w:rsidRPr="00AE045D">
              <w:rPr>
                <w:bCs/>
                <w:sz w:val="14"/>
                <w:szCs w:val="14"/>
              </w:rPr>
              <w:t>. Currently, as the Chief Deve</w:t>
            </w:r>
            <w:hyperlink r:id="rId6" w:history="1">
              <w:r w:rsidR="00DD1A70" w:rsidRPr="00DD1A70">
                <w:rPr>
                  <w:rStyle w:val="Hyperlink"/>
                  <w:rFonts w:cs="Times New Roman"/>
                  <w:sz w:val="20"/>
                </w:rPr>
                <w:t>https://docs.yubico.com/yesdk/core-api/index.html</w:t>
              </w:r>
            </w:hyperlink>
            <w:r w:rsidRPr="00AE045D">
              <w:rPr>
                <w:bCs/>
                <w:sz w:val="14"/>
                <w:szCs w:val="14"/>
              </w:rPr>
              <w:t>lopment Officer at Null Chapter, I lead and coordinate infosec club activities</w:t>
            </w:r>
            <w:r w:rsidR="00612349" w:rsidRPr="00AE045D">
              <w:rPr>
                <w:bCs/>
                <w:sz w:val="14"/>
                <w:szCs w:val="14"/>
              </w:rPr>
              <w:t xml:space="preserve"> including taking multiple </w:t>
            </w:r>
            <w:r w:rsidR="00612349" w:rsidRPr="00AE045D">
              <w:rPr>
                <w:b/>
                <w:sz w:val="14"/>
                <w:szCs w:val="14"/>
              </w:rPr>
              <w:t>public sessions</w:t>
            </w:r>
            <w:r w:rsidR="00612349" w:rsidRPr="00AE045D">
              <w:rPr>
                <w:bCs/>
                <w:sz w:val="14"/>
                <w:szCs w:val="14"/>
              </w:rPr>
              <w:t xml:space="preserve"> on </w:t>
            </w:r>
            <w:r w:rsidR="00612349" w:rsidRPr="00AE045D">
              <w:rPr>
                <w:b/>
                <w:sz w:val="14"/>
                <w:szCs w:val="14"/>
              </w:rPr>
              <w:t>Information Security</w:t>
            </w:r>
            <w:r w:rsidRPr="00AE045D">
              <w:rPr>
                <w:bCs/>
                <w:sz w:val="14"/>
                <w:szCs w:val="14"/>
              </w:rPr>
              <w:t xml:space="preserve"> and have developed relationships with industry partners and sponsors.</w:t>
            </w:r>
          </w:p>
          <w:p w14:paraId="6AD3F960" w14:textId="77777777" w:rsidR="00700489" w:rsidRPr="00AE045D" w:rsidRDefault="00700489" w:rsidP="001B4C47">
            <w:pPr>
              <w:pStyle w:val="Sectionheading"/>
              <w:rPr>
                <w:sz w:val="22"/>
                <w:szCs w:val="22"/>
              </w:rPr>
            </w:pPr>
            <w:r w:rsidRPr="00AE045D">
              <w:rPr>
                <w:sz w:val="22"/>
                <w:szCs w:val="22"/>
              </w:rPr>
              <w:t>Technology Summary</w:t>
            </w:r>
          </w:p>
        </w:tc>
      </w:tr>
      <w:tr w:rsidR="00700489" w:rsidRPr="00AE045D" w14:paraId="03534AB4" w14:textId="77777777" w:rsidTr="004A4052">
        <w:trPr>
          <w:cantSplit/>
          <w:trHeight w:val="175"/>
        </w:trPr>
        <w:tc>
          <w:tcPr>
            <w:tcW w:w="2300" w:type="dxa"/>
            <w:vMerge/>
            <w:tcBorders>
              <w:right w:val="single" w:sz="24" w:space="0" w:color="auto"/>
            </w:tcBorders>
          </w:tcPr>
          <w:p w14:paraId="25CB24B5" w14:textId="77777777" w:rsidR="00700489" w:rsidRPr="00AE045D" w:rsidRDefault="00700489" w:rsidP="001B4C47">
            <w:pPr>
              <w:pStyle w:val="PlainText"/>
              <w:ind w:right="162"/>
              <w:rPr>
                <w:rFonts w:ascii="Verdana" w:eastAsia="MS Mincho" w:hAnsi="Verdana"/>
                <w:sz w:val="11"/>
                <w:szCs w:val="16"/>
              </w:rPr>
            </w:pPr>
          </w:p>
        </w:tc>
        <w:tc>
          <w:tcPr>
            <w:tcW w:w="273" w:type="dxa"/>
            <w:vMerge/>
            <w:tcBorders>
              <w:left w:val="single" w:sz="24" w:space="0" w:color="auto"/>
              <w:right w:val="nil"/>
            </w:tcBorders>
          </w:tcPr>
          <w:p w14:paraId="7D4C08B8" w14:textId="77777777" w:rsidR="00700489" w:rsidRPr="00AE045D" w:rsidRDefault="00700489" w:rsidP="001B4C47">
            <w:pPr>
              <w:pStyle w:val="PlainText"/>
              <w:rPr>
                <w:rFonts w:ascii="Verdana" w:eastAsia="MS Mincho" w:hAnsi="Verdana"/>
                <w:noProof/>
                <w:sz w:val="10"/>
                <w:szCs w:val="16"/>
              </w:rPr>
            </w:pPr>
          </w:p>
        </w:tc>
        <w:tc>
          <w:tcPr>
            <w:tcW w:w="1734" w:type="dxa"/>
            <w:tcBorders>
              <w:left w:val="nil"/>
            </w:tcBorders>
          </w:tcPr>
          <w:p w14:paraId="68F77A4B" w14:textId="77777777" w:rsidR="00700489" w:rsidRPr="00AE045D" w:rsidRDefault="00700489" w:rsidP="001B4C47">
            <w:pPr>
              <w:pStyle w:val="Textparagraph"/>
              <w:rPr>
                <w:b/>
                <w:bCs/>
                <w:sz w:val="14"/>
                <w:szCs w:val="14"/>
              </w:rPr>
            </w:pPr>
            <w:r w:rsidRPr="00AE045D">
              <w:rPr>
                <w:b/>
                <w:bCs/>
                <w:sz w:val="14"/>
                <w:szCs w:val="14"/>
              </w:rPr>
              <w:t>Systems:</w:t>
            </w:r>
          </w:p>
        </w:tc>
        <w:tc>
          <w:tcPr>
            <w:tcW w:w="6056" w:type="dxa"/>
            <w:gridSpan w:val="2"/>
            <w:tcBorders>
              <w:left w:val="nil"/>
            </w:tcBorders>
          </w:tcPr>
          <w:p w14:paraId="791B8E65" w14:textId="77777777" w:rsidR="00700489" w:rsidRPr="00AE045D" w:rsidRDefault="00700489" w:rsidP="001B4C47">
            <w:pPr>
              <w:pStyle w:val="Textparagraph"/>
              <w:rPr>
                <w:sz w:val="14"/>
                <w:szCs w:val="14"/>
              </w:rPr>
            </w:pPr>
            <w:r w:rsidRPr="00AE045D">
              <w:rPr>
                <w:sz w:val="14"/>
                <w:szCs w:val="14"/>
              </w:rPr>
              <w:t>U</w:t>
            </w:r>
            <w:r w:rsidR="00967DD8" w:rsidRPr="00AE045D">
              <w:rPr>
                <w:sz w:val="14"/>
                <w:szCs w:val="14"/>
              </w:rPr>
              <w:t>nix</w:t>
            </w:r>
            <w:r w:rsidRPr="00AE045D">
              <w:rPr>
                <w:sz w:val="14"/>
                <w:szCs w:val="14"/>
              </w:rPr>
              <w:t>-Based Systems; Windows</w:t>
            </w:r>
          </w:p>
          <w:p w14:paraId="3132C243" w14:textId="77777777" w:rsidR="0095198F" w:rsidRPr="00AE045D" w:rsidRDefault="0095198F" w:rsidP="001B4C47">
            <w:pPr>
              <w:pStyle w:val="Spacershort"/>
              <w:rPr>
                <w:sz w:val="2"/>
                <w:szCs w:val="2"/>
              </w:rPr>
            </w:pPr>
          </w:p>
        </w:tc>
      </w:tr>
      <w:tr w:rsidR="00700489" w:rsidRPr="00AE045D" w14:paraId="128CF681" w14:textId="77777777" w:rsidTr="004A4052">
        <w:trPr>
          <w:cantSplit/>
          <w:trHeight w:val="139"/>
        </w:trPr>
        <w:tc>
          <w:tcPr>
            <w:tcW w:w="2300" w:type="dxa"/>
            <w:vMerge/>
            <w:tcBorders>
              <w:right w:val="single" w:sz="24" w:space="0" w:color="auto"/>
            </w:tcBorders>
          </w:tcPr>
          <w:p w14:paraId="2D657E02" w14:textId="77777777" w:rsidR="00700489" w:rsidRPr="00AE045D" w:rsidRDefault="00700489" w:rsidP="001B4C47">
            <w:pPr>
              <w:pStyle w:val="PlainText"/>
              <w:ind w:right="162"/>
              <w:rPr>
                <w:rFonts w:ascii="Verdana" w:eastAsia="MS Mincho" w:hAnsi="Verdana"/>
                <w:sz w:val="11"/>
                <w:szCs w:val="16"/>
              </w:rPr>
            </w:pPr>
          </w:p>
        </w:tc>
        <w:tc>
          <w:tcPr>
            <w:tcW w:w="273" w:type="dxa"/>
            <w:vMerge/>
            <w:tcBorders>
              <w:left w:val="single" w:sz="24" w:space="0" w:color="auto"/>
              <w:right w:val="nil"/>
            </w:tcBorders>
          </w:tcPr>
          <w:p w14:paraId="299FE96C" w14:textId="77777777" w:rsidR="00700489" w:rsidRPr="00AE045D" w:rsidRDefault="00700489" w:rsidP="001B4C47">
            <w:pPr>
              <w:pStyle w:val="PlainText"/>
              <w:rPr>
                <w:rFonts w:ascii="Verdana" w:eastAsia="MS Mincho" w:hAnsi="Verdana"/>
                <w:noProof/>
                <w:sz w:val="10"/>
                <w:szCs w:val="16"/>
              </w:rPr>
            </w:pPr>
          </w:p>
        </w:tc>
        <w:tc>
          <w:tcPr>
            <w:tcW w:w="1734" w:type="dxa"/>
            <w:tcBorders>
              <w:left w:val="nil"/>
            </w:tcBorders>
          </w:tcPr>
          <w:p w14:paraId="76CAA4C7" w14:textId="77777777" w:rsidR="00700489" w:rsidRPr="00AE045D" w:rsidRDefault="00B866B3" w:rsidP="001B4C47">
            <w:pPr>
              <w:pStyle w:val="Textparagraph"/>
              <w:rPr>
                <w:b/>
                <w:bCs/>
                <w:sz w:val="14"/>
                <w:szCs w:val="14"/>
              </w:rPr>
            </w:pPr>
            <w:r w:rsidRPr="00AE045D">
              <w:rPr>
                <w:b/>
                <w:bCs/>
                <w:sz w:val="14"/>
                <w:szCs w:val="14"/>
              </w:rPr>
              <w:t>Specializations:</w:t>
            </w:r>
          </w:p>
        </w:tc>
        <w:tc>
          <w:tcPr>
            <w:tcW w:w="6056" w:type="dxa"/>
            <w:gridSpan w:val="2"/>
            <w:tcBorders>
              <w:left w:val="nil"/>
            </w:tcBorders>
          </w:tcPr>
          <w:p w14:paraId="5720709C" w14:textId="0907A8AB" w:rsidR="0095198F" w:rsidRPr="00AE045D" w:rsidRDefault="00B866B3" w:rsidP="001B4C47">
            <w:pPr>
              <w:pStyle w:val="Textparagraph"/>
              <w:rPr>
                <w:sz w:val="2"/>
                <w:szCs w:val="2"/>
              </w:rPr>
            </w:pPr>
            <w:r w:rsidRPr="00AE045D">
              <w:rPr>
                <w:sz w:val="14"/>
                <w:szCs w:val="14"/>
              </w:rPr>
              <w:t xml:space="preserve">Cloud security, Network security, </w:t>
            </w:r>
            <w:r w:rsidR="003C7A72" w:rsidRPr="00AE045D">
              <w:rPr>
                <w:sz w:val="14"/>
                <w:szCs w:val="14"/>
              </w:rPr>
              <w:t>A</w:t>
            </w:r>
            <w:r w:rsidRPr="00AE045D">
              <w:rPr>
                <w:sz w:val="14"/>
                <w:szCs w:val="14"/>
              </w:rPr>
              <w:t>uthentication technologies, Secure communication</w:t>
            </w:r>
            <w:r w:rsidR="00776207">
              <w:rPr>
                <w:sz w:val="14"/>
                <w:szCs w:val="14"/>
              </w:rPr>
              <w:t>.</w:t>
            </w:r>
          </w:p>
        </w:tc>
      </w:tr>
      <w:tr w:rsidR="00B866B3" w:rsidRPr="00AE045D" w14:paraId="47CF489A" w14:textId="77777777" w:rsidTr="004A4052">
        <w:trPr>
          <w:gridAfter w:val="3"/>
          <w:wAfter w:w="7790" w:type="dxa"/>
          <w:cantSplit/>
          <w:trHeight w:val="134"/>
        </w:trPr>
        <w:tc>
          <w:tcPr>
            <w:tcW w:w="2300" w:type="dxa"/>
            <w:vMerge/>
            <w:tcBorders>
              <w:right w:val="single" w:sz="24" w:space="0" w:color="auto"/>
            </w:tcBorders>
          </w:tcPr>
          <w:p w14:paraId="44D96092" w14:textId="77777777" w:rsidR="00B866B3" w:rsidRPr="00AE045D" w:rsidRDefault="00B866B3" w:rsidP="001B4C47">
            <w:pPr>
              <w:pStyle w:val="PlainText"/>
              <w:ind w:right="162"/>
              <w:rPr>
                <w:rFonts w:ascii="Verdana" w:eastAsia="MS Mincho" w:hAnsi="Verdana"/>
                <w:sz w:val="11"/>
                <w:szCs w:val="16"/>
              </w:rPr>
            </w:pPr>
          </w:p>
        </w:tc>
        <w:tc>
          <w:tcPr>
            <w:tcW w:w="273" w:type="dxa"/>
            <w:vMerge/>
            <w:tcBorders>
              <w:left w:val="single" w:sz="24" w:space="0" w:color="auto"/>
              <w:right w:val="nil"/>
            </w:tcBorders>
          </w:tcPr>
          <w:p w14:paraId="625A933C" w14:textId="77777777" w:rsidR="00B866B3" w:rsidRPr="00AE045D" w:rsidRDefault="00B866B3" w:rsidP="001B4C47">
            <w:pPr>
              <w:pStyle w:val="PlainText"/>
              <w:rPr>
                <w:rFonts w:ascii="Verdana" w:eastAsia="MS Mincho" w:hAnsi="Verdana"/>
                <w:noProof/>
                <w:sz w:val="10"/>
                <w:szCs w:val="16"/>
              </w:rPr>
            </w:pPr>
          </w:p>
        </w:tc>
      </w:tr>
      <w:tr w:rsidR="00700489" w:rsidRPr="00AE045D" w14:paraId="79B31C1D" w14:textId="77777777" w:rsidTr="004A4052">
        <w:trPr>
          <w:cantSplit/>
          <w:trHeight w:val="262"/>
        </w:trPr>
        <w:tc>
          <w:tcPr>
            <w:tcW w:w="2300" w:type="dxa"/>
            <w:vMerge/>
            <w:tcBorders>
              <w:right w:val="single" w:sz="24" w:space="0" w:color="auto"/>
            </w:tcBorders>
          </w:tcPr>
          <w:p w14:paraId="762113AF" w14:textId="77777777" w:rsidR="00700489" w:rsidRPr="00AE045D" w:rsidRDefault="00700489" w:rsidP="001B4C47">
            <w:pPr>
              <w:pStyle w:val="PlainText"/>
              <w:ind w:right="162"/>
              <w:rPr>
                <w:rFonts w:ascii="Verdana" w:eastAsia="MS Mincho" w:hAnsi="Verdana"/>
                <w:sz w:val="11"/>
                <w:szCs w:val="16"/>
              </w:rPr>
            </w:pPr>
          </w:p>
        </w:tc>
        <w:tc>
          <w:tcPr>
            <w:tcW w:w="273" w:type="dxa"/>
            <w:vMerge/>
            <w:tcBorders>
              <w:left w:val="single" w:sz="24" w:space="0" w:color="auto"/>
              <w:right w:val="nil"/>
            </w:tcBorders>
          </w:tcPr>
          <w:p w14:paraId="6DFD154F" w14:textId="77777777" w:rsidR="00700489" w:rsidRPr="00AE045D" w:rsidRDefault="00700489" w:rsidP="001B4C47">
            <w:pPr>
              <w:pStyle w:val="PlainText"/>
              <w:rPr>
                <w:rFonts w:ascii="Verdana" w:eastAsia="MS Mincho" w:hAnsi="Verdana"/>
                <w:noProof/>
                <w:sz w:val="10"/>
                <w:szCs w:val="16"/>
              </w:rPr>
            </w:pPr>
          </w:p>
        </w:tc>
        <w:tc>
          <w:tcPr>
            <w:tcW w:w="7790" w:type="dxa"/>
            <w:gridSpan w:val="3"/>
            <w:tcBorders>
              <w:left w:val="nil"/>
            </w:tcBorders>
          </w:tcPr>
          <w:p w14:paraId="385538D0" w14:textId="77777777" w:rsidR="00700489" w:rsidRDefault="00700489" w:rsidP="00A65190">
            <w:pPr>
              <w:pStyle w:val="Sectionheading"/>
              <w:rPr>
                <w:sz w:val="22"/>
                <w:szCs w:val="22"/>
              </w:rPr>
            </w:pPr>
            <w:r w:rsidRPr="00AE045D">
              <w:rPr>
                <w:sz w:val="22"/>
                <w:szCs w:val="22"/>
              </w:rPr>
              <w:t>Experienc</w:t>
            </w:r>
            <w:r w:rsidR="00A65190">
              <w:rPr>
                <w:sz w:val="22"/>
                <w:szCs w:val="22"/>
              </w:rPr>
              <w:t>e</w:t>
            </w:r>
          </w:p>
          <w:p w14:paraId="022FAAAB" w14:textId="37AB4FB9" w:rsidR="001606CA" w:rsidRPr="00A65190" w:rsidRDefault="001606CA" w:rsidP="00A65190">
            <w:pPr>
              <w:pStyle w:val="Sectionheading"/>
              <w:rPr>
                <w:sz w:val="22"/>
                <w:szCs w:val="22"/>
              </w:rPr>
            </w:pPr>
          </w:p>
        </w:tc>
      </w:tr>
      <w:tr w:rsidR="00D7504A" w:rsidRPr="00AE045D" w14:paraId="0748A42B" w14:textId="77777777" w:rsidTr="004A4052">
        <w:trPr>
          <w:cantSplit/>
          <w:trHeight w:val="233"/>
        </w:trPr>
        <w:tc>
          <w:tcPr>
            <w:tcW w:w="2300" w:type="dxa"/>
            <w:vMerge/>
            <w:tcBorders>
              <w:right w:val="single" w:sz="24" w:space="0" w:color="auto"/>
            </w:tcBorders>
          </w:tcPr>
          <w:p w14:paraId="4E3F2744" w14:textId="77777777" w:rsidR="00D7504A" w:rsidRPr="00AE045D" w:rsidRDefault="00D7504A" w:rsidP="001B4C47">
            <w:pPr>
              <w:pStyle w:val="PlainText"/>
              <w:ind w:right="162"/>
              <w:rPr>
                <w:rFonts w:ascii="Verdana" w:eastAsia="MS Mincho" w:hAnsi="Verdana"/>
                <w:sz w:val="11"/>
                <w:szCs w:val="16"/>
              </w:rPr>
            </w:pPr>
          </w:p>
        </w:tc>
        <w:tc>
          <w:tcPr>
            <w:tcW w:w="273" w:type="dxa"/>
            <w:vMerge/>
            <w:tcBorders>
              <w:left w:val="single" w:sz="24" w:space="0" w:color="auto"/>
              <w:right w:val="nil"/>
            </w:tcBorders>
          </w:tcPr>
          <w:p w14:paraId="67D2316B" w14:textId="77777777" w:rsidR="00D7504A" w:rsidRPr="00AE045D" w:rsidRDefault="00D7504A" w:rsidP="001B4C47">
            <w:pPr>
              <w:pStyle w:val="PlainText"/>
              <w:rPr>
                <w:rFonts w:ascii="Verdana" w:eastAsia="MS Mincho" w:hAnsi="Verdana"/>
                <w:noProof/>
                <w:sz w:val="10"/>
                <w:szCs w:val="16"/>
              </w:rPr>
            </w:pPr>
          </w:p>
        </w:tc>
        <w:tc>
          <w:tcPr>
            <w:tcW w:w="2464" w:type="dxa"/>
            <w:gridSpan w:val="2"/>
            <w:tcBorders>
              <w:left w:val="nil"/>
            </w:tcBorders>
          </w:tcPr>
          <w:p w14:paraId="75D768B4" w14:textId="572006CE" w:rsidR="00504FEB" w:rsidRDefault="00504FEB" w:rsidP="00A65190">
            <w:pPr>
              <w:pStyle w:val="Textparagraph"/>
              <w:numPr>
                <w:ilvl w:val="0"/>
                <w:numId w:val="22"/>
              </w:numPr>
              <w:ind w:left="18" w:hanging="142"/>
              <w:rPr>
                <w:sz w:val="14"/>
                <w:szCs w:val="14"/>
              </w:rPr>
            </w:pPr>
            <w:r>
              <w:rPr>
                <w:sz w:val="14"/>
                <w:szCs w:val="14"/>
              </w:rPr>
              <w:t>Infinite Consultancy B.V.</w:t>
            </w:r>
          </w:p>
          <w:p w14:paraId="05BECE49" w14:textId="5BDAD983" w:rsidR="00D7504A" w:rsidRPr="00AE045D" w:rsidRDefault="001B4C47" w:rsidP="00A65190">
            <w:pPr>
              <w:pStyle w:val="Textparagraph"/>
              <w:numPr>
                <w:ilvl w:val="0"/>
                <w:numId w:val="22"/>
              </w:numPr>
              <w:ind w:left="18" w:hanging="142"/>
              <w:rPr>
                <w:sz w:val="14"/>
                <w:szCs w:val="14"/>
              </w:rPr>
            </w:pPr>
            <w:r w:rsidRPr="00AE045D">
              <w:rPr>
                <w:sz w:val="14"/>
                <w:szCs w:val="14"/>
              </w:rPr>
              <w:t>Center of Excellence in AI and Robotics</w:t>
            </w:r>
            <w:r w:rsidR="00D7504A" w:rsidRPr="00AE045D">
              <w:rPr>
                <w:sz w:val="14"/>
                <w:szCs w:val="14"/>
              </w:rPr>
              <w:t>, VIT-AP</w:t>
            </w:r>
          </w:p>
        </w:tc>
        <w:tc>
          <w:tcPr>
            <w:tcW w:w="5326" w:type="dxa"/>
            <w:tcBorders>
              <w:left w:val="nil"/>
            </w:tcBorders>
          </w:tcPr>
          <w:p w14:paraId="01A88175" w14:textId="784DE2E7" w:rsidR="00504FEB" w:rsidRPr="00504FEB" w:rsidRDefault="00504FEB" w:rsidP="00A065AB">
            <w:pPr>
              <w:pStyle w:val="Textparagraph"/>
              <w:rPr>
                <w:sz w:val="14"/>
                <w:szCs w:val="14"/>
              </w:rPr>
            </w:pPr>
            <w:r>
              <w:rPr>
                <w:b/>
                <w:bCs/>
                <w:sz w:val="14"/>
                <w:szCs w:val="14"/>
              </w:rPr>
              <w:t xml:space="preserve">Product Development Inter, </w:t>
            </w:r>
            <w:r>
              <w:rPr>
                <w:sz w:val="14"/>
                <w:szCs w:val="14"/>
              </w:rPr>
              <w:t>August 2023-Present</w:t>
            </w:r>
          </w:p>
          <w:p w14:paraId="03FC7607" w14:textId="02B1FFA1" w:rsidR="00A065AB" w:rsidRPr="00A065AB" w:rsidRDefault="00DC22DE" w:rsidP="00A065AB">
            <w:pPr>
              <w:pStyle w:val="Textparagraph"/>
              <w:rPr>
                <w:sz w:val="14"/>
                <w:szCs w:val="14"/>
                <w:lang w:val="en-IN"/>
              </w:rPr>
            </w:pPr>
            <w:r>
              <w:rPr>
                <w:b/>
                <w:bCs/>
                <w:sz w:val="14"/>
                <w:szCs w:val="14"/>
              </w:rPr>
              <w:t xml:space="preserve">Cybersecurity </w:t>
            </w:r>
            <w:r w:rsidR="00D7504A" w:rsidRPr="00AE045D">
              <w:rPr>
                <w:b/>
                <w:bCs/>
                <w:sz w:val="14"/>
                <w:szCs w:val="14"/>
              </w:rPr>
              <w:t>Researcher</w:t>
            </w:r>
            <w:r w:rsidR="001B4C47" w:rsidRPr="00AE045D">
              <w:rPr>
                <w:sz w:val="14"/>
                <w:szCs w:val="14"/>
              </w:rPr>
              <w:t>, May 2022-Present</w:t>
            </w:r>
            <w:r w:rsidR="00B6351B">
              <w:rPr>
                <w:sz w:val="14"/>
                <w:szCs w:val="14"/>
              </w:rPr>
              <w:br/>
            </w:r>
          </w:p>
        </w:tc>
      </w:tr>
      <w:tr w:rsidR="00326298" w:rsidRPr="00AE045D" w14:paraId="755A9711" w14:textId="77777777" w:rsidTr="004A4052">
        <w:trPr>
          <w:cantSplit/>
          <w:trHeight w:val="233"/>
        </w:trPr>
        <w:tc>
          <w:tcPr>
            <w:tcW w:w="2300" w:type="dxa"/>
            <w:vMerge/>
            <w:tcBorders>
              <w:right w:val="single" w:sz="24" w:space="0" w:color="auto"/>
            </w:tcBorders>
          </w:tcPr>
          <w:p w14:paraId="60B3D144" w14:textId="77777777" w:rsidR="00326298" w:rsidRPr="00AE045D" w:rsidRDefault="00326298" w:rsidP="001B4C47">
            <w:pPr>
              <w:pStyle w:val="PlainText"/>
              <w:ind w:right="162"/>
              <w:rPr>
                <w:rFonts w:ascii="Verdana" w:eastAsia="MS Mincho" w:hAnsi="Verdana"/>
                <w:sz w:val="11"/>
                <w:szCs w:val="16"/>
              </w:rPr>
            </w:pPr>
          </w:p>
        </w:tc>
        <w:tc>
          <w:tcPr>
            <w:tcW w:w="273" w:type="dxa"/>
            <w:vMerge/>
            <w:tcBorders>
              <w:left w:val="single" w:sz="24" w:space="0" w:color="auto"/>
              <w:right w:val="nil"/>
            </w:tcBorders>
          </w:tcPr>
          <w:p w14:paraId="6D701A3B" w14:textId="77777777" w:rsidR="00326298" w:rsidRPr="00AE045D" w:rsidRDefault="00326298" w:rsidP="001B4C47">
            <w:pPr>
              <w:pStyle w:val="PlainText"/>
              <w:rPr>
                <w:rFonts w:ascii="Verdana" w:eastAsia="MS Mincho" w:hAnsi="Verdana"/>
                <w:noProof/>
                <w:sz w:val="10"/>
                <w:szCs w:val="16"/>
              </w:rPr>
            </w:pPr>
          </w:p>
        </w:tc>
        <w:tc>
          <w:tcPr>
            <w:tcW w:w="2464" w:type="dxa"/>
            <w:gridSpan w:val="2"/>
            <w:tcBorders>
              <w:left w:val="nil"/>
            </w:tcBorders>
          </w:tcPr>
          <w:p w14:paraId="00AB454B" w14:textId="3EFA9D0A" w:rsidR="00326298" w:rsidRPr="00AE045D" w:rsidRDefault="00DC22DE" w:rsidP="00A65190">
            <w:pPr>
              <w:pStyle w:val="Textparagraph"/>
              <w:numPr>
                <w:ilvl w:val="0"/>
                <w:numId w:val="22"/>
              </w:numPr>
              <w:ind w:hanging="844"/>
              <w:rPr>
                <w:sz w:val="14"/>
                <w:szCs w:val="14"/>
              </w:rPr>
            </w:pPr>
            <w:r>
              <w:rPr>
                <w:sz w:val="14"/>
                <w:szCs w:val="14"/>
              </w:rPr>
              <w:t>Digital Fortress</w:t>
            </w:r>
            <w:r w:rsidR="00326298">
              <w:rPr>
                <w:sz w:val="14"/>
                <w:szCs w:val="14"/>
              </w:rPr>
              <w:t xml:space="preserve"> Pvt</w:t>
            </w:r>
            <w:r w:rsidR="000D097C">
              <w:rPr>
                <w:sz w:val="14"/>
                <w:szCs w:val="14"/>
              </w:rPr>
              <w:t>. Ltd.</w:t>
            </w:r>
          </w:p>
        </w:tc>
        <w:tc>
          <w:tcPr>
            <w:tcW w:w="5326" w:type="dxa"/>
            <w:tcBorders>
              <w:left w:val="nil"/>
            </w:tcBorders>
          </w:tcPr>
          <w:p w14:paraId="458E0B76" w14:textId="440F3095" w:rsidR="00326298" w:rsidRPr="000D097C" w:rsidRDefault="003B28B9" w:rsidP="00D95C7B">
            <w:pPr>
              <w:pStyle w:val="Textparagraph"/>
              <w:jc w:val="both"/>
              <w:rPr>
                <w:sz w:val="14"/>
                <w:szCs w:val="14"/>
              </w:rPr>
            </w:pPr>
            <w:r>
              <w:rPr>
                <w:b/>
                <w:bCs/>
                <w:sz w:val="14"/>
                <w:szCs w:val="14"/>
              </w:rPr>
              <w:t>C</w:t>
            </w:r>
            <w:r w:rsidR="00CE1620">
              <w:rPr>
                <w:b/>
                <w:bCs/>
                <w:sz w:val="14"/>
                <w:szCs w:val="14"/>
              </w:rPr>
              <w:t>hi</w:t>
            </w:r>
            <w:r w:rsidR="00C42E7D">
              <w:rPr>
                <w:b/>
                <w:bCs/>
                <w:sz w:val="14"/>
                <w:szCs w:val="14"/>
              </w:rPr>
              <w:t xml:space="preserve">ef </w:t>
            </w:r>
            <w:r w:rsidR="008364CF">
              <w:rPr>
                <w:b/>
                <w:bCs/>
                <w:sz w:val="14"/>
                <w:szCs w:val="14"/>
              </w:rPr>
              <w:t>Security Officer</w:t>
            </w:r>
            <w:r w:rsidR="000D097C">
              <w:rPr>
                <w:sz w:val="14"/>
                <w:szCs w:val="14"/>
              </w:rPr>
              <w:t>, November 2022-Present</w:t>
            </w:r>
          </w:p>
        </w:tc>
      </w:tr>
      <w:tr w:rsidR="00700489" w:rsidRPr="00AE045D" w14:paraId="3BC12A8B" w14:textId="77777777" w:rsidTr="004A4052">
        <w:trPr>
          <w:cantSplit/>
          <w:trHeight w:val="329"/>
        </w:trPr>
        <w:tc>
          <w:tcPr>
            <w:tcW w:w="2300" w:type="dxa"/>
            <w:vMerge/>
            <w:tcBorders>
              <w:right w:val="single" w:sz="24" w:space="0" w:color="auto"/>
            </w:tcBorders>
          </w:tcPr>
          <w:p w14:paraId="674A7501" w14:textId="77777777" w:rsidR="00700489" w:rsidRPr="00AE045D" w:rsidRDefault="00700489" w:rsidP="001B4C47">
            <w:pPr>
              <w:pStyle w:val="PlainText"/>
              <w:ind w:right="162"/>
              <w:rPr>
                <w:rFonts w:ascii="Verdana" w:eastAsia="MS Mincho" w:hAnsi="Verdana"/>
                <w:sz w:val="11"/>
                <w:szCs w:val="16"/>
              </w:rPr>
            </w:pPr>
          </w:p>
        </w:tc>
        <w:tc>
          <w:tcPr>
            <w:tcW w:w="273" w:type="dxa"/>
            <w:vMerge/>
            <w:tcBorders>
              <w:left w:val="single" w:sz="24" w:space="0" w:color="auto"/>
              <w:right w:val="nil"/>
            </w:tcBorders>
          </w:tcPr>
          <w:p w14:paraId="2E778A7F" w14:textId="77777777" w:rsidR="00700489" w:rsidRPr="00AE045D" w:rsidRDefault="00700489" w:rsidP="001B4C47">
            <w:pPr>
              <w:pStyle w:val="PlainText"/>
              <w:rPr>
                <w:rFonts w:ascii="Verdana" w:eastAsia="MS Mincho" w:hAnsi="Verdana"/>
                <w:noProof/>
                <w:sz w:val="10"/>
                <w:szCs w:val="16"/>
              </w:rPr>
            </w:pPr>
          </w:p>
        </w:tc>
        <w:tc>
          <w:tcPr>
            <w:tcW w:w="2464" w:type="dxa"/>
            <w:gridSpan w:val="2"/>
            <w:tcBorders>
              <w:left w:val="nil"/>
            </w:tcBorders>
          </w:tcPr>
          <w:p w14:paraId="3B08E987" w14:textId="77777777" w:rsidR="00700489" w:rsidRPr="00AE045D" w:rsidRDefault="00907743" w:rsidP="00A65190">
            <w:pPr>
              <w:pStyle w:val="Textparagraph"/>
              <w:numPr>
                <w:ilvl w:val="0"/>
                <w:numId w:val="22"/>
              </w:numPr>
              <w:ind w:hanging="844"/>
              <w:rPr>
                <w:sz w:val="14"/>
                <w:szCs w:val="14"/>
              </w:rPr>
            </w:pPr>
            <w:r w:rsidRPr="00AE045D">
              <w:rPr>
                <w:sz w:val="14"/>
                <w:szCs w:val="14"/>
              </w:rPr>
              <w:t>Null (InfoSec) Chapter, VIT-AP</w:t>
            </w:r>
          </w:p>
          <w:p w14:paraId="5FF3AD24" w14:textId="77777777" w:rsidR="009F41BD" w:rsidRPr="00AE045D" w:rsidRDefault="009F41BD" w:rsidP="001B4C47">
            <w:pPr>
              <w:pStyle w:val="Spacershort"/>
              <w:rPr>
                <w:sz w:val="2"/>
                <w:szCs w:val="2"/>
              </w:rPr>
            </w:pPr>
          </w:p>
        </w:tc>
        <w:tc>
          <w:tcPr>
            <w:tcW w:w="5326" w:type="dxa"/>
            <w:tcBorders>
              <w:left w:val="nil"/>
            </w:tcBorders>
          </w:tcPr>
          <w:p w14:paraId="7B4907E7" w14:textId="68C568AF" w:rsidR="003C7A72" w:rsidRPr="00AE045D" w:rsidRDefault="00907743" w:rsidP="001B4C47">
            <w:pPr>
              <w:pStyle w:val="Textparagraph"/>
              <w:rPr>
                <w:sz w:val="14"/>
                <w:szCs w:val="14"/>
              </w:rPr>
            </w:pPr>
            <w:r w:rsidRPr="00AE045D">
              <w:rPr>
                <w:b/>
                <w:bCs/>
                <w:sz w:val="14"/>
                <w:szCs w:val="14"/>
              </w:rPr>
              <w:t xml:space="preserve">Chief Development Officer </w:t>
            </w:r>
            <w:r w:rsidRPr="00AE045D">
              <w:rPr>
                <w:b/>
                <w:bCs/>
                <w:caps/>
                <w:sz w:val="14"/>
                <w:szCs w:val="14"/>
              </w:rPr>
              <w:t>(CDO)</w:t>
            </w:r>
            <w:r w:rsidRPr="00AE045D">
              <w:rPr>
                <w:caps/>
                <w:sz w:val="14"/>
                <w:szCs w:val="14"/>
              </w:rPr>
              <w:t>,</w:t>
            </w:r>
            <w:r w:rsidR="00700489" w:rsidRPr="00AE045D">
              <w:rPr>
                <w:b/>
                <w:bCs/>
                <w:sz w:val="14"/>
                <w:szCs w:val="14"/>
              </w:rPr>
              <w:t xml:space="preserve"> </w:t>
            </w:r>
            <w:r w:rsidRPr="00AE045D">
              <w:rPr>
                <w:sz w:val="14"/>
                <w:szCs w:val="14"/>
              </w:rPr>
              <w:t>Dec 2022</w:t>
            </w:r>
            <w:r w:rsidR="00700489" w:rsidRPr="00AE045D">
              <w:rPr>
                <w:sz w:val="14"/>
                <w:szCs w:val="14"/>
              </w:rPr>
              <w:t>-</w:t>
            </w:r>
            <w:r w:rsidR="00504FEB">
              <w:rPr>
                <w:sz w:val="14"/>
                <w:szCs w:val="14"/>
              </w:rPr>
              <w:t>August 2023</w:t>
            </w:r>
          </w:p>
        </w:tc>
      </w:tr>
      <w:tr w:rsidR="00700489" w:rsidRPr="00AE045D" w14:paraId="3E23A56D" w14:textId="77777777" w:rsidTr="004A4052">
        <w:trPr>
          <w:cantSplit/>
          <w:trHeight w:val="250"/>
        </w:trPr>
        <w:tc>
          <w:tcPr>
            <w:tcW w:w="2300" w:type="dxa"/>
            <w:vMerge/>
            <w:tcBorders>
              <w:right w:val="single" w:sz="24" w:space="0" w:color="auto"/>
            </w:tcBorders>
          </w:tcPr>
          <w:p w14:paraId="7C89F99F" w14:textId="77777777" w:rsidR="00700489" w:rsidRPr="00AE045D" w:rsidRDefault="00700489" w:rsidP="001B4C47">
            <w:pPr>
              <w:pStyle w:val="PlainText"/>
              <w:ind w:right="162"/>
              <w:rPr>
                <w:rFonts w:ascii="Verdana" w:eastAsia="MS Mincho" w:hAnsi="Verdana"/>
                <w:sz w:val="11"/>
                <w:szCs w:val="16"/>
              </w:rPr>
            </w:pPr>
          </w:p>
        </w:tc>
        <w:tc>
          <w:tcPr>
            <w:tcW w:w="273" w:type="dxa"/>
            <w:vMerge/>
            <w:tcBorders>
              <w:left w:val="single" w:sz="24" w:space="0" w:color="auto"/>
              <w:right w:val="nil"/>
            </w:tcBorders>
          </w:tcPr>
          <w:p w14:paraId="543A54E0" w14:textId="77777777" w:rsidR="00700489" w:rsidRPr="00AE045D" w:rsidRDefault="00700489" w:rsidP="001B4C47">
            <w:pPr>
              <w:pStyle w:val="PlainText"/>
              <w:rPr>
                <w:rFonts w:ascii="Verdana" w:eastAsia="MS Mincho" w:hAnsi="Verdana"/>
                <w:noProof/>
                <w:sz w:val="10"/>
                <w:szCs w:val="16"/>
              </w:rPr>
            </w:pPr>
          </w:p>
        </w:tc>
        <w:tc>
          <w:tcPr>
            <w:tcW w:w="2464" w:type="dxa"/>
            <w:gridSpan w:val="2"/>
            <w:tcBorders>
              <w:left w:val="nil"/>
            </w:tcBorders>
          </w:tcPr>
          <w:p w14:paraId="5CD708FD" w14:textId="77777777" w:rsidR="00700489" w:rsidRPr="00AE045D" w:rsidRDefault="00907743" w:rsidP="00A65190">
            <w:pPr>
              <w:pStyle w:val="Textparagraph"/>
              <w:numPr>
                <w:ilvl w:val="0"/>
                <w:numId w:val="22"/>
              </w:numPr>
              <w:ind w:hanging="844"/>
              <w:rPr>
                <w:spacing w:val="-3"/>
                <w:sz w:val="14"/>
                <w:szCs w:val="14"/>
              </w:rPr>
            </w:pPr>
            <w:r w:rsidRPr="00AE045D">
              <w:rPr>
                <w:iCs/>
                <w:spacing w:val="-3"/>
                <w:sz w:val="14"/>
                <w:szCs w:val="14"/>
              </w:rPr>
              <w:t>Happiest Minds Technologies</w:t>
            </w:r>
          </w:p>
          <w:p w14:paraId="4080B62A" w14:textId="77777777" w:rsidR="009F41BD" w:rsidRPr="00AE045D" w:rsidRDefault="009F41BD" w:rsidP="001B4C47">
            <w:pPr>
              <w:pStyle w:val="Spacershort"/>
              <w:rPr>
                <w:sz w:val="2"/>
                <w:szCs w:val="2"/>
              </w:rPr>
            </w:pPr>
          </w:p>
        </w:tc>
        <w:tc>
          <w:tcPr>
            <w:tcW w:w="5326" w:type="dxa"/>
            <w:tcBorders>
              <w:left w:val="nil"/>
            </w:tcBorders>
          </w:tcPr>
          <w:p w14:paraId="24D94473" w14:textId="36C1658C" w:rsidR="00B41756" w:rsidRPr="00B41756" w:rsidRDefault="00907743" w:rsidP="00B41756">
            <w:pPr>
              <w:pStyle w:val="Textparagraph"/>
              <w:rPr>
                <w:sz w:val="14"/>
                <w:szCs w:val="14"/>
              </w:rPr>
            </w:pPr>
            <w:r w:rsidRPr="00AE045D">
              <w:rPr>
                <w:b/>
                <w:bCs/>
                <w:sz w:val="14"/>
                <w:szCs w:val="14"/>
              </w:rPr>
              <w:t xml:space="preserve">Software Development Engineer (SDE) Intern, </w:t>
            </w:r>
            <w:r w:rsidRPr="00AE045D">
              <w:rPr>
                <w:sz w:val="14"/>
                <w:szCs w:val="14"/>
              </w:rPr>
              <w:t>Summer 2022</w:t>
            </w:r>
          </w:p>
        </w:tc>
      </w:tr>
      <w:tr w:rsidR="00907743" w:rsidRPr="00AE045D" w14:paraId="5EA249E6" w14:textId="77777777" w:rsidTr="004A4052">
        <w:trPr>
          <w:gridAfter w:val="3"/>
          <w:wAfter w:w="7790" w:type="dxa"/>
          <w:cantSplit/>
          <w:trHeight w:val="153"/>
        </w:trPr>
        <w:tc>
          <w:tcPr>
            <w:tcW w:w="2300" w:type="dxa"/>
            <w:vMerge/>
            <w:tcBorders>
              <w:right w:val="single" w:sz="24" w:space="0" w:color="auto"/>
            </w:tcBorders>
          </w:tcPr>
          <w:p w14:paraId="788E2288" w14:textId="77777777" w:rsidR="00907743" w:rsidRPr="00AE045D" w:rsidRDefault="00907743" w:rsidP="001B4C47">
            <w:pPr>
              <w:pStyle w:val="PlainText"/>
              <w:ind w:right="162"/>
              <w:rPr>
                <w:rFonts w:ascii="Verdana" w:eastAsia="MS Mincho" w:hAnsi="Verdana"/>
                <w:sz w:val="11"/>
                <w:szCs w:val="16"/>
              </w:rPr>
            </w:pPr>
          </w:p>
        </w:tc>
        <w:tc>
          <w:tcPr>
            <w:tcW w:w="273" w:type="dxa"/>
            <w:vMerge/>
            <w:tcBorders>
              <w:left w:val="single" w:sz="24" w:space="0" w:color="auto"/>
              <w:right w:val="nil"/>
            </w:tcBorders>
          </w:tcPr>
          <w:p w14:paraId="7FCFB6BC" w14:textId="77777777" w:rsidR="00907743" w:rsidRPr="00AE045D" w:rsidRDefault="00907743" w:rsidP="001B4C47">
            <w:pPr>
              <w:pStyle w:val="PlainText"/>
              <w:rPr>
                <w:rFonts w:ascii="Verdana" w:eastAsia="MS Mincho" w:hAnsi="Verdana"/>
                <w:noProof/>
                <w:sz w:val="10"/>
                <w:szCs w:val="16"/>
              </w:rPr>
            </w:pPr>
          </w:p>
        </w:tc>
      </w:tr>
      <w:tr w:rsidR="00907743" w:rsidRPr="00AE045D" w14:paraId="34F0985F" w14:textId="77777777" w:rsidTr="004A4052">
        <w:trPr>
          <w:gridAfter w:val="3"/>
          <w:wAfter w:w="7790" w:type="dxa"/>
          <w:cantSplit/>
          <w:trHeight w:val="134"/>
        </w:trPr>
        <w:tc>
          <w:tcPr>
            <w:tcW w:w="2300" w:type="dxa"/>
            <w:vMerge/>
            <w:tcBorders>
              <w:right w:val="single" w:sz="24" w:space="0" w:color="auto"/>
            </w:tcBorders>
          </w:tcPr>
          <w:p w14:paraId="12F9E349" w14:textId="77777777" w:rsidR="00907743" w:rsidRPr="00AE045D" w:rsidRDefault="00907743" w:rsidP="001B4C47">
            <w:pPr>
              <w:pStyle w:val="PlainText"/>
              <w:ind w:right="162"/>
              <w:rPr>
                <w:rFonts w:ascii="Verdana" w:eastAsia="MS Mincho" w:hAnsi="Verdana"/>
                <w:sz w:val="11"/>
                <w:szCs w:val="16"/>
              </w:rPr>
            </w:pPr>
          </w:p>
        </w:tc>
        <w:tc>
          <w:tcPr>
            <w:tcW w:w="273" w:type="dxa"/>
            <w:vMerge/>
            <w:tcBorders>
              <w:left w:val="single" w:sz="24" w:space="0" w:color="auto"/>
              <w:right w:val="nil"/>
            </w:tcBorders>
          </w:tcPr>
          <w:p w14:paraId="17911C1F" w14:textId="77777777" w:rsidR="00907743" w:rsidRPr="00AE045D" w:rsidRDefault="00907743" w:rsidP="001B4C47">
            <w:pPr>
              <w:pStyle w:val="PlainText"/>
              <w:rPr>
                <w:rFonts w:ascii="Verdana" w:eastAsia="MS Mincho" w:hAnsi="Verdana"/>
                <w:noProof/>
                <w:sz w:val="10"/>
                <w:szCs w:val="16"/>
              </w:rPr>
            </w:pPr>
          </w:p>
        </w:tc>
      </w:tr>
      <w:tr w:rsidR="00700489" w:rsidRPr="00AE045D" w14:paraId="6031A184" w14:textId="77777777" w:rsidTr="004A4052">
        <w:trPr>
          <w:cantSplit/>
          <w:trHeight w:val="5199"/>
        </w:trPr>
        <w:tc>
          <w:tcPr>
            <w:tcW w:w="2300" w:type="dxa"/>
            <w:vMerge/>
            <w:tcBorders>
              <w:right w:val="single" w:sz="24" w:space="0" w:color="auto"/>
            </w:tcBorders>
          </w:tcPr>
          <w:p w14:paraId="0D123674" w14:textId="77777777" w:rsidR="00700489" w:rsidRPr="00AE045D" w:rsidRDefault="00700489" w:rsidP="001B4C47">
            <w:pPr>
              <w:pStyle w:val="PlainText"/>
              <w:ind w:right="162"/>
              <w:rPr>
                <w:rFonts w:ascii="Verdana" w:eastAsia="MS Mincho" w:hAnsi="Verdana"/>
                <w:sz w:val="11"/>
                <w:szCs w:val="16"/>
              </w:rPr>
            </w:pPr>
          </w:p>
        </w:tc>
        <w:tc>
          <w:tcPr>
            <w:tcW w:w="273" w:type="dxa"/>
            <w:vMerge/>
            <w:tcBorders>
              <w:left w:val="single" w:sz="24" w:space="0" w:color="auto"/>
              <w:right w:val="nil"/>
            </w:tcBorders>
          </w:tcPr>
          <w:p w14:paraId="0EBFADA0" w14:textId="77777777" w:rsidR="00700489" w:rsidRPr="00AE045D" w:rsidRDefault="00700489" w:rsidP="001B4C47">
            <w:pPr>
              <w:pStyle w:val="PlainText"/>
              <w:rPr>
                <w:rFonts w:ascii="Verdana" w:eastAsia="MS Mincho" w:hAnsi="Verdana"/>
                <w:noProof/>
                <w:sz w:val="10"/>
                <w:szCs w:val="16"/>
              </w:rPr>
            </w:pPr>
          </w:p>
        </w:tc>
        <w:tc>
          <w:tcPr>
            <w:tcW w:w="7790" w:type="dxa"/>
            <w:gridSpan w:val="3"/>
            <w:tcBorders>
              <w:left w:val="nil"/>
            </w:tcBorders>
          </w:tcPr>
          <w:p w14:paraId="3CDF35BA" w14:textId="0DC3771E" w:rsidR="00AE045D" w:rsidRPr="00AE045D" w:rsidRDefault="00AE045D" w:rsidP="00AE045D">
            <w:pPr>
              <w:pStyle w:val="Sectionheading"/>
              <w:rPr>
                <w:sz w:val="22"/>
                <w:szCs w:val="22"/>
              </w:rPr>
            </w:pPr>
            <w:r w:rsidRPr="00AE045D">
              <w:rPr>
                <w:sz w:val="22"/>
                <w:szCs w:val="22"/>
              </w:rPr>
              <w:t>Projects</w:t>
            </w:r>
          </w:p>
          <w:p w14:paraId="6A74906A" w14:textId="77777777" w:rsidR="00700489" w:rsidRPr="00AE045D" w:rsidRDefault="00700489" w:rsidP="001B4C47">
            <w:pPr>
              <w:pStyle w:val="Textparagraph"/>
              <w:rPr>
                <w:i/>
                <w:iCs/>
                <w:sz w:val="14"/>
                <w:szCs w:val="14"/>
              </w:rPr>
            </w:pPr>
            <w:r w:rsidRPr="00AE045D">
              <w:rPr>
                <w:sz w:val="14"/>
                <w:szCs w:val="14"/>
              </w:rPr>
              <w:t>Became a</w:t>
            </w:r>
            <w:r w:rsidR="00652958" w:rsidRPr="00AE045D">
              <w:rPr>
                <w:sz w:val="14"/>
                <w:szCs w:val="14"/>
              </w:rPr>
              <w:t>n</w:t>
            </w:r>
            <w:r w:rsidRPr="00AE045D">
              <w:rPr>
                <w:sz w:val="14"/>
                <w:szCs w:val="14"/>
              </w:rPr>
              <w:t xml:space="preserve"> expert in information systems security </w:t>
            </w:r>
            <w:r w:rsidR="00907743" w:rsidRPr="00AE045D">
              <w:rPr>
                <w:sz w:val="14"/>
                <w:szCs w:val="14"/>
              </w:rPr>
              <w:t>with multiple projects in authentication and secure transmission technologies</w:t>
            </w:r>
            <w:r w:rsidRPr="00AE045D">
              <w:rPr>
                <w:sz w:val="14"/>
                <w:szCs w:val="14"/>
              </w:rPr>
              <w:t xml:space="preserve">. </w:t>
            </w:r>
            <w:r w:rsidRPr="00AE045D">
              <w:rPr>
                <w:rStyle w:val="ProjectHighlights"/>
                <w:sz w:val="14"/>
                <w:szCs w:val="14"/>
              </w:rPr>
              <w:t>Recent Project Highlights</w:t>
            </w:r>
            <w:r w:rsidRPr="00AE045D">
              <w:rPr>
                <w:rStyle w:val="Italics"/>
                <w:sz w:val="14"/>
                <w:szCs w:val="14"/>
              </w:rPr>
              <w:t>:</w:t>
            </w:r>
          </w:p>
          <w:p w14:paraId="1E3E7A15" w14:textId="31F655FF" w:rsidR="00FB70DB" w:rsidRPr="00FB70DB" w:rsidRDefault="00FB70DB" w:rsidP="001B4C47">
            <w:pPr>
              <w:pStyle w:val="Bulletedachievements"/>
              <w:rPr>
                <w:sz w:val="13"/>
                <w:szCs w:val="13"/>
              </w:rPr>
            </w:pPr>
            <w:r>
              <w:rPr>
                <w:b/>
                <w:sz w:val="13"/>
                <w:szCs w:val="13"/>
              </w:rPr>
              <w:t xml:space="preserve">Door Lock </w:t>
            </w:r>
            <w:r w:rsidRPr="00FB70DB">
              <w:rPr>
                <w:bCs w:val="0"/>
                <w:sz w:val="13"/>
                <w:szCs w:val="13"/>
              </w:rPr>
              <w:t xml:space="preserve">As an intern at Infinite Consultancy, I developed a secure door lock system using </w:t>
            </w:r>
            <w:r w:rsidRPr="007A2DAA">
              <w:rPr>
                <w:b/>
                <w:sz w:val="13"/>
                <w:szCs w:val="13"/>
              </w:rPr>
              <w:t>FIDO2</w:t>
            </w:r>
            <w:r w:rsidRPr="00FB70DB">
              <w:rPr>
                <w:bCs w:val="0"/>
                <w:sz w:val="13"/>
                <w:szCs w:val="13"/>
              </w:rPr>
              <w:t xml:space="preserve"> technology for our client, </w:t>
            </w:r>
            <w:r w:rsidRPr="007A2DAA">
              <w:rPr>
                <w:b/>
                <w:sz w:val="13"/>
                <w:szCs w:val="13"/>
              </w:rPr>
              <w:t>ABN AMRO BANK</w:t>
            </w:r>
            <w:r w:rsidRPr="00FB70DB">
              <w:rPr>
                <w:bCs w:val="0"/>
                <w:sz w:val="13"/>
                <w:szCs w:val="13"/>
              </w:rPr>
              <w:t xml:space="preserve">. I designed a secure NFC reader that performed FIDO2 authentication on smart door lock systems, allowing employees to enter securely using </w:t>
            </w:r>
            <w:r w:rsidRPr="00FB70DB">
              <w:rPr>
                <w:b/>
                <w:sz w:val="13"/>
                <w:szCs w:val="13"/>
              </w:rPr>
              <w:t>yubico</w:t>
            </w:r>
            <w:r w:rsidRPr="00FB70DB">
              <w:rPr>
                <w:bCs w:val="0"/>
                <w:sz w:val="13"/>
                <w:szCs w:val="13"/>
              </w:rPr>
              <w:t xml:space="preserve"> keys instead of smartcards. This project required me to ensure seamless performance in less than </w:t>
            </w:r>
            <w:r w:rsidRPr="007A2DAA">
              <w:rPr>
                <w:b/>
                <w:sz w:val="13"/>
                <w:szCs w:val="13"/>
              </w:rPr>
              <w:t>2 milliseconds</w:t>
            </w:r>
            <w:r w:rsidRPr="00FB70DB">
              <w:rPr>
                <w:bCs w:val="0"/>
                <w:sz w:val="13"/>
                <w:szCs w:val="13"/>
              </w:rPr>
              <w:t xml:space="preserve">, which enhanced my skills in working under constant </w:t>
            </w:r>
            <w:r w:rsidRPr="007A2DAA">
              <w:rPr>
                <w:b/>
                <w:sz w:val="13"/>
                <w:szCs w:val="13"/>
              </w:rPr>
              <w:t>pressure</w:t>
            </w:r>
            <w:r w:rsidRPr="00FB70DB">
              <w:rPr>
                <w:bCs w:val="0"/>
                <w:sz w:val="13"/>
                <w:szCs w:val="13"/>
              </w:rPr>
              <w:t xml:space="preserve">, </w:t>
            </w:r>
            <w:r w:rsidRPr="007A2DAA">
              <w:rPr>
                <w:b/>
                <w:sz w:val="13"/>
                <w:szCs w:val="13"/>
              </w:rPr>
              <w:t>leading</w:t>
            </w:r>
            <w:r w:rsidRPr="00FB70DB">
              <w:rPr>
                <w:bCs w:val="0"/>
                <w:sz w:val="13"/>
                <w:szCs w:val="13"/>
              </w:rPr>
              <w:t xml:space="preserve"> the team effectively, and achieving ultimate </w:t>
            </w:r>
            <w:r w:rsidRPr="007A2DAA">
              <w:rPr>
                <w:b/>
                <w:sz w:val="13"/>
                <w:szCs w:val="13"/>
              </w:rPr>
              <w:t>client satisfaction</w:t>
            </w:r>
            <w:r w:rsidRPr="00FB70DB">
              <w:rPr>
                <w:bCs w:val="0"/>
                <w:sz w:val="13"/>
                <w:szCs w:val="13"/>
              </w:rPr>
              <w:t>.</w:t>
            </w:r>
          </w:p>
          <w:p w14:paraId="14D522AE" w14:textId="3F8CA7B1" w:rsidR="00907743" w:rsidRPr="00E82B95" w:rsidRDefault="00907743" w:rsidP="001B4C47">
            <w:pPr>
              <w:pStyle w:val="Bulletedachievements"/>
              <w:rPr>
                <w:sz w:val="13"/>
                <w:szCs w:val="13"/>
              </w:rPr>
            </w:pPr>
            <w:proofErr w:type="spellStart"/>
            <w:r w:rsidRPr="00E82B95">
              <w:rPr>
                <w:b/>
                <w:sz w:val="13"/>
                <w:szCs w:val="13"/>
              </w:rPr>
              <w:t>MediaRF</w:t>
            </w:r>
            <w:proofErr w:type="spellEnd"/>
            <w:r w:rsidRPr="00E82B95">
              <w:rPr>
                <w:b/>
                <w:sz w:val="13"/>
                <w:szCs w:val="13"/>
              </w:rPr>
              <w:t xml:space="preserve"> </w:t>
            </w:r>
            <w:r w:rsidRPr="00E82B95">
              <w:rPr>
                <w:rFonts w:eastAsia="MS Mincho"/>
                <w:sz w:val="13"/>
                <w:szCs w:val="13"/>
              </w:rPr>
              <w:t xml:space="preserve">was developed as part of the </w:t>
            </w:r>
            <w:r w:rsidRPr="00E82B95">
              <w:rPr>
                <w:rFonts w:eastAsia="MS Mincho"/>
                <w:b/>
                <w:bCs w:val="0"/>
                <w:sz w:val="13"/>
                <w:szCs w:val="13"/>
              </w:rPr>
              <w:t>S</w:t>
            </w:r>
            <w:r w:rsidR="00FB70DB">
              <w:rPr>
                <w:rFonts w:eastAsia="MS Mincho"/>
                <w:b/>
                <w:bCs w:val="0"/>
                <w:sz w:val="13"/>
                <w:szCs w:val="13"/>
              </w:rPr>
              <w:t>m</w:t>
            </w:r>
            <w:r w:rsidRPr="00E82B95">
              <w:rPr>
                <w:rFonts w:eastAsia="MS Mincho"/>
                <w:b/>
                <w:bCs w:val="0"/>
                <w:sz w:val="13"/>
                <w:szCs w:val="13"/>
              </w:rPr>
              <w:t>art India Hackathon</w:t>
            </w:r>
            <w:r w:rsidR="00B866B3" w:rsidRPr="00E82B95">
              <w:rPr>
                <w:rFonts w:eastAsia="MS Mincho"/>
                <w:b/>
                <w:bCs w:val="0"/>
                <w:sz w:val="13"/>
                <w:szCs w:val="13"/>
              </w:rPr>
              <w:t xml:space="preserve"> 2022</w:t>
            </w:r>
            <w:r w:rsidRPr="00E82B95">
              <w:rPr>
                <w:rFonts w:eastAsia="MS Mincho"/>
                <w:sz w:val="13"/>
                <w:szCs w:val="13"/>
              </w:rPr>
              <w:t xml:space="preserve">, where it was awarded the </w:t>
            </w:r>
            <w:r w:rsidRPr="00E82B95">
              <w:rPr>
                <w:rFonts w:eastAsia="MS Mincho"/>
                <w:b/>
                <w:bCs w:val="0"/>
                <w:sz w:val="13"/>
                <w:szCs w:val="13"/>
              </w:rPr>
              <w:t>winner</w:t>
            </w:r>
            <w:r w:rsidRPr="00E82B95">
              <w:rPr>
                <w:rFonts w:eastAsia="MS Mincho"/>
                <w:sz w:val="13"/>
                <w:szCs w:val="13"/>
              </w:rPr>
              <w:t xml:space="preserve"> place. The project involves the transmission of multimedia files securely over police radios. It uses encoding, compression, and encryption techniques to transmit multimedia files over audio communication devices. Overall, the goal of MediaRF is to enable the secure transmission of multimedia files over police radios, using a combination of compression, encryption, and encoding techniques. This project demonstrates </w:t>
            </w:r>
            <w:proofErr w:type="gramStart"/>
            <w:r w:rsidRPr="00E82B95">
              <w:rPr>
                <w:rFonts w:eastAsia="MS Mincho"/>
                <w:sz w:val="13"/>
                <w:szCs w:val="13"/>
              </w:rPr>
              <w:t>the</w:t>
            </w:r>
            <w:proofErr w:type="gramEnd"/>
            <w:r w:rsidRPr="00E82B95">
              <w:rPr>
                <w:rFonts w:eastAsia="MS Mincho"/>
                <w:sz w:val="13"/>
                <w:szCs w:val="13"/>
              </w:rPr>
              <w:t xml:space="preserve"> expertise in </w:t>
            </w:r>
            <w:r w:rsidRPr="00E82B95">
              <w:rPr>
                <w:rFonts w:eastAsia="MS Mincho"/>
                <w:b/>
                <w:bCs w:val="0"/>
                <w:sz w:val="13"/>
                <w:szCs w:val="13"/>
              </w:rPr>
              <w:t>cryptography</w:t>
            </w:r>
            <w:r w:rsidRPr="00E82B95">
              <w:rPr>
                <w:rFonts w:eastAsia="MS Mincho"/>
                <w:sz w:val="13"/>
                <w:szCs w:val="13"/>
              </w:rPr>
              <w:t xml:space="preserve">, </w:t>
            </w:r>
            <w:r w:rsidRPr="00E82B95">
              <w:rPr>
                <w:rFonts w:eastAsia="MS Mincho"/>
                <w:b/>
                <w:bCs w:val="0"/>
                <w:sz w:val="13"/>
                <w:szCs w:val="13"/>
              </w:rPr>
              <w:t>Python</w:t>
            </w:r>
            <w:r w:rsidRPr="00E82B95">
              <w:rPr>
                <w:rFonts w:eastAsia="MS Mincho"/>
                <w:sz w:val="13"/>
                <w:szCs w:val="13"/>
              </w:rPr>
              <w:t xml:space="preserve">, </w:t>
            </w:r>
            <w:r w:rsidR="00310E86" w:rsidRPr="00E82B95">
              <w:rPr>
                <w:rFonts w:eastAsia="MS Mincho"/>
                <w:b/>
                <w:bCs w:val="0"/>
                <w:sz w:val="13"/>
                <w:szCs w:val="13"/>
              </w:rPr>
              <w:t>wireless communication</w:t>
            </w:r>
            <w:r w:rsidRPr="00E82B95">
              <w:rPr>
                <w:rFonts w:eastAsia="MS Mincho"/>
                <w:sz w:val="13"/>
                <w:szCs w:val="13"/>
              </w:rPr>
              <w:t>, as well as their ability to develop innovative solutions to real-world problems.</w:t>
            </w:r>
          </w:p>
          <w:p w14:paraId="4FA01D77" w14:textId="77777777" w:rsidR="00907743" w:rsidRPr="00E82B95" w:rsidRDefault="00907743" w:rsidP="001B4C47">
            <w:pPr>
              <w:pStyle w:val="Bulletedachievements"/>
              <w:rPr>
                <w:rFonts w:cs="Arial"/>
                <w:bCs w:val="0"/>
                <w:sz w:val="13"/>
                <w:szCs w:val="13"/>
              </w:rPr>
            </w:pPr>
            <w:r w:rsidRPr="00E82B95">
              <w:rPr>
                <w:b/>
                <w:sz w:val="13"/>
                <w:szCs w:val="13"/>
              </w:rPr>
              <w:t xml:space="preserve">PP2PP (Painless Peer to Peer Payments) </w:t>
            </w:r>
            <w:r w:rsidRPr="00E82B95">
              <w:rPr>
                <w:bCs w:val="0"/>
                <w:sz w:val="13"/>
                <w:szCs w:val="13"/>
              </w:rPr>
              <w:t xml:space="preserve">was developed as part of the </w:t>
            </w:r>
            <w:r w:rsidRPr="00E82B95">
              <w:rPr>
                <w:b/>
                <w:sz w:val="13"/>
                <w:szCs w:val="13"/>
              </w:rPr>
              <w:t>ION&lt;athon&gt; 1.0</w:t>
            </w:r>
            <w:r w:rsidRPr="00E82B95">
              <w:rPr>
                <w:bCs w:val="0"/>
                <w:sz w:val="13"/>
                <w:szCs w:val="13"/>
              </w:rPr>
              <w:t xml:space="preserve">, where it was a </w:t>
            </w:r>
            <w:r w:rsidRPr="00E82B95">
              <w:rPr>
                <w:b/>
                <w:sz w:val="13"/>
                <w:szCs w:val="13"/>
              </w:rPr>
              <w:t>top 10 finalist</w:t>
            </w:r>
            <w:r w:rsidRPr="00E82B95">
              <w:rPr>
                <w:bCs w:val="0"/>
                <w:sz w:val="13"/>
                <w:szCs w:val="13"/>
              </w:rPr>
              <w:t xml:space="preserve">. The project involves the development of a secure payments gateway with additional features such as nearby payments and advanced security standards. It leverages both </w:t>
            </w:r>
            <w:r w:rsidRPr="00E82B95">
              <w:rPr>
                <w:b/>
                <w:sz w:val="13"/>
                <w:szCs w:val="13"/>
              </w:rPr>
              <w:t>physical security</w:t>
            </w:r>
            <w:r w:rsidRPr="00E82B95">
              <w:rPr>
                <w:bCs w:val="0"/>
                <w:sz w:val="13"/>
                <w:szCs w:val="13"/>
              </w:rPr>
              <w:t xml:space="preserve"> and best </w:t>
            </w:r>
            <w:r w:rsidRPr="00E82B95">
              <w:rPr>
                <w:b/>
                <w:sz w:val="13"/>
                <w:szCs w:val="13"/>
              </w:rPr>
              <w:t>cloud security</w:t>
            </w:r>
            <w:r w:rsidRPr="00E82B95">
              <w:rPr>
                <w:bCs w:val="0"/>
                <w:sz w:val="13"/>
                <w:szCs w:val="13"/>
              </w:rPr>
              <w:t xml:space="preserve"> practices to ensure the security of the payments. This project demonstrates the expertise in </w:t>
            </w:r>
            <w:r w:rsidRPr="00E82B95">
              <w:rPr>
                <w:b/>
                <w:sz w:val="13"/>
                <w:szCs w:val="13"/>
              </w:rPr>
              <w:t>Azure</w:t>
            </w:r>
            <w:r w:rsidRPr="00E82B95">
              <w:rPr>
                <w:bCs w:val="0"/>
                <w:sz w:val="13"/>
                <w:szCs w:val="13"/>
              </w:rPr>
              <w:t xml:space="preserve">, Python, </w:t>
            </w:r>
            <w:r w:rsidRPr="00E82B95">
              <w:rPr>
                <w:b/>
                <w:sz w:val="13"/>
                <w:szCs w:val="13"/>
              </w:rPr>
              <w:t>FIDO2 Specifications</w:t>
            </w:r>
            <w:r w:rsidRPr="00E82B95">
              <w:rPr>
                <w:bCs w:val="0"/>
                <w:sz w:val="13"/>
                <w:szCs w:val="13"/>
              </w:rPr>
              <w:t xml:space="preserve">, and </w:t>
            </w:r>
            <w:r w:rsidRPr="00E82B95">
              <w:rPr>
                <w:b/>
                <w:sz w:val="13"/>
                <w:szCs w:val="13"/>
              </w:rPr>
              <w:t>web development</w:t>
            </w:r>
            <w:r w:rsidRPr="00E82B95">
              <w:rPr>
                <w:bCs w:val="0"/>
                <w:sz w:val="13"/>
                <w:szCs w:val="13"/>
              </w:rPr>
              <w:t>, as well as their ability to create innovative solutions to enhance the security and functionality of payment systems.</w:t>
            </w:r>
          </w:p>
          <w:p w14:paraId="4C97372B" w14:textId="77777777" w:rsidR="00700489" w:rsidRPr="00E82B95" w:rsidRDefault="00907743" w:rsidP="001B4C47">
            <w:pPr>
              <w:pStyle w:val="Bulletedachievements"/>
              <w:rPr>
                <w:sz w:val="13"/>
                <w:szCs w:val="13"/>
              </w:rPr>
            </w:pPr>
            <w:r w:rsidRPr="00E82B95">
              <w:rPr>
                <w:b/>
                <w:sz w:val="13"/>
                <w:szCs w:val="13"/>
              </w:rPr>
              <w:t xml:space="preserve">Reverse Proxy </w:t>
            </w:r>
            <w:r w:rsidRPr="00E82B95">
              <w:rPr>
                <w:bCs w:val="0"/>
                <w:sz w:val="13"/>
                <w:szCs w:val="13"/>
              </w:rPr>
              <w:t xml:space="preserve">was developed as part of the </w:t>
            </w:r>
            <w:r w:rsidRPr="00E82B95">
              <w:rPr>
                <w:b/>
                <w:sz w:val="13"/>
                <w:szCs w:val="13"/>
              </w:rPr>
              <w:t>Microsoft Imagine Cup</w:t>
            </w:r>
            <w:r w:rsidRPr="00E82B95">
              <w:rPr>
                <w:bCs w:val="0"/>
                <w:sz w:val="13"/>
                <w:szCs w:val="13"/>
              </w:rPr>
              <w:t xml:space="preserve">, where it was the </w:t>
            </w:r>
            <w:r w:rsidRPr="00E82B95">
              <w:rPr>
                <w:b/>
                <w:sz w:val="13"/>
                <w:szCs w:val="13"/>
              </w:rPr>
              <w:t>India Runner Up</w:t>
            </w:r>
            <w:r w:rsidRPr="00E82B95">
              <w:rPr>
                <w:bCs w:val="0"/>
                <w:sz w:val="13"/>
                <w:szCs w:val="13"/>
              </w:rPr>
              <w:t xml:space="preserve">. The project involves the creation of a seamless student attendance platform that eliminates the possibility of proxy attendance. It leverages a </w:t>
            </w:r>
            <w:r w:rsidRPr="00E82B95">
              <w:rPr>
                <w:b/>
                <w:sz w:val="13"/>
                <w:szCs w:val="13"/>
              </w:rPr>
              <w:t>public key cryptosystem</w:t>
            </w:r>
            <w:r w:rsidRPr="00E82B95">
              <w:rPr>
                <w:bCs w:val="0"/>
                <w:sz w:val="13"/>
                <w:szCs w:val="13"/>
              </w:rPr>
              <w:t xml:space="preserve"> </w:t>
            </w:r>
            <w:r w:rsidRPr="00E82B95">
              <w:rPr>
                <w:b/>
                <w:sz w:val="13"/>
                <w:szCs w:val="13"/>
              </w:rPr>
              <w:t>(RSA)</w:t>
            </w:r>
            <w:r w:rsidRPr="00E82B95">
              <w:rPr>
                <w:bCs w:val="0"/>
                <w:sz w:val="13"/>
                <w:szCs w:val="13"/>
              </w:rPr>
              <w:t xml:space="preserve"> and device attestation with </w:t>
            </w:r>
            <w:r w:rsidRPr="00E82B95">
              <w:rPr>
                <w:b/>
                <w:sz w:val="13"/>
                <w:szCs w:val="13"/>
              </w:rPr>
              <w:t>FIDO2</w:t>
            </w:r>
            <w:r w:rsidRPr="00E82B95">
              <w:rPr>
                <w:bCs w:val="0"/>
                <w:sz w:val="13"/>
                <w:szCs w:val="13"/>
              </w:rPr>
              <w:t xml:space="preserve"> specifications to ensure the authenticity of student attendance. This project demonstrates the expertise in Azure, Python, FIDO2 Specifications, and web development, as well as their ability to develop innovative solutions to address real-world challenges in the education sector.</w:t>
            </w:r>
            <w:r w:rsidRPr="00E82B95">
              <w:rPr>
                <w:b/>
                <w:sz w:val="13"/>
                <w:szCs w:val="13"/>
              </w:rPr>
              <w:t xml:space="preserve"> </w:t>
            </w:r>
          </w:p>
          <w:p w14:paraId="157F0BEF" w14:textId="7B33E876" w:rsidR="003C594C" w:rsidRPr="00E82B95" w:rsidRDefault="003C594C" w:rsidP="001B4C47">
            <w:pPr>
              <w:pStyle w:val="Bulletedachievements"/>
              <w:rPr>
                <w:sz w:val="13"/>
                <w:szCs w:val="13"/>
              </w:rPr>
            </w:pPr>
            <w:r w:rsidRPr="00E82B95">
              <w:rPr>
                <w:b/>
                <w:sz w:val="13"/>
                <w:szCs w:val="13"/>
              </w:rPr>
              <w:t xml:space="preserve">Loki </w:t>
            </w:r>
            <w:r w:rsidRPr="00E82B95">
              <w:rPr>
                <w:bCs w:val="0"/>
                <w:sz w:val="13"/>
                <w:szCs w:val="13"/>
              </w:rPr>
              <w:t xml:space="preserve">was developed as a </w:t>
            </w:r>
            <w:r w:rsidRPr="00E82B95">
              <w:rPr>
                <w:b/>
                <w:sz w:val="13"/>
                <w:szCs w:val="13"/>
              </w:rPr>
              <w:t>research project</w:t>
            </w:r>
            <w:r w:rsidRPr="00E82B95">
              <w:rPr>
                <w:bCs w:val="0"/>
                <w:sz w:val="13"/>
                <w:szCs w:val="13"/>
              </w:rPr>
              <w:t xml:space="preserve"> </w:t>
            </w:r>
            <w:r w:rsidR="008B0892" w:rsidRPr="00E82B95">
              <w:rPr>
                <w:bCs w:val="0"/>
                <w:sz w:val="13"/>
                <w:szCs w:val="13"/>
              </w:rPr>
              <w:t xml:space="preserve">in the </w:t>
            </w:r>
            <w:r w:rsidR="008B0892" w:rsidRPr="00E82B95">
              <w:rPr>
                <w:b/>
                <w:sz w:val="13"/>
                <w:szCs w:val="13"/>
              </w:rPr>
              <w:t>Center of Excellence in Artificial Intelligence and Robotics, VIT-AP</w:t>
            </w:r>
            <w:r w:rsidR="003D0062" w:rsidRPr="00E82B95">
              <w:rPr>
                <w:bCs w:val="0"/>
                <w:sz w:val="13"/>
                <w:szCs w:val="13"/>
              </w:rPr>
              <w:t>. It demonstrated the capabilities of passwordless authentication to secure physical assets in an IoT based environment. It used FIDO2 specifications to deploy passwordless authentication with physical security keys</w:t>
            </w:r>
            <w:r w:rsidR="0066240C" w:rsidRPr="00E82B95">
              <w:rPr>
                <w:bCs w:val="0"/>
                <w:sz w:val="13"/>
                <w:szCs w:val="13"/>
              </w:rPr>
              <w:t xml:space="preserve">. It has been </w:t>
            </w:r>
            <w:r w:rsidR="0066240C" w:rsidRPr="00E82B95">
              <w:rPr>
                <w:b/>
                <w:sz w:val="13"/>
                <w:szCs w:val="13"/>
              </w:rPr>
              <w:t>published</w:t>
            </w:r>
            <w:r w:rsidR="0066240C" w:rsidRPr="00E82B95">
              <w:rPr>
                <w:bCs w:val="0"/>
                <w:sz w:val="13"/>
                <w:szCs w:val="13"/>
              </w:rPr>
              <w:t xml:space="preserve"> in the </w:t>
            </w:r>
            <w:r w:rsidR="0066240C" w:rsidRPr="00E82B95">
              <w:rPr>
                <w:b/>
                <w:sz w:val="13"/>
                <w:szCs w:val="13"/>
              </w:rPr>
              <w:t xml:space="preserve">reputed </w:t>
            </w:r>
            <w:r w:rsidR="0066240C" w:rsidRPr="00E82B95">
              <w:rPr>
                <w:bCs w:val="0"/>
                <w:sz w:val="13"/>
                <w:szCs w:val="13"/>
              </w:rPr>
              <w:t xml:space="preserve">open-access journal </w:t>
            </w:r>
            <w:r w:rsidR="0066240C" w:rsidRPr="00E82B95">
              <w:rPr>
                <w:b/>
                <w:sz w:val="13"/>
                <w:szCs w:val="13"/>
              </w:rPr>
              <w:t>IEEE Access</w:t>
            </w:r>
            <w:r w:rsidR="0066240C" w:rsidRPr="00E82B95">
              <w:rPr>
                <w:bCs w:val="0"/>
                <w:sz w:val="13"/>
                <w:szCs w:val="13"/>
              </w:rPr>
              <w:t>.</w:t>
            </w:r>
          </w:p>
          <w:p w14:paraId="602C5DC3" w14:textId="77777777" w:rsidR="00700489" w:rsidRPr="00AE045D" w:rsidRDefault="00907743" w:rsidP="001B4C47">
            <w:pPr>
              <w:pStyle w:val="Bulletedachievements"/>
              <w:numPr>
                <w:ilvl w:val="0"/>
                <w:numId w:val="0"/>
              </w:numPr>
              <w:rPr>
                <w:bCs w:val="0"/>
                <w:sz w:val="14"/>
                <w:szCs w:val="14"/>
              </w:rPr>
            </w:pPr>
            <w:r w:rsidRPr="003B3D97">
              <w:rPr>
                <w:b/>
                <w:sz w:val="14"/>
                <w:szCs w:val="14"/>
              </w:rPr>
              <w:t>Researched</w:t>
            </w:r>
            <w:r w:rsidRPr="00AE045D">
              <w:rPr>
                <w:bCs w:val="0"/>
                <w:sz w:val="14"/>
                <w:szCs w:val="14"/>
              </w:rPr>
              <w:t xml:space="preserve"> extensively on authentication technologies. Here are my publications:</w:t>
            </w:r>
          </w:p>
          <w:p w14:paraId="32B0E4F8" w14:textId="6349903E" w:rsidR="008A72D2" w:rsidRPr="008A72D2" w:rsidRDefault="008A72D2" w:rsidP="001B4C47">
            <w:pPr>
              <w:pStyle w:val="Bulletedachievements"/>
              <w:rPr>
                <w:rFonts w:eastAsia="MS Mincho"/>
                <w:bCs w:val="0"/>
                <w:sz w:val="14"/>
                <w:szCs w:val="14"/>
              </w:rPr>
            </w:pPr>
            <w:r w:rsidRPr="008A72D2">
              <w:rPr>
                <w:rFonts w:eastAsia="MS Mincho"/>
                <w:bCs w:val="0"/>
                <w:sz w:val="14"/>
                <w:szCs w:val="14"/>
              </w:rPr>
              <w:t xml:space="preserve">S. C. Sethuraman, A. Mitra, G. Galada, A. </w:t>
            </w:r>
            <w:proofErr w:type="gramStart"/>
            <w:r w:rsidRPr="008A72D2">
              <w:rPr>
                <w:rFonts w:eastAsia="MS Mincho"/>
                <w:bCs w:val="0"/>
                <w:sz w:val="14"/>
                <w:szCs w:val="14"/>
              </w:rPr>
              <w:t>Ghosh</w:t>
            </w:r>
            <w:proofErr w:type="gramEnd"/>
            <w:r w:rsidRPr="008A72D2">
              <w:rPr>
                <w:rFonts w:eastAsia="MS Mincho"/>
                <w:bCs w:val="0"/>
                <w:sz w:val="14"/>
                <w:szCs w:val="14"/>
              </w:rPr>
              <w:t xml:space="preserve"> and S. Anitha, "</w:t>
            </w:r>
            <w:proofErr w:type="spellStart"/>
            <w:r w:rsidRPr="008A72D2">
              <w:rPr>
                <w:rFonts w:eastAsia="MS Mincho"/>
                <w:bCs w:val="0"/>
                <w:sz w:val="14"/>
                <w:szCs w:val="14"/>
              </w:rPr>
              <w:t>Metakey</w:t>
            </w:r>
            <w:proofErr w:type="spellEnd"/>
            <w:r w:rsidRPr="008A72D2">
              <w:rPr>
                <w:rFonts w:eastAsia="MS Mincho"/>
                <w:bCs w:val="0"/>
                <w:sz w:val="14"/>
                <w:szCs w:val="14"/>
              </w:rPr>
              <w:t>: A Novel and Seamless Passwordless Multifactor Authentication for Metaverse," 2022 IEEE International Symposium on Smart Electronic Systems (</w:t>
            </w:r>
            <w:proofErr w:type="spellStart"/>
            <w:r w:rsidRPr="008A72D2">
              <w:rPr>
                <w:rFonts w:eastAsia="MS Mincho"/>
                <w:bCs w:val="0"/>
                <w:sz w:val="14"/>
                <w:szCs w:val="14"/>
              </w:rPr>
              <w:t>iSES</w:t>
            </w:r>
            <w:proofErr w:type="spellEnd"/>
            <w:r w:rsidRPr="008A72D2">
              <w:rPr>
                <w:rFonts w:eastAsia="MS Mincho"/>
                <w:bCs w:val="0"/>
                <w:sz w:val="14"/>
                <w:szCs w:val="14"/>
              </w:rPr>
              <w:t>), Warangal, India, 2022, pp. 662-664, doi: 10.1109/iSES54909.2022.00148.</w:t>
            </w:r>
            <w:r>
              <w:rPr>
                <w:rFonts w:eastAsia="MS Mincho"/>
                <w:bCs w:val="0"/>
                <w:sz w:val="14"/>
                <w:szCs w:val="14"/>
              </w:rPr>
              <w:t xml:space="preserve"> </w:t>
            </w:r>
            <w:hyperlink r:id="rId7" w:history="1">
              <w:r w:rsidR="00A64614" w:rsidRPr="00AC044F">
                <w:rPr>
                  <w:rStyle w:val="Hyperlink"/>
                  <w:rFonts w:eastAsia="MS Mincho"/>
                  <w:bCs w:val="0"/>
                  <w:sz w:val="14"/>
                  <w:szCs w:val="14"/>
                </w:rPr>
                <w:t>https://doi.org/10.1109/iSES54909.2022.00148</w:t>
              </w:r>
            </w:hyperlink>
            <w:r w:rsidR="00A64614">
              <w:rPr>
                <w:rFonts w:eastAsia="MS Mincho"/>
                <w:bCs w:val="0"/>
                <w:sz w:val="14"/>
                <w:szCs w:val="14"/>
              </w:rPr>
              <w:t xml:space="preserve"> </w:t>
            </w:r>
          </w:p>
          <w:p w14:paraId="5F3462DB" w14:textId="0D207EE6" w:rsidR="00907743" w:rsidRPr="007029FC" w:rsidRDefault="00907743" w:rsidP="001B4C47">
            <w:pPr>
              <w:pStyle w:val="Bulletedachievements"/>
              <w:rPr>
                <w:rFonts w:eastAsia="MS Mincho"/>
                <w:bCs w:val="0"/>
                <w:sz w:val="14"/>
                <w:szCs w:val="14"/>
              </w:rPr>
            </w:pPr>
            <w:r w:rsidRPr="00AE045D">
              <w:rPr>
                <w:bCs w:val="0"/>
                <w:sz w:val="14"/>
                <w:szCs w:val="14"/>
              </w:rPr>
              <w:t xml:space="preserve">S. C. Sethuraman, A. Mitra, K. -C. Li, A. Ghosh, M. </w:t>
            </w:r>
            <w:proofErr w:type="gramStart"/>
            <w:r w:rsidRPr="00AE045D">
              <w:rPr>
                <w:bCs w:val="0"/>
                <w:sz w:val="14"/>
                <w:szCs w:val="14"/>
              </w:rPr>
              <w:t>Gopinath</w:t>
            </w:r>
            <w:proofErr w:type="gramEnd"/>
            <w:r w:rsidRPr="00AE045D">
              <w:rPr>
                <w:bCs w:val="0"/>
                <w:sz w:val="14"/>
                <w:szCs w:val="14"/>
              </w:rPr>
              <w:t xml:space="preserve"> and N. Sukhija, "Loki: A Physical Security Key Compatible IoT Based Lock for Protecting Physical Assets," in IEEE Access, 2022, doi: 10.1109/ACCESS.2022.3216665. </w:t>
            </w:r>
            <w:hyperlink r:id="rId8" w:history="1">
              <w:r w:rsidRPr="00AE045D">
                <w:rPr>
                  <w:rStyle w:val="Hyperlink"/>
                  <w:bCs w:val="0"/>
                  <w:sz w:val="14"/>
                  <w:szCs w:val="14"/>
                </w:rPr>
                <w:t>https://doi.org/10.1109/ACCESS.2022.3216665</w:t>
              </w:r>
            </w:hyperlink>
            <w:r w:rsidRPr="00AE045D">
              <w:rPr>
                <w:bCs w:val="0"/>
                <w:sz w:val="14"/>
                <w:szCs w:val="14"/>
              </w:rPr>
              <w:t xml:space="preserve"> </w:t>
            </w:r>
          </w:p>
          <w:p w14:paraId="47723052" w14:textId="77777777" w:rsidR="007029FC" w:rsidRDefault="007029FC" w:rsidP="001B4C47">
            <w:pPr>
              <w:pStyle w:val="Bulletedachievements"/>
              <w:rPr>
                <w:rFonts w:eastAsia="MS Mincho"/>
                <w:bCs w:val="0"/>
                <w:sz w:val="14"/>
                <w:szCs w:val="14"/>
              </w:rPr>
            </w:pPr>
            <w:r w:rsidRPr="007029FC">
              <w:rPr>
                <w:rFonts w:eastAsia="MS Mincho"/>
                <w:bCs w:val="0"/>
                <w:sz w:val="14"/>
                <w:szCs w:val="14"/>
              </w:rPr>
              <w:t xml:space="preserve">Sethuraman, S. C., Mitra, A., Ghosh, A., Galada, G., &amp; Subramanian, A. (2023). MetaSecure: A Passwordless Authentication for the Metaverse (Version 1). arXiv. </w:t>
            </w:r>
            <w:hyperlink r:id="rId9" w:history="1">
              <w:r w:rsidRPr="00FE6C1B">
                <w:rPr>
                  <w:rStyle w:val="Hyperlink"/>
                  <w:rFonts w:eastAsia="MS Mincho"/>
                  <w:bCs w:val="0"/>
                  <w:sz w:val="14"/>
                  <w:szCs w:val="14"/>
                </w:rPr>
                <w:t>https://doi.org/10.48550/ARXIV.2301.01770</w:t>
              </w:r>
            </w:hyperlink>
            <w:r>
              <w:rPr>
                <w:rFonts w:eastAsia="MS Mincho"/>
                <w:bCs w:val="0"/>
                <w:sz w:val="14"/>
                <w:szCs w:val="14"/>
              </w:rPr>
              <w:t xml:space="preserve"> </w:t>
            </w:r>
          </w:p>
          <w:p w14:paraId="2115E652" w14:textId="6058E9F9" w:rsidR="00FD2AD1" w:rsidRPr="00AE045D" w:rsidRDefault="004A4052" w:rsidP="001B4C47">
            <w:pPr>
              <w:pStyle w:val="Bulletedachievements"/>
              <w:rPr>
                <w:rFonts w:eastAsia="MS Mincho"/>
                <w:bCs w:val="0"/>
                <w:sz w:val="14"/>
                <w:szCs w:val="14"/>
              </w:rPr>
            </w:pPr>
            <w:r w:rsidRPr="004A4052">
              <w:rPr>
                <w:rFonts w:eastAsia="MS Mincho"/>
                <w:bCs w:val="0"/>
                <w:sz w:val="14"/>
                <w:szCs w:val="14"/>
              </w:rPr>
              <w:t>Mitra, A., Ghosh, A., &amp; Sethuraman, S. C. (2023). TUSH-Key: Transferable User Secrets on Hardware Key. arXiv preprint arXiv:2307.07484.</w:t>
            </w:r>
            <w:r>
              <w:rPr>
                <w:rFonts w:eastAsia="MS Mincho"/>
                <w:bCs w:val="0"/>
                <w:sz w:val="14"/>
                <w:szCs w:val="14"/>
              </w:rPr>
              <w:t xml:space="preserve"> </w:t>
            </w:r>
            <w:hyperlink r:id="rId10" w:history="1">
              <w:r w:rsidRPr="006B3354">
                <w:rPr>
                  <w:rStyle w:val="Hyperlink"/>
                  <w:rFonts w:eastAsia="MS Mincho"/>
                  <w:bCs w:val="0"/>
                  <w:sz w:val="14"/>
                  <w:szCs w:val="14"/>
                </w:rPr>
                <w:t>https://doi.org/10.48550/arXiv.2307.07484</w:t>
              </w:r>
            </w:hyperlink>
            <w:r>
              <w:rPr>
                <w:rFonts w:eastAsia="MS Mincho"/>
                <w:bCs w:val="0"/>
                <w:sz w:val="14"/>
                <w:szCs w:val="14"/>
              </w:rPr>
              <w:t xml:space="preserve"> </w:t>
            </w:r>
          </w:p>
        </w:tc>
      </w:tr>
    </w:tbl>
    <w:p w14:paraId="1BF8F2CB" w14:textId="7CAA0A66" w:rsidR="004D3B1C" w:rsidRPr="00AE045D" w:rsidRDefault="004D3B1C" w:rsidP="001B4C47">
      <w:pPr>
        <w:pStyle w:val="Addresslinetop"/>
        <w:jc w:val="left"/>
        <w:rPr>
          <w:sz w:val="12"/>
          <w:szCs w:val="16"/>
        </w:rPr>
      </w:pPr>
    </w:p>
    <w:sectPr w:rsidR="004D3B1C" w:rsidRPr="00AE045D" w:rsidSect="00900BFF">
      <w:pgSz w:w="12240" w:h="15840"/>
      <w:pgMar w:top="792" w:right="1152" w:bottom="27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BernhardFashion BT">
    <w:altName w:val="Courier New"/>
    <w:charset w:val="00"/>
    <w:family w:val="decorative"/>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4614"/>
    <w:multiLevelType w:val="multilevel"/>
    <w:tmpl w:val="86CA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E34A9"/>
    <w:multiLevelType w:val="multilevel"/>
    <w:tmpl w:val="028E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414FC9"/>
    <w:multiLevelType w:val="hybridMultilevel"/>
    <w:tmpl w:val="A43C0A6E"/>
    <w:lvl w:ilvl="0" w:tplc="0F50C2DA">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4A5C75"/>
    <w:multiLevelType w:val="hybridMultilevel"/>
    <w:tmpl w:val="80FCCC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9E54D7"/>
    <w:multiLevelType w:val="hybridMultilevel"/>
    <w:tmpl w:val="E7343868"/>
    <w:lvl w:ilvl="0" w:tplc="4CE67698">
      <w:start w:val="1"/>
      <w:numFmt w:val="bullet"/>
      <w:lvlText w:val=""/>
      <w:lvlJc w:val="left"/>
      <w:pPr>
        <w:ind w:left="720" w:hanging="360"/>
      </w:pPr>
      <w:rPr>
        <w:rFonts w:ascii="Wingdings" w:hAnsi="Wingdings"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619C0"/>
    <w:multiLevelType w:val="multilevel"/>
    <w:tmpl w:val="348C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F3BD6"/>
    <w:multiLevelType w:val="hybridMultilevel"/>
    <w:tmpl w:val="786C4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B11311"/>
    <w:multiLevelType w:val="hybridMultilevel"/>
    <w:tmpl w:val="BA1C7BD4"/>
    <w:lvl w:ilvl="0" w:tplc="E60CF6D2">
      <w:start w:val="1"/>
      <w:numFmt w:val="bullet"/>
      <w:pStyle w:val="Bulletedachievements"/>
      <w:lvlText w:val=""/>
      <w:lvlJc w:val="left"/>
      <w:pPr>
        <w:tabs>
          <w:tab w:val="num" w:pos="360"/>
        </w:tabs>
        <w:ind w:left="360" w:hanging="360"/>
      </w:pPr>
      <w:rPr>
        <w:rFonts w:ascii="Wingdings" w:hAnsi="Wingdings" w:hint="default"/>
        <w:sz w:val="14"/>
      </w:rPr>
    </w:lvl>
    <w:lvl w:ilvl="1" w:tplc="296ED50C">
      <w:start w:val="1"/>
      <w:numFmt w:val="bullet"/>
      <w:lvlText w:val=""/>
      <w:lvlJc w:val="left"/>
      <w:pPr>
        <w:tabs>
          <w:tab w:val="num" w:pos="792"/>
        </w:tabs>
        <w:ind w:left="792" w:hanging="432"/>
      </w:pPr>
      <w:rPr>
        <w:rFonts w:ascii="Wingdings" w:hAnsi="Wingdings" w:hint="default"/>
        <w:sz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0A3408"/>
    <w:multiLevelType w:val="hybridMultilevel"/>
    <w:tmpl w:val="2D22F8BC"/>
    <w:lvl w:ilvl="0" w:tplc="ABE6120A">
      <w:start w:val="1"/>
      <w:numFmt w:val="bullet"/>
      <w:lvlText w:val=""/>
      <w:lvlJc w:val="left"/>
      <w:pPr>
        <w:tabs>
          <w:tab w:val="num" w:pos="792"/>
        </w:tabs>
        <w:ind w:left="792" w:hanging="432"/>
      </w:pPr>
      <w:rPr>
        <w:rFonts w:ascii="Wingdings" w:hAnsi="Wingdings"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B7E7777"/>
    <w:multiLevelType w:val="multilevel"/>
    <w:tmpl w:val="AEB0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9B35C0"/>
    <w:multiLevelType w:val="hybridMultilevel"/>
    <w:tmpl w:val="785E1D3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FCF7E59"/>
    <w:multiLevelType w:val="hybridMultilevel"/>
    <w:tmpl w:val="C0EEE264"/>
    <w:lvl w:ilvl="0" w:tplc="B912998C">
      <w:start w:val="1"/>
      <w:numFmt w:val="bullet"/>
      <w:lvlText w:val=""/>
      <w:lvlJc w:val="left"/>
      <w:pPr>
        <w:ind w:left="720" w:hanging="360"/>
      </w:pPr>
      <w:rPr>
        <w:rFonts w:ascii="Wingdings" w:hAnsi="Wingdings" w:hint="default"/>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CC3474"/>
    <w:multiLevelType w:val="hybridMultilevel"/>
    <w:tmpl w:val="FC70F188"/>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731ECC"/>
    <w:multiLevelType w:val="hybridMultilevel"/>
    <w:tmpl w:val="88049A0A"/>
    <w:lvl w:ilvl="0" w:tplc="8216F6CC">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531068E"/>
    <w:multiLevelType w:val="multilevel"/>
    <w:tmpl w:val="8E10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3D745C"/>
    <w:multiLevelType w:val="hybridMultilevel"/>
    <w:tmpl w:val="65666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66781B"/>
    <w:multiLevelType w:val="multilevel"/>
    <w:tmpl w:val="1150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9127C3"/>
    <w:multiLevelType w:val="hybridMultilevel"/>
    <w:tmpl w:val="A2ECC0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E7E2208"/>
    <w:multiLevelType w:val="hybridMultilevel"/>
    <w:tmpl w:val="C466F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415FEF"/>
    <w:multiLevelType w:val="hybridMultilevel"/>
    <w:tmpl w:val="8F0E8DC6"/>
    <w:lvl w:ilvl="0" w:tplc="721064A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416300D"/>
    <w:multiLevelType w:val="hybridMultilevel"/>
    <w:tmpl w:val="485E9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B776D2"/>
    <w:multiLevelType w:val="multilevel"/>
    <w:tmpl w:val="6CC0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9104502">
    <w:abstractNumId w:val="3"/>
  </w:num>
  <w:num w:numId="2" w16cid:durableId="266810152">
    <w:abstractNumId w:val="17"/>
  </w:num>
  <w:num w:numId="3" w16cid:durableId="1016807588">
    <w:abstractNumId w:val="13"/>
  </w:num>
  <w:num w:numId="4" w16cid:durableId="418066654">
    <w:abstractNumId w:val="2"/>
  </w:num>
  <w:num w:numId="5" w16cid:durableId="2066100741">
    <w:abstractNumId w:val="7"/>
  </w:num>
  <w:num w:numId="6" w16cid:durableId="438839427">
    <w:abstractNumId w:val="19"/>
  </w:num>
  <w:num w:numId="7" w16cid:durableId="1722244899">
    <w:abstractNumId w:val="8"/>
  </w:num>
  <w:num w:numId="8" w16cid:durableId="205720254">
    <w:abstractNumId w:val="14"/>
  </w:num>
  <w:num w:numId="9" w16cid:durableId="1270816519">
    <w:abstractNumId w:val="16"/>
  </w:num>
  <w:num w:numId="10" w16cid:durableId="26759304">
    <w:abstractNumId w:val="21"/>
  </w:num>
  <w:num w:numId="11" w16cid:durableId="1126506049">
    <w:abstractNumId w:val="9"/>
  </w:num>
  <w:num w:numId="12" w16cid:durableId="1211722473">
    <w:abstractNumId w:val="5"/>
  </w:num>
  <w:num w:numId="13" w16cid:durableId="718363705">
    <w:abstractNumId w:val="1"/>
  </w:num>
  <w:num w:numId="14" w16cid:durableId="959646955">
    <w:abstractNumId w:val="0"/>
  </w:num>
  <w:num w:numId="15" w16cid:durableId="1273054715">
    <w:abstractNumId w:val="10"/>
  </w:num>
  <w:num w:numId="16" w16cid:durableId="1813598327">
    <w:abstractNumId w:val="12"/>
  </w:num>
  <w:num w:numId="17" w16cid:durableId="1037700639">
    <w:abstractNumId w:val="4"/>
  </w:num>
  <w:num w:numId="18" w16cid:durableId="1985770375">
    <w:abstractNumId w:val="11"/>
  </w:num>
  <w:num w:numId="19" w16cid:durableId="1672296693">
    <w:abstractNumId w:val="6"/>
  </w:num>
  <w:num w:numId="20" w16cid:durableId="536745991">
    <w:abstractNumId w:val="20"/>
  </w:num>
  <w:num w:numId="21" w16cid:durableId="792478099">
    <w:abstractNumId w:val="15"/>
  </w:num>
  <w:num w:numId="22" w16cid:durableId="3465182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OxNDI0MDe0MDEzMTVX0lEKTi0uzszPAykwNKoFAE4Y//gtAAAA"/>
  </w:docVars>
  <w:rsids>
    <w:rsidRoot w:val="00C92635"/>
    <w:rsid w:val="000006BA"/>
    <w:rsid w:val="00004E44"/>
    <w:rsid w:val="00021685"/>
    <w:rsid w:val="000525B2"/>
    <w:rsid w:val="000539D6"/>
    <w:rsid w:val="000861A0"/>
    <w:rsid w:val="000D097C"/>
    <w:rsid w:val="000D35E0"/>
    <w:rsid w:val="000E38A2"/>
    <w:rsid w:val="00113CA7"/>
    <w:rsid w:val="00130D1A"/>
    <w:rsid w:val="00143422"/>
    <w:rsid w:val="0016055F"/>
    <w:rsid w:val="001606CA"/>
    <w:rsid w:val="00174133"/>
    <w:rsid w:val="00177278"/>
    <w:rsid w:val="001A4A4F"/>
    <w:rsid w:val="001B4C47"/>
    <w:rsid w:val="002A3DE1"/>
    <w:rsid w:val="002A7F7B"/>
    <w:rsid w:val="002E3252"/>
    <w:rsid w:val="002F447D"/>
    <w:rsid w:val="003109EE"/>
    <w:rsid w:val="00310E86"/>
    <w:rsid w:val="00326298"/>
    <w:rsid w:val="003547AB"/>
    <w:rsid w:val="00371439"/>
    <w:rsid w:val="00376A08"/>
    <w:rsid w:val="003B28B9"/>
    <w:rsid w:val="003B3D97"/>
    <w:rsid w:val="003B4471"/>
    <w:rsid w:val="003C594C"/>
    <w:rsid w:val="003C7A72"/>
    <w:rsid w:val="003D0062"/>
    <w:rsid w:val="003E334D"/>
    <w:rsid w:val="00416E1D"/>
    <w:rsid w:val="00471759"/>
    <w:rsid w:val="004A4052"/>
    <w:rsid w:val="004B0F2A"/>
    <w:rsid w:val="004D3B1C"/>
    <w:rsid w:val="004E0AED"/>
    <w:rsid w:val="004F3283"/>
    <w:rsid w:val="00504FEB"/>
    <w:rsid w:val="00527BC3"/>
    <w:rsid w:val="00566503"/>
    <w:rsid w:val="005D4A8F"/>
    <w:rsid w:val="006112B0"/>
    <w:rsid w:val="00612349"/>
    <w:rsid w:val="006254EB"/>
    <w:rsid w:val="00652958"/>
    <w:rsid w:val="0066240C"/>
    <w:rsid w:val="00682E60"/>
    <w:rsid w:val="00695AAE"/>
    <w:rsid w:val="006F5E9A"/>
    <w:rsid w:val="006F61A7"/>
    <w:rsid w:val="00700489"/>
    <w:rsid w:val="007029FC"/>
    <w:rsid w:val="00761BA1"/>
    <w:rsid w:val="00776207"/>
    <w:rsid w:val="007876A5"/>
    <w:rsid w:val="007A2DAA"/>
    <w:rsid w:val="007D0AEE"/>
    <w:rsid w:val="008364CF"/>
    <w:rsid w:val="00856FA1"/>
    <w:rsid w:val="00860197"/>
    <w:rsid w:val="008706C7"/>
    <w:rsid w:val="008970C6"/>
    <w:rsid w:val="008A72D2"/>
    <w:rsid w:val="008B0892"/>
    <w:rsid w:val="008B5CDA"/>
    <w:rsid w:val="00900BFF"/>
    <w:rsid w:val="00904B80"/>
    <w:rsid w:val="00907743"/>
    <w:rsid w:val="00925AFB"/>
    <w:rsid w:val="0095198F"/>
    <w:rsid w:val="0096755D"/>
    <w:rsid w:val="00967DD8"/>
    <w:rsid w:val="009745B1"/>
    <w:rsid w:val="009D42DD"/>
    <w:rsid w:val="009D51BE"/>
    <w:rsid w:val="009E4AA4"/>
    <w:rsid w:val="009F2C64"/>
    <w:rsid w:val="009F41BD"/>
    <w:rsid w:val="009F6319"/>
    <w:rsid w:val="00A00F08"/>
    <w:rsid w:val="00A065AB"/>
    <w:rsid w:val="00A12D8F"/>
    <w:rsid w:val="00A5154A"/>
    <w:rsid w:val="00A64614"/>
    <w:rsid w:val="00A65190"/>
    <w:rsid w:val="00A8105B"/>
    <w:rsid w:val="00A91ED6"/>
    <w:rsid w:val="00A92DEA"/>
    <w:rsid w:val="00AE045D"/>
    <w:rsid w:val="00B04557"/>
    <w:rsid w:val="00B41756"/>
    <w:rsid w:val="00B6351B"/>
    <w:rsid w:val="00B763BC"/>
    <w:rsid w:val="00B866B3"/>
    <w:rsid w:val="00BA051B"/>
    <w:rsid w:val="00BA2D76"/>
    <w:rsid w:val="00BB6BA0"/>
    <w:rsid w:val="00BD50AD"/>
    <w:rsid w:val="00C4109B"/>
    <w:rsid w:val="00C42E7D"/>
    <w:rsid w:val="00C6149C"/>
    <w:rsid w:val="00C7787B"/>
    <w:rsid w:val="00C817DF"/>
    <w:rsid w:val="00C86D21"/>
    <w:rsid w:val="00C92635"/>
    <w:rsid w:val="00CB5075"/>
    <w:rsid w:val="00CB5785"/>
    <w:rsid w:val="00CD3A18"/>
    <w:rsid w:val="00CE1620"/>
    <w:rsid w:val="00CE4697"/>
    <w:rsid w:val="00D03CD3"/>
    <w:rsid w:val="00D3256B"/>
    <w:rsid w:val="00D45E4A"/>
    <w:rsid w:val="00D50FB4"/>
    <w:rsid w:val="00D70236"/>
    <w:rsid w:val="00D7504A"/>
    <w:rsid w:val="00D87B36"/>
    <w:rsid w:val="00D95C7B"/>
    <w:rsid w:val="00DA133C"/>
    <w:rsid w:val="00DC22DE"/>
    <w:rsid w:val="00DC44BF"/>
    <w:rsid w:val="00DD1A70"/>
    <w:rsid w:val="00DF422C"/>
    <w:rsid w:val="00E02DA1"/>
    <w:rsid w:val="00E03C6C"/>
    <w:rsid w:val="00E26376"/>
    <w:rsid w:val="00E43062"/>
    <w:rsid w:val="00E82B95"/>
    <w:rsid w:val="00E96EBE"/>
    <w:rsid w:val="00EA0E89"/>
    <w:rsid w:val="00EB6FCB"/>
    <w:rsid w:val="00ED5D69"/>
    <w:rsid w:val="00F23414"/>
    <w:rsid w:val="00F61F5A"/>
    <w:rsid w:val="00F719F3"/>
    <w:rsid w:val="00F87004"/>
    <w:rsid w:val="00FA0F0F"/>
    <w:rsid w:val="00FA729B"/>
    <w:rsid w:val="00FB70DB"/>
    <w:rsid w:val="00FD2AD1"/>
    <w:rsid w:val="00FE36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EEF98C"/>
  <w15:chartTrackingRefBased/>
  <w15:docId w15:val="{C0A0B563-F416-411A-841F-C75E675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9F3"/>
    <w:rPr>
      <w:rFonts w:ascii="Verdana" w:hAnsi="Verdana"/>
    </w:rPr>
  </w:style>
  <w:style w:type="paragraph" w:styleId="Heading1">
    <w:name w:val="heading 1"/>
    <w:basedOn w:val="Normal"/>
    <w:next w:val="Normal"/>
    <w:link w:val="Heading1Char"/>
    <w:qFormat/>
    <w:pPr>
      <w:keepNext/>
      <w:outlineLvl w:val="0"/>
    </w:pPr>
    <w:rPr>
      <w:rFonts w:ascii="BernhardFashion BT" w:hAnsi="BernhardFashion BT"/>
      <w:b/>
      <w:bCs/>
      <w:color w:val="999999"/>
      <w:sz w:val="96"/>
    </w:rPr>
  </w:style>
  <w:style w:type="paragraph" w:styleId="Heading2">
    <w:name w:val="heading 2"/>
    <w:basedOn w:val="Normal"/>
    <w:next w:val="Normal"/>
    <w:link w:val="Heading2Char"/>
    <w:qFormat/>
    <w:pPr>
      <w:keepNext/>
      <w:outlineLvl w:val="1"/>
    </w:pPr>
    <w:rPr>
      <w:rFonts w:ascii="BernhardFashion BT" w:hAnsi="BernhardFashion BT"/>
      <w:b/>
      <w:bCs/>
      <w:color w:val="999999"/>
      <w:spacing w:val="4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cs="Courier New"/>
    </w:rPr>
  </w:style>
  <w:style w:type="character" w:styleId="Hyperlink">
    <w:name w:val="Hyperlink"/>
    <w:semiHidden/>
    <w:rPr>
      <w:color w:val="0000FF"/>
      <w:u w:val="single"/>
    </w:rPr>
  </w:style>
  <w:style w:type="paragraph" w:styleId="BodyText">
    <w:name w:val="Body Text"/>
    <w:basedOn w:val="Normal"/>
    <w:semiHidden/>
    <w:rPr>
      <w:rFonts w:cs="Arial"/>
      <w:sz w:val="17"/>
    </w:rPr>
  </w:style>
  <w:style w:type="paragraph" w:styleId="BodyText2">
    <w:name w:val="Body Text 2"/>
    <w:basedOn w:val="Normal"/>
    <w:semiHidden/>
    <w:pPr>
      <w:ind w:right="72"/>
    </w:pPr>
    <w:rPr>
      <w:spacing w:val="-2"/>
      <w:sz w:val="16"/>
      <w:szCs w:val="22"/>
    </w:rPr>
  </w:style>
  <w:style w:type="paragraph" w:styleId="NormalWeb">
    <w:name w:val="Normal (Web)"/>
    <w:basedOn w:val="Normal"/>
    <w:uiPriority w:val="99"/>
    <w:semiHidden/>
    <w:unhideWhenUsed/>
    <w:rsid w:val="00A5154A"/>
    <w:pPr>
      <w:spacing w:before="100" w:beforeAutospacing="1" w:after="100" w:afterAutospacing="1"/>
    </w:pPr>
  </w:style>
  <w:style w:type="character" w:styleId="UnresolvedMention">
    <w:name w:val="Unresolved Mention"/>
    <w:uiPriority w:val="99"/>
    <w:semiHidden/>
    <w:unhideWhenUsed/>
    <w:rsid w:val="00907743"/>
    <w:rPr>
      <w:color w:val="605E5C"/>
      <w:shd w:val="clear" w:color="auto" w:fill="E1DFDD"/>
    </w:rPr>
  </w:style>
  <w:style w:type="character" w:customStyle="1" w:styleId="description1">
    <w:name w:val="description1"/>
    <w:rsid w:val="00C6149C"/>
    <w:rPr>
      <w:rFonts w:ascii="Arial" w:hAnsi="Arial" w:cs="Arial" w:hint="default"/>
      <w:color w:val="666666"/>
      <w:sz w:val="18"/>
      <w:szCs w:val="18"/>
    </w:rPr>
  </w:style>
  <w:style w:type="character" w:customStyle="1" w:styleId="Heading2Char">
    <w:name w:val="Heading 2 Char"/>
    <w:link w:val="Heading2"/>
    <w:rsid w:val="00C6149C"/>
    <w:rPr>
      <w:rFonts w:ascii="BernhardFashion BT" w:hAnsi="BernhardFashion BT"/>
      <w:b/>
      <w:bCs/>
      <w:color w:val="999999"/>
      <w:spacing w:val="40"/>
      <w:sz w:val="28"/>
      <w:szCs w:val="24"/>
    </w:rPr>
  </w:style>
  <w:style w:type="character" w:styleId="Strong">
    <w:name w:val="Strong"/>
    <w:uiPriority w:val="22"/>
    <w:qFormat/>
    <w:rsid w:val="00C6149C"/>
    <w:rPr>
      <w:b/>
      <w:bCs/>
    </w:rPr>
  </w:style>
  <w:style w:type="paragraph" w:customStyle="1" w:styleId="Name">
    <w:name w:val="Name"/>
    <w:basedOn w:val="Heading1"/>
    <w:link w:val="NameChar"/>
    <w:qFormat/>
    <w:rsid w:val="00FA0F0F"/>
    <w:pPr>
      <w:jc w:val="center"/>
    </w:pPr>
    <w:rPr>
      <w:rFonts w:ascii="Century Gothic" w:hAnsi="Century Gothic"/>
      <w:b w:val="0"/>
      <w:shadow/>
      <w:color w:val="auto"/>
      <w:spacing w:val="40"/>
    </w:rPr>
  </w:style>
  <w:style w:type="paragraph" w:customStyle="1" w:styleId="Textbold">
    <w:name w:val="Text bold"/>
    <w:basedOn w:val="PlainText"/>
    <w:qFormat/>
    <w:rsid w:val="006F5E9A"/>
    <w:pPr>
      <w:jc w:val="both"/>
    </w:pPr>
    <w:rPr>
      <w:rFonts w:ascii="Verdana" w:eastAsia="MS Mincho" w:hAnsi="Verdana"/>
      <w:b/>
      <w:sz w:val="18"/>
      <w:szCs w:val="18"/>
    </w:rPr>
  </w:style>
  <w:style w:type="character" w:customStyle="1" w:styleId="Heading1Char">
    <w:name w:val="Heading 1 Char"/>
    <w:link w:val="Heading1"/>
    <w:rsid w:val="00FA0F0F"/>
    <w:rPr>
      <w:rFonts w:ascii="BernhardFashion BT" w:hAnsi="BernhardFashion BT"/>
      <w:b/>
      <w:bCs/>
      <w:color w:val="999999"/>
      <w:sz w:val="96"/>
      <w:szCs w:val="24"/>
    </w:rPr>
  </w:style>
  <w:style w:type="character" w:customStyle="1" w:styleId="NameChar">
    <w:name w:val="Name Char"/>
    <w:link w:val="Name"/>
    <w:rsid w:val="00FA0F0F"/>
    <w:rPr>
      <w:rFonts w:ascii="Century Gothic" w:hAnsi="Century Gothic"/>
      <w:b/>
      <w:bCs/>
      <w:shadow/>
      <w:color w:val="999999"/>
      <w:spacing w:val="40"/>
      <w:sz w:val="96"/>
      <w:szCs w:val="24"/>
    </w:rPr>
  </w:style>
  <w:style w:type="paragraph" w:customStyle="1" w:styleId="Textparagraph">
    <w:name w:val="Text paragraph"/>
    <w:basedOn w:val="Textbold"/>
    <w:next w:val="BodyText"/>
    <w:qFormat/>
    <w:rsid w:val="00D70236"/>
    <w:pPr>
      <w:jc w:val="left"/>
    </w:pPr>
    <w:rPr>
      <w:b w:val="0"/>
    </w:rPr>
  </w:style>
  <w:style w:type="paragraph" w:customStyle="1" w:styleId="Resumetagline">
    <w:name w:val="Resume tagline"/>
    <w:basedOn w:val="PlainText"/>
    <w:qFormat/>
    <w:rsid w:val="006F5E9A"/>
    <w:pPr>
      <w:jc w:val="both"/>
    </w:pPr>
    <w:rPr>
      <w:rFonts w:ascii="Century Gothic" w:eastAsia="MS Mincho" w:hAnsi="Century Gothic"/>
      <w:caps/>
      <w:shadow/>
      <w:spacing w:val="10"/>
      <w:sz w:val="36"/>
      <w:szCs w:val="36"/>
    </w:rPr>
  </w:style>
  <w:style w:type="paragraph" w:customStyle="1" w:styleId="Sectionheading">
    <w:name w:val="Section heading"/>
    <w:basedOn w:val="PlainText"/>
    <w:qFormat/>
    <w:rsid w:val="00113CA7"/>
    <w:pPr>
      <w:jc w:val="both"/>
    </w:pPr>
    <w:rPr>
      <w:rFonts w:ascii="Century Gothic" w:eastAsia="MS Mincho" w:hAnsi="Century Gothic"/>
      <w:b/>
      <w:bCs/>
      <w:sz w:val="28"/>
      <w:szCs w:val="28"/>
    </w:rPr>
  </w:style>
  <w:style w:type="paragraph" w:customStyle="1" w:styleId="Sub-tagline">
    <w:name w:val="Sub-tagline"/>
    <w:basedOn w:val="PlainText"/>
    <w:qFormat/>
    <w:rsid w:val="00C4109B"/>
    <w:pPr>
      <w:spacing w:before="60"/>
      <w:jc w:val="both"/>
    </w:pPr>
    <w:rPr>
      <w:rFonts w:ascii="Verdana" w:eastAsia="MS Mincho" w:hAnsi="Verdana"/>
      <w:i/>
      <w:sz w:val="22"/>
      <w:szCs w:val="22"/>
    </w:rPr>
  </w:style>
  <w:style w:type="paragraph" w:customStyle="1" w:styleId="Addressline">
    <w:name w:val="Address line"/>
    <w:basedOn w:val="PlainText"/>
    <w:qFormat/>
    <w:rsid w:val="00761BA1"/>
    <w:pPr>
      <w:shd w:val="clear" w:color="auto" w:fill="D9D9D9"/>
      <w:spacing w:before="80"/>
      <w:ind w:right="-54"/>
      <w:jc w:val="center"/>
    </w:pPr>
    <w:rPr>
      <w:rFonts w:ascii="Verdana" w:eastAsia="MS Mincho" w:hAnsi="Verdana"/>
      <w:iCs/>
      <w:noProof/>
      <w:sz w:val="16"/>
    </w:rPr>
  </w:style>
  <w:style w:type="paragraph" w:customStyle="1" w:styleId="Addresslinetop">
    <w:name w:val="Address line top"/>
    <w:basedOn w:val="Addressline"/>
    <w:qFormat/>
    <w:rsid w:val="003E334D"/>
    <w:pPr>
      <w:pBdr>
        <w:top w:val="single" w:sz="4" w:space="1" w:color="auto"/>
        <w:bottom w:val="single" w:sz="4" w:space="1" w:color="auto"/>
      </w:pBdr>
    </w:pPr>
  </w:style>
  <w:style w:type="paragraph" w:customStyle="1" w:styleId="StyleTextparagraphCondensedby02pt">
    <w:name w:val="Style Text paragraph + Condensed by  0.2 pt"/>
    <w:basedOn w:val="Textparagraph"/>
    <w:rsid w:val="00D70236"/>
    <w:rPr>
      <w:spacing w:val="-4"/>
    </w:rPr>
  </w:style>
  <w:style w:type="character" w:customStyle="1" w:styleId="ProjectHighlights">
    <w:name w:val="Project Highlights"/>
    <w:qFormat/>
    <w:rsid w:val="00177278"/>
    <w:rPr>
      <w:i/>
      <w:iCs/>
      <w:u w:val="single"/>
    </w:rPr>
  </w:style>
  <w:style w:type="character" w:customStyle="1" w:styleId="Italics">
    <w:name w:val="Italics"/>
    <w:qFormat/>
    <w:rsid w:val="00A12D8F"/>
    <w:rPr>
      <w:i/>
      <w:iCs/>
    </w:rPr>
  </w:style>
  <w:style w:type="paragraph" w:customStyle="1" w:styleId="Bulletedachievements">
    <w:name w:val="Bulleted achievements"/>
    <w:basedOn w:val="PlainText"/>
    <w:qFormat/>
    <w:rsid w:val="00ED5D69"/>
    <w:pPr>
      <w:numPr>
        <w:numId w:val="5"/>
      </w:numPr>
      <w:spacing w:before="80"/>
    </w:pPr>
    <w:rPr>
      <w:rFonts w:ascii="Verdana" w:hAnsi="Verdana"/>
      <w:bCs/>
      <w:sz w:val="18"/>
      <w:szCs w:val="18"/>
    </w:rPr>
  </w:style>
  <w:style w:type="paragraph" w:customStyle="1" w:styleId="Spacer">
    <w:name w:val="Spacer"/>
    <w:basedOn w:val="Textparagraph"/>
    <w:qFormat/>
    <w:rsid w:val="00CE4697"/>
  </w:style>
  <w:style w:type="paragraph" w:customStyle="1" w:styleId="Spacershort">
    <w:name w:val="Spacer short"/>
    <w:basedOn w:val="BodyText"/>
    <w:qFormat/>
    <w:rsid w:val="0095198F"/>
    <w:rPr>
      <w:sz w:val="6"/>
      <w:szCs w:val="6"/>
    </w:rPr>
  </w:style>
  <w:style w:type="character" w:styleId="FollowedHyperlink">
    <w:name w:val="FollowedHyperlink"/>
    <w:uiPriority w:val="99"/>
    <w:semiHidden/>
    <w:unhideWhenUsed/>
    <w:rsid w:val="009D51B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69872">
      <w:bodyDiv w:val="1"/>
      <w:marLeft w:val="0"/>
      <w:marRight w:val="0"/>
      <w:marTop w:val="0"/>
      <w:marBottom w:val="0"/>
      <w:divBdr>
        <w:top w:val="none" w:sz="0" w:space="0" w:color="auto"/>
        <w:left w:val="none" w:sz="0" w:space="0" w:color="auto"/>
        <w:bottom w:val="none" w:sz="0" w:space="0" w:color="auto"/>
        <w:right w:val="none" w:sz="0" w:space="0" w:color="auto"/>
      </w:divBdr>
    </w:div>
    <w:div w:id="601914979">
      <w:bodyDiv w:val="1"/>
      <w:marLeft w:val="0"/>
      <w:marRight w:val="0"/>
      <w:marTop w:val="0"/>
      <w:marBottom w:val="0"/>
      <w:divBdr>
        <w:top w:val="none" w:sz="0" w:space="0" w:color="auto"/>
        <w:left w:val="none" w:sz="0" w:space="0" w:color="auto"/>
        <w:bottom w:val="none" w:sz="0" w:space="0" w:color="auto"/>
        <w:right w:val="none" w:sz="0" w:space="0" w:color="auto"/>
      </w:divBdr>
      <w:divsChild>
        <w:div w:id="1523980838">
          <w:marLeft w:val="0"/>
          <w:marRight w:val="0"/>
          <w:marTop w:val="450"/>
          <w:marBottom w:val="0"/>
          <w:divBdr>
            <w:top w:val="none" w:sz="0" w:space="0" w:color="auto"/>
            <w:left w:val="none" w:sz="0" w:space="0" w:color="auto"/>
            <w:bottom w:val="none" w:sz="0" w:space="0" w:color="auto"/>
            <w:right w:val="none" w:sz="0" w:space="0" w:color="auto"/>
          </w:divBdr>
        </w:div>
      </w:divsChild>
    </w:div>
    <w:div w:id="1318728662">
      <w:bodyDiv w:val="1"/>
      <w:marLeft w:val="0"/>
      <w:marRight w:val="0"/>
      <w:marTop w:val="0"/>
      <w:marBottom w:val="0"/>
      <w:divBdr>
        <w:top w:val="none" w:sz="0" w:space="0" w:color="auto"/>
        <w:left w:val="none" w:sz="0" w:space="0" w:color="auto"/>
        <w:bottom w:val="none" w:sz="0" w:space="0" w:color="auto"/>
        <w:right w:val="none" w:sz="0" w:space="0" w:color="auto"/>
      </w:divBdr>
      <w:divsChild>
        <w:div w:id="2510278">
          <w:marLeft w:val="0"/>
          <w:marRight w:val="0"/>
          <w:marTop w:val="0"/>
          <w:marBottom w:val="0"/>
          <w:divBdr>
            <w:top w:val="none" w:sz="0" w:space="0" w:color="auto"/>
            <w:left w:val="none" w:sz="0" w:space="0" w:color="auto"/>
            <w:bottom w:val="none" w:sz="0" w:space="0" w:color="auto"/>
            <w:right w:val="none" w:sz="0" w:space="0" w:color="auto"/>
          </w:divBdr>
          <w:divsChild>
            <w:div w:id="717364770">
              <w:marLeft w:val="0"/>
              <w:marRight w:val="0"/>
              <w:marTop w:val="0"/>
              <w:marBottom w:val="0"/>
              <w:divBdr>
                <w:top w:val="none" w:sz="0" w:space="0" w:color="auto"/>
                <w:left w:val="none" w:sz="0" w:space="0" w:color="auto"/>
                <w:bottom w:val="none" w:sz="0" w:space="0" w:color="auto"/>
                <w:right w:val="none" w:sz="0" w:space="0" w:color="auto"/>
              </w:divBdr>
              <w:divsChild>
                <w:div w:id="1816022976">
                  <w:marLeft w:val="0"/>
                  <w:marRight w:val="0"/>
                  <w:marTop w:val="0"/>
                  <w:marBottom w:val="0"/>
                  <w:divBdr>
                    <w:top w:val="none" w:sz="0" w:space="0" w:color="auto"/>
                    <w:left w:val="none" w:sz="0" w:space="0" w:color="auto"/>
                    <w:bottom w:val="none" w:sz="0" w:space="0" w:color="auto"/>
                    <w:right w:val="none" w:sz="0" w:space="0" w:color="auto"/>
                  </w:divBdr>
                  <w:divsChild>
                    <w:div w:id="1976786526">
                      <w:marLeft w:val="0"/>
                      <w:marRight w:val="0"/>
                      <w:marTop w:val="0"/>
                      <w:marBottom w:val="0"/>
                      <w:divBdr>
                        <w:top w:val="none" w:sz="0" w:space="0" w:color="auto"/>
                        <w:left w:val="none" w:sz="0" w:space="0" w:color="auto"/>
                        <w:bottom w:val="none" w:sz="0" w:space="0" w:color="auto"/>
                        <w:right w:val="none" w:sz="0" w:space="0" w:color="auto"/>
                      </w:divBdr>
                      <w:divsChild>
                        <w:div w:id="559831132">
                          <w:marLeft w:val="0"/>
                          <w:marRight w:val="0"/>
                          <w:marTop w:val="0"/>
                          <w:marBottom w:val="0"/>
                          <w:divBdr>
                            <w:top w:val="none" w:sz="0" w:space="0" w:color="auto"/>
                            <w:left w:val="none" w:sz="0" w:space="0" w:color="auto"/>
                            <w:bottom w:val="none" w:sz="0" w:space="0" w:color="auto"/>
                            <w:right w:val="none" w:sz="0" w:space="0" w:color="auto"/>
                          </w:divBdr>
                          <w:divsChild>
                            <w:div w:id="884104543">
                              <w:marLeft w:val="0"/>
                              <w:marRight w:val="0"/>
                              <w:marTop w:val="0"/>
                              <w:marBottom w:val="0"/>
                              <w:divBdr>
                                <w:top w:val="none" w:sz="0" w:space="0" w:color="auto"/>
                                <w:left w:val="none" w:sz="0" w:space="0" w:color="auto"/>
                                <w:bottom w:val="none" w:sz="0" w:space="0" w:color="auto"/>
                                <w:right w:val="none" w:sz="0" w:space="0" w:color="auto"/>
                              </w:divBdr>
                              <w:divsChild>
                                <w:div w:id="15792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5523937">
      <w:bodyDiv w:val="1"/>
      <w:marLeft w:val="0"/>
      <w:marRight w:val="0"/>
      <w:marTop w:val="0"/>
      <w:marBottom w:val="0"/>
      <w:divBdr>
        <w:top w:val="none" w:sz="0" w:space="0" w:color="auto"/>
        <w:left w:val="none" w:sz="0" w:space="0" w:color="auto"/>
        <w:bottom w:val="none" w:sz="0" w:space="0" w:color="auto"/>
        <w:right w:val="none" w:sz="0" w:space="0" w:color="auto"/>
      </w:divBdr>
      <w:divsChild>
        <w:div w:id="1162351713">
          <w:marLeft w:val="0"/>
          <w:marRight w:val="0"/>
          <w:marTop w:val="0"/>
          <w:marBottom w:val="0"/>
          <w:divBdr>
            <w:top w:val="none" w:sz="0" w:space="0" w:color="auto"/>
            <w:left w:val="none" w:sz="0" w:space="0" w:color="auto"/>
            <w:bottom w:val="none" w:sz="0" w:space="0" w:color="auto"/>
            <w:right w:val="none" w:sz="0" w:space="0" w:color="auto"/>
          </w:divBdr>
          <w:divsChild>
            <w:div w:id="50539908">
              <w:marLeft w:val="0"/>
              <w:marRight w:val="0"/>
              <w:marTop w:val="0"/>
              <w:marBottom w:val="0"/>
              <w:divBdr>
                <w:top w:val="none" w:sz="0" w:space="0" w:color="auto"/>
                <w:left w:val="none" w:sz="0" w:space="0" w:color="auto"/>
                <w:bottom w:val="none" w:sz="0" w:space="0" w:color="auto"/>
                <w:right w:val="none" w:sz="0" w:space="0" w:color="auto"/>
              </w:divBdr>
              <w:divsChild>
                <w:div w:id="1250700391">
                  <w:marLeft w:val="0"/>
                  <w:marRight w:val="0"/>
                  <w:marTop w:val="0"/>
                  <w:marBottom w:val="0"/>
                  <w:divBdr>
                    <w:top w:val="none" w:sz="0" w:space="0" w:color="auto"/>
                    <w:left w:val="none" w:sz="0" w:space="0" w:color="auto"/>
                    <w:bottom w:val="none" w:sz="0" w:space="0" w:color="auto"/>
                    <w:right w:val="none" w:sz="0" w:space="0" w:color="auto"/>
                  </w:divBdr>
                  <w:divsChild>
                    <w:div w:id="2071078443">
                      <w:marLeft w:val="0"/>
                      <w:marRight w:val="0"/>
                      <w:marTop w:val="0"/>
                      <w:marBottom w:val="0"/>
                      <w:divBdr>
                        <w:top w:val="none" w:sz="0" w:space="0" w:color="auto"/>
                        <w:left w:val="none" w:sz="0" w:space="0" w:color="auto"/>
                        <w:bottom w:val="none" w:sz="0" w:space="0" w:color="auto"/>
                        <w:right w:val="none" w:sz="0" w:space="0" w:color="auto"/>
                      </w:divBdr>
                      <w:divsChild>
                        <w:div w:id="463012220">
                          <w:marLeft w:val="0"/>
                          <w:marRight w:val="0"/>
                          <w:marTop w:val="0"/>
                          <w:marBottom w:val="0"/>
                          <w:divBdr>
                            <w:top w:val="none" w:sz="0" w:space="0" w:color="auto"/>
                            <w:left w:val="none" w:sz="0" w:space="0" w:color="auto"/>
                            <w:bottom w:val="none" w:sz="0" w:space="0" w:color="auto"/>
                            <w:right w:val="none" w:sz="0" w:space="0" w:color="auto"/>
                          </w:divBdr>
                          <w:divsChild>
                            <w:div w:id="982150392">
                              <w:marLeft w:val="0"/>
                              <w:marRight w:val="0"/>
                              <w:marTop w:val="0"/>
                              <w:marBottom w:val="0"/>
                              <w:divBdr>
                                <w:top w:val="none" w:sz="0" w:space="0" w:color="auto"/>
                                <w:left w:val="none" w:sz="0" w:space="0" w:color="auto"/>
                                <w:bottom w:val="none" w:sz="0" w:space="0" w:color="auto"/>
                                <w:right w:val="none" w:sz="0" w:space="0" w:color="auto"/>
                              </w:divBdr>
                              <w:divsChild>
                                <w:div w:id="4129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474786">
      <w:bodyDiv w:val="1"/>
      <w:marLeft w:val="0"/>
      <w:marRight w:val="0"/>
      <w:marTop w:val="0"/>
      <w:marBottom w:val="0"/>
      <w:divBdr>
        <w:top w:val="none" w:sz="0" w:space="0" w:color="auto"/>
        <w:left w:val="none" w:sz="0" w:space="0" w:color="auto"/>
        <w:bottom w:val="none" w:sz="0" w:space="0" w:color="auto"/>
        <w:right w:val="none" w:sz="0" w:space="0" w:color="auto"/>
      </w:divBdr>
    </w:div>
    <w:div w:id="1870097261">
      <w:bodyDiv w:val="1"/>
      <w:marLeft w:val="0"/>
      <w:marRight w:val="0"/>
      <w:marTop w:val="0"/>
      <w:marBottom w:val="0"/>
      <w:divBdr>
        <w:top w:val="none" w:sz="0" w:space="0" w:color="auto"/>
        <w:left w:val="none" w:sz="0" w:space="0" w:color="auto"/>
        <w:bottom w:val="none" w:sz="0" w:space="0" w:color="auto"/>
        <w:right w:val="none" w:sz="0" w:space="0" w:color="auto"/>
      </w:divBdr>
      <w:divsChild>
        <w:div w:id="1203056963">
          <w:marLeft w:val="0"/>
          <w:marRight w:val="0"/>
          <w:marTop w:val="0"/>
          <w:marBottom w:val="0"/>
          <w:divBdr>
            <w:top w:val="none" w:sz="0" w:space="0" w:color="auto"/>
            <w:left w:val="none" w:sz="0" w:space="0" w:color="auto"/>
            <w:bottom w:val="none" w:sz="0" w:space="0" w:color="auto"/>
            <w:right w:val="none" w:sz="0" w:space="0" w:color="auto"/>
          </w:divBdr>
          <w:divsChild>
            <w:div w:id="1617448250">
              <w:marLeft w:val="0"/>
              <w:marRight w:val="0"/>
              <w:marTop w:val="0"/>
              <w:marBottom w:val="0"/>
              <w:divBdr>
                <w:top w:val="none" w:sz="0" w:space="0" w:color="auto"/>
                <w:left w:val="none" w:sz="0" w:space="0" w:color="auto"/>
                <w:bottom w:val="none" w:sz="0" w:space="0" w:color="auto"/>
                <w:right w:val="none" w:sz="0" w:space="0" w:color="auto"/>
              </w:divBdr>
              <w:divsChild>
                <w:div w:id="387149080">
                  <w:marLeft w:val="0"/>
                  <w:marRight w:val="0"/>
                  <w:marTop w:val="0"/>
                  <w:marBottom w:val="0"/>
                  <w:divBdr>
                    <w:top w:val="none" w:sz="0" w:space="0" w:color="auto"/>
                    <w:left w:val="none" w:sz="0" w:space="0" w:color="auto"/>
                    <w:bottom w:val="none" w:sz="0" w:space="0" w:color="auto"/>
                    <w:right w:val="none" w:sz="0" w:space="0" w:color="auto"/>
                  </w:divBdr>
                  <w:divsChild>
                    <w:div w:id="62024205">
                      <w:marLeft w:val="0"/>
                      <w:marRight w:val="0"/>
                      <w:marTop w:val="0"/>
                      <w:marBottom w:val="0"/>
                      <w:divBdr>
                        <w:top w:val="none" w:sz="0" w:space="0" w:color="auto"/>
                        <w:left w:val="none" w:sz="0" w:space="0" w:color="auto"/>
                        <w:bottom w:val="none" w:sz="0" w:space="0" w:color="auto"/>
                        <w:right w:val="none" w:sz="0" w:space="0" w:color="auto"/>
                      </w:divBdr>
                      <w:divsChild>
                        <w:div w:id="1486553585">
                          <w:marLeft w:val="0"/>
                          <w:marRight w:val="0"/>
                          <w:marTop w:val="0"/>
                          <w:marBottom w:val="0"/>
                          <w:divBdr>
                            <w:top w:val="none" w:sz="0" w:space="0" w:color="auto"/>
                            <w:left w:val="none" w:sz="0" w:space="0" w:color="auto"/>
                            <w:bottom w:val="none" w:sz="0" w:space="0" w:color="auto"/>
                            <w:right w:val="none" w:sz="0" w:space="0" w:color="auto"/>
                          </w:divBdr>
                          <w:divsChild>
                            <w:div w:id="288633335">
                              <w:marLeft w:val="0"/>
                              <w:marRight w:val="0"/>
                              <w:marTop w:val="0"/>
                              <w:marBottom w:val="0"/>
                              <w:divBdr>
                                <w:top w:val="none" w:sz="0" w:space="0" w:color="auto"/>
                                <w:left w:val="none" w:sz="0" w:space="0" w:color="auto"/>
                                <w:bottom w:val="none" w:sz="0" w:space="0" w:color="auto"/>
                                <w:right w:val="none" w:sz="0" w:space="0" w:color="auto"/>
                              </w:divBdr>
                              <w:divsChild>
                                <w:div w:id="789713344">
                                  <w:marLeft w:val="0"/>
                                  <w:marRight w:val="0"/>
                                  <w:marTop w:val="0"/>
                                  <w:marBottom w:val="0"/>
                                  <w:divBdr>
                                    <w:top w:val="none" w:sz="0" w:space="0" w:color="auto"/>
                                    <w:left w:val="none" w:sz="0" w:space="0" w:color="auto"/>
                                    <w:bottom w:val="none" w:sz="0" w:space="0" w:color="auto"/>
                                    <w:right w:val="none" w:sz="0" w:space="0" w:color="auto"/>
                                  </w:divBdr>
                                  <w:divsChild>
                                    <w:div w:id="114447294">
                                      <w:marLeft w:val="0"/>
                                      <w:marRight w:val="0"/>
                                      <w:marTop w:val="0"/>
                                      <w:marBottom w:val="0"/>
                                      <w:divBdr>
                                        <w:top w:val="none" w:sz="0" w:space="0" w:color="auto"/>
                                        <w:left w:val="none" w:sz="0" w:space="0" w:color="auto"/>
                                        <w:bottom w:val="none" w:sz="0" w:space="0" w:color="auto"/>
                                        <w:right w:val="none" w:sz="0" w:space="0" w:color="auto"/>
                                      </w:divBdr>
                                    </w:div>
                                    <w:div w:id="990402519">
                                      <w:marLeft w:val="0"/>
                                      <w:marRight w:val="0"/>
                                      <w:marTop w:val="0"/>
                                      <w:marBottom w:val="0"/>
                                      <w:divBdr>
                                        <w:top w:val="none" w:sz="0" w:space="0" w:color="auto"/>
                                        <w:left w:val="none" w:sz="0" w:space="0" w:color="auto"/>
                                        <w:bottom w:val="none" w:sz="0" w:space="0" w:color="auto"/>
                                        <w:right w:val="none" w:sz="0" w:space="0" w:color="auto"/>
                                      </w:divBdr>
                                    </w:div>
                                    <w:div w:id="20181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ACCESS.2022.3216665" TargetMode="External"/><Relationship Id="rId3" Type="http://schemas.openxmlformats.org/officeDocument/2006/relationships/styles" Target="styles.xml"/><Relationship Id="rId7" Type="http://schemas.openxmlformats.org/officeDocument/2006/relationships/hyperlink" Target="https://doi.org/10.1109/iSES54909.2022.00148"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yubico.com/yesdk/core-api/index.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48550/arXiv.2307.07484" TargetMode="External"/><Relationship Id="rId4" Type="http://schemas.openxmlformats.org/officeDocument/2006/relationships/settings" Target="settings.xml"/><Relationship Id="rId9" Type="http://schemas.openxmlformats.org/officeDocument/2006/relationships/hyperlink" Target="https://doi.org/10.48550/ARXIV.2301.017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E5319-2767-42BC-BB77-98CE703A0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Sample Resume for an Information Security Specialist</vt:lpstr>
    </vt:vector>
  </TitlesOfParts>
  <Manager/>
  <Company/>
  <LinksUpToDate>false</LinksUpToDate>
  <CharactersWithSpaces>6360</CharactersWithSpaces>
  <SharedDoc>false</SharedDoc>
  <HLinks>
    <vt:vector size="6" baseType="variant">
      <vt:variant>
        <vt:i4>7995451</vt:i4>
      </vt:variant>
      <vt:variant>
        <vt:i4>0</vt:i4>
      </vt:variant>
      <vt:variant>
        <vt:i4>0</vt:i4>
      </vt:variant>
      <vt:variant>
        <vt:i4>5</vt:i4>
      </vt:variant>
      <vt:variant>
        <vt:lpwstr>https://doi.org/10.1109/ACCESS.2022.3216665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Resume for an Information Security Specialist</dc:title>
  <dc:subject/>
  <dc:creator>Monster.com</dc:creator>
  <cp:keywords/>
  <dc:description/>
  <cp:lastModifiedBy>Anisha Ghosh</cp:lastModifiedBy>
  <cp:revision>52</cp:revision>
  <cp:lastPrinted>2023-02-15T00:41:00Z</cp:lastPrinted>
  <dcterms:created xsi:type="dcterms:W3CDTF">2022-12-26T02:02:00Z</dcterms:created>
  <dcterms:modified xsi:type="dcterms:W3CDTF">2024-02-07T16:22:00Z</dcterms:modified>
</cp:coreProperties>
</file>