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CCB6" w14:textId="3A827BDF" w:rsidR="00F50F35" w:rsidRDefault="00D72F35" w:rsidP="006B7342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</w:rPr>
        <w:pict w14:anchorId="17DC75DE">
          <v:oval id="_x0000_s2050" style="position:absolute;left:0;text-align:left;margin-left:191.05pt;margin-top:17.85pt;width:79.05pt;height:46.2pt;z-index:-251658240" fillcolor="black [3200]" strokecolor="#f2f2f2 [3041]" strokeweight="3pt">
            <v:shadow on="t" type="perspective" color="#7f7f7f [1601]" opacity=".5" offset="1pt" offset2="-1pt"/>
            <v:textbox>
              <w:txbxContent>
                <w:p w14:paraId="35287CD6" w14:textId="5B6C970B" w:rsidR="008E5853" w:rsidRDefault="008E5853" w:rsidP="008E5853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 w:rsidR="006B7342" w:rsidRPr="006B7342">
        <w:rPr>
          <w:b/>
          <w:bCs/>
          <w:sz w:val="32"/>
          <w:szCs w:val="32"/>
        </w:rPr>
        <w:t>FLOWCHART – DEALING WITH MISSING VALUES</w:t>
      </w:r>
    </w:p>
    <w:p w14:paraId="21F457CA" w14:textId="4EC7AF39" w:rsidR="008E5853" w:rsidRDefault="00D72F35" w:rsidP="006B7342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146183BC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2058" type="#_x0000_t7" style="position:absolute;left:0;text-align:left;margin-left:327.8pt;margin-top:366.55pt;width:133.2pt;height:140.65pt;z-index:251666432" fillcolor="#ed7d31 [3205]" strokecolor="#f2f2f2 [3041]" strokeweight="3pt">
            <v:shadow on="t" type="perspective" color="#823b0b [1605]" opacity=".5" offset="1pt" offset2="-1pt"/>
          </v:shape>
        </w:pict>
      </w:r>
      <w:r>
        <w:rPr>
          <w:b/>
          <w:bCs/>
          <w:noProof/>
          <w:sz w:val="32"/>
          <w:szCs w:val="32"/>
        </w:rPr>
        <w:pict w14:anchorId="7E2AF572">
          <v:rect id="_x0000_s2054" style="position:absolute;left:0;text-align:left;margin-left:154.3pt;margin-top:254.65pt;width:149pt;height:49.15pt;z-index:251662336" fillcolor="#ed7d31 [3205]" strokecolor="#f2f2f2 [3041]" strokeweight="3pt">
            <v:shadow on="t" type="perspective" color="#823b0b [1605]" opacity=".5" offset="1pt" offset2="-1pt"/>
            <v:textbox>
              <w:txbxContent>
                <w:p w14:paraId="2EE97E03" w14:textId="4A974738" w:rsidR="008E5853" w:rsidRDefault="008E5853" w:rsidP="008E5853">
                  <w:pPr>
                    <w:jc w:val="center"/>
                  </w:pPr>
                  <w:r>
                    <w:t xml:space="preserve">MAR (Missing </w:t>
                  </w:r>
                  <w:proofErr w:type="gramStart"/>
                  <w:r>
                    <w:t>At</w:t>
                  </w:r>
                  <w:proofErr w:type="gramEnd"/>
                  <w:r>
                    <w:t xml:space="preserve"> Random)</w:t>
                  </w:r>
                </w:p>
              </w:txbxContent>
            </v:textbox>
          </v:rect>
        </w:pict>
      </w:r>
      <w:r>
        <w:rPr>
          <w:b/>
          <w:bCs/>
          <w:noProof/>
          <w:sz w:val="32"/>
          <w:szCs w:val="32"/>
        </w:rPr>
        <w:pict w14:anchorId="7E2AF572">
          <v:rect id="_x0000_s2053" style="position:absolute;left:0;text-align:left;margin-left:-34.55pt;margin-top:257.2pt;width:149pt;height:49.15pt;z-index:251661312" fillcolor="#ed7d31 [3205]" strokecolor="#f2f2f2 [3041]" strokeweight="3pt">
            <v:shadow on="t" type="perspective" color="#823b0b [1605]" opacity=".5" offset="1pt" offset2="-1pt"/>
            <v:textbox>
              <w:txbxContent>
                <w:p w14:paraId="17786597" w14:textId="1407F5DD" w:rsidR="008E5853" w:rsidRDefault="008E5853" w:rsidP="008E5853">
                  <w:pPr>
                    <w:jc w:val="center"/>
                  </w:pPr>
                  <w:r>
                    <w:t xml:space="preserve">MCAR (Missing Completely </w:t>
                  </w:r>
                  <w:proofErr w:type="gramStart"/>
                  <w:r>
                    <w:t>At</w:t>
                  </w:r>
                  <w:proofErr w:type="gramEnd"/>
                  <w:r>
                    <w:t xml:space="preserve"> Random)</w:t>
                  </w:r>
                </w:p>
              </w:txbxContent>
            </v:textbox>
          </v:rect>
        </w:pict>
      </w:r>
      <w:r>
        <w:rPr>
          <w:b/>
          <w:bCs/>
          <w:noProof/>
          <w:sz w:val="32"/>
          <w:szCs w:val="32"/>
        </w:rPr>
        <w:pict w14:anchorId="7E2AF572">
          <v:rect id="_x0000_s2055" style="position:absolute;left:0;text-align:left;margin-left:345.35pt;margin-top:252.45pt;width:149pt;height:49.15pt;z-index:251663360" fillcolor="#ed7d31 [3205]" strokecolor="#f2f2f2 [3041]" strokeweight="3pt">
            <v:shadow on="t" type="perspective" color="#823b0b [1605]" opacity=".5" offset="1pt" offset2="-1pt"/>
            <v:textbox>
              <w:txbxContent>
                <w:p w14:paraId="544AA990" w14:textId="3EDAB4DC" w:rsidR="008E5853" w:rsidRDefault="008E5853" w:rsidP="008E5853">
                  <w:pPr>
                    <w:jc w:val="center"/>
                  </w:pPr>
                  <w:r>
                    <w:t xml:space="preserve">MNAR (Missing Not </w:t>
                  </w:r>
                  <w:proofErr w:type="gramStart"/>
                  <w:r>
                    <w:t>At</w:t>
                  </w:r>
                  <w:proofErr w:type="gramEnd"/>
                  <w:r>
                    <w:t xml:space="preserve"> Random)</w:t>
                  </w:r>
                </w:p>
              </w:txbxContent>
            </v:textbox>
          </v:rect>
        </w:pict>
      </w:r>
      <w:r w:rsidR="00F1092A">
        <w:rPr>
          <w:b/>
          <w:bCs/>
          <w:sz w:val="32"/>
          <w:szCs w:val="32"/>
        </w:rPr>
        <w:t xml:space="preserve">                                                        </w:t>
      </w:r>
      <w:r w:rsidR="008E5853">
        <w:rPr>
          <w:b/>
          <w:bCs/>
          <w:sz w:val="32"/>
          <w:szCs w:val="32"/>
        </w:rPr>
        <w:t xml:space="preserve">   </w:t>
      </w:r>
    </w:p>
    <w:p w14:paraId="50BB8FF2" w14:textId="5389708E" w:rsidR="008E5853" w:rsidRDefault="00D72F35" w:rsidP="008E585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5AAFCF6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0;text-align:left;margin-left:228.05pt;margin-top:11.8pt;width:0;height:19.55pt;z-index:251671552" o:connectortype="straight">
            <v:stroke endarrow="block"/>
          </v:shape>
        </w:pict>
      </w:r>
    </w:p>
    <w:p w14:paraId="55BD8FE9" w14:textId="5D9A0ACD" w:rsidR="008E5853" w:rsidRDefault="00D72F35" w:rsidP="006B7342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1B4F0149">
          <v:rect id="_x0000_s2051" style="position:absolute;left:0;text-align:left;margin-left:141.45pt;margin-top:1.4pt;width:166.9pt;height:33.7pt;z-index:251659264" fillcolor="#4472c4 [3204]" strokecolor="#f2f2f2 [3041]" strokeweight="3pt">
            <v:shadow on="t" type="perspective" color="#1f3763 [1604]" opacity=".5" offset="1pt" offset2="-1pt"/>
            <v:textbox>
              <w:txbxContent>
                <w:p w14:paraId="766064A7" w14:textId="5D65ABD4" w:rsidR="008E5853" w:rsidRDefault="008E5853" w:rsidP="008E5853">
                  <w:pPr>
                    <w:jc w:val="center"/>
                  </w:pPr>
                  <w:r>
                    <w:t>INPUT- READ THE DATA</w:t>
                  </w:r>
                </w:p>
              </w:txbxContent>
            </v:textbox>
          </v:rect>
        </w:pict>
      </w:r>
    </w:p>
    <w:p w14:paraId="08F9B636" w14:textId="455B2B25" w:rsidR="008E5853" w:rsidRDefault="00D72F35" w:rsidP="006B7342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7A5835F1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52" type="#_x0000_t4" style="position:absolute;left:0;text-align:left;margin-left:128.6pt;margin-top:24.6pt;width:196.45pt;height:100.35pt;z-index:251660288" fillcolor="#a5a5a5 [3206]" strokecolor="#f2f2f2 [3041]" strokeweight="3pt">
            <v:shadow on="t" type="perspective" color="#525252 [1606]" opacity=".5" offset="1pt" offset2="-1pt"/>
            <v:textbox>
              <w:txbxContent>
                <w:p w14:paraId="670CAAC7" w14:textId="00FFC70E" w:rsidR="008E5853" w:rsidRDefault="008E5853" w:rsidP="008E5853">
                  <w:pPr>
                    <w:jc w:val="center"/>
                  </w:pPr>
                  <w:r>
                    <w:t>NOW CHECK EACH COLUMN FOR MISISNG VALUES</w:t>
                  </w: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</w:rPr>
        <w:pict w14:anchorId="079497F0">
          <v:shape id="_x0000_s2071" type="#_x0000_t32" style="position:absolute;left:0;text-align:left;margin-left:226.8pt;margin-top:8.15pt;width:.45pt;height:13.3pt;flip:x;z-index:251672576" o:connectortype="straight">
            <v:stroke endarrow="block"/>
          </v:shape>
        </w:pict>
      </w:r>
    </w:p>
    <w:p w14:paraId="6E8D8E58" w14:textId="0B255C20" w:rsidR="006B7342" w:rsidRDefault="00D72F35" w:rsidP="006B7342">
      <w:pPr>
        <w:jc w:val="both"/>
        <w:rPr>
          <w:b/>
          <w:bCs/>
          <w:color w:val="FFFFFF" w:themeColor="background1"/>
        </w:rPr>
      </w:pPr>
      <w:r>
        <w:rPr>
          <w:b/>
          <w:bCs/>
          <w:noProof/>
          <w:sz w:val="32"/>
          <w:szCs w:val="32"/>
        </w:rPr>
        <w:pict w14:anchorId="55EE57BD">
          <v:shape id="_x0000_s2087" type="#_x0000_t32" style="position:absolute;left:0;text-align:left;margin-left:384.55pt;margin-top:419.35pt;width:2.1pt;height:14.6pt;z-index:251684864" o:connectortype="straight"/>
        </w:pict>
      </w:r>
      <w:r>
        <w:rPr>
          <w:b/>
          <w:bCs/>
          <w:noProof/>
          <w:sz w:val="32"/>
          <w:szCs w:val="32"/>
        </w:rPr>
        <w:pict w14:anchorId="4C5DB2B9">
          <v:shape id="_x0000_s2086" type="#_x0000_t32" style="position:absolute;left:0;text-align:left;margin-left:6.65pt;margin-top:424.75pt;width:0;height:14.6pt;z-index:251683840" o:connectortype="straight"/>
        </w:pict>
      </w:r>
      <w:r>
        <w:rPr>
          <w:b/>
          <w:bCs/>
          <w:noProof/>
          <w:sz w:val="32"/>
          <w:szCs w:val="32"/>
        </w:rPr>
        <w:pict w14:anchorId="7CE26DAC">
          <v:shape id="_x0000_s2085" type="#_x0000_t32" style="position:absolute;left:0;text-align:left;margin-left:8.75pt;margin-top:435.2pt;width:379.95pt;height:4.95pt;flip:y;z-index:251682816" o:connectortype="straight"/>
        </w:pict>
      </w:r>
      <w:r>
        <w:rPr>
          <w:b/>
          <w:bCs/>
          <w:noProof/>
          <w:sz w:val="32"/>
          <w:szCs w:val="32"/>
        </w:rPr>
        <w:pict w14:anchorId="2CC3C4AD">
          <v:shape id="_x0000_s2084" type="#_x0000_t32" style="position:absolute;left:0;text-align:left;margin-left:209.35pt;margin-top:421.5pt;width:0;height:31.15pt;z-index:251681792" o:connectortype="straight">
            <v:stroke endarrow="block"/>
          </v:shape>
        </w:pict>
      </w:r>
      <w:r>
        <w:rPr>
          <w:b/>
          <w:bCs/>
          <w:noProof/>
          <w:sz w:val="32"/>
          <w:szCs w:val="32"/>
        </w:rPr>
        <w:pict w14:anchorId="06B9C5F7">
          <v:shape id="_x0000_s2082" type="#_x0000_t32" style="position:absolute;left:0;text-align:left;margin-left:416.2pt;margin-top:187.95pt;width:.4pt;height:32.9pt;flip:x;z-index:251680768" o:connectortype="straight">
            <v:stroke endarrow="block"/>
          </v:shape>
        </w:pict>
      </w:r>
      <w:r>
        <w:rPr>
          <w:b/>
          <w:bCs/>
          <w:noProof/>
          <w:sz w:val="32"/>
          <w:szCs w:val="32"/>
        </w:rPr>
        <w:pict w14:anchorId="235854F2">
          <v:shape id="_x0000_s2081" type="#_x0000_t32" style="position:absolute;left:0;text-align:left;margin-left:229.3pt;margin-top:190.05pt;width:2.5pt;height:35.8pt;flip:x;z-index:251679744" o:connectortype="straight">
            <v:stroke endarrow="block"/>
          </v:shape>
        </w:pict>
      </w:r>
      <w:r>
        <w:rPr>
          <w:b/>
          <w:bCs/>
          <w:noProof/>
          <w:sz w:val="32"/>
          <w:szCs w:val="32"/>
        </w:rPr>
        <w:pict w14:anchorId="34D7F051">
          <v:shape id="_x0000_s2080" type="#_x0000_t32" style="position:absolute;left:0;text-align:left;margin-left:35.4pt;margin-top:193.8pt;width:.8pt;height:29.1pt;flip:x;z-index:251678720" o:connectortype="straight">
            <v:stroke endarrow="block"/>
          </v:shape>
        </w:pict>
      </w:r>
      <w:r>
        <w:rPr>
          <w:b/>
          <w:bCs/>
          <w:noProof/>
          <w:sz w:val="32"/>
          <w:szCs w:val="32"/>
        </w:rPr>
        <w:pict w14:anchorId="24380DE5">
          <v:shape id="_x0000_s2079" type="#_x0000_t32" style="position:absolute;left:0;text-align:left;margin-left:410.75pt;margin-top:113.9pt;width:1.25pt;height:21.2pt;z-index:251677696" o:connectortype="straight">
            <v:stroke endarrow="block"/>
          </v:shape>
        </w:pict>
      </w:r>
      <w:r>
        <w:rPr>
          <w:b/>
          <w:bCs/>
          <w:noProof/>
          <w:sz w:val="32"/>
          <w:szCs w:val="32"/>
        </w:rPr>
        <w:pict w14:anchorId="31C6CF6E">
          <v:shape id="_x0000_s2078" type="#_x0000_t32" style="position:absolute;left:0;text-align:left;margin-left:38.7pt;margin-top:113.9pt;width:1.65pt;height:27.85pt;flip:x;z-index:251676672" o:connectortype="straight">
            <v:stroke endarrow="block"/>
          </v:shape>
        </w:pict>
      </w:r>
      <w:r>
        <w:rPr>
          <w:b/>
          <w:bCs/>
          <w:noProof/>
          <w:sz w:val="32"/>
          <w:szCs w:val="32"/>
        </w:rPr>
        <w:pict w14:anchorId="1C2E08C6">
          <v:shape id="_x0000_s2077" type="#_x0000_t32" style="position:absolute;left:0;text-align:left;margin-left:227.65pt;margin-top:114.7pt;width:.4pt;height:20.4pt;z-index:251675648" o:connectortype="straight">
            <v:stroke endarrow="block"/>
          </v:shape>
        </w:pict>
      </w:r>
      <w:r>
        <w:rPr>
          <w:b/>
          <w:bCs/>
          <w:noProof/>
          <w:sz w:val="32"/>
          <w:szCs w:val="32"/>
        </w:rPr>
        <w:pict w14:anchorId="7CF326A5">
          <v:shape id="_x0000_s2076" type="#_x0000_t32" style="position:absolute;left:0;text-align:left;margin-left:39.15pt;margin-top:114.3pt;width:373.3pt;height:.4pt;z-index:251674624" o:connectortype="straight"/>
        </w:pict>
      </w:r>
      <w:r>
        <w:rPr>
          <w:b/>
          <w:bCs/>
          <w:noProof/>
          <w:sz w:val="32"/>
          <w:szCs w:val="32"/>
        </w:rPr>
        <w:pict w14:anchorId="211FD684">
          <v:shape id="_x0000_s2075" type="#_x0000_t32" style="position:absolute;left:0;text-align:left;margin-left:227.65pt;margin-top:102.65pt;width:.4pt;height:13.3pt;z-index:251673600" o:connectortype="straight"/>
        </w:pict>
      </w:r>
      <w:r>
        <w:rPr>
          <w:b/>
          <w:bCs/>
          <w:noProof/>
          <w:sz w:val="32"/>
          <w:szCs w:val="32"/>
        </w:rPr>
        <w:pict w14:anchorId="17DC75DE">
          <v:oval id="_x0000_s2060" style="position:absolute;left:0;text-align:left;margin-left:184.3pt;margin-top:564.9pt;width:79.05pt;height:46.2pt;z-index:251668480" fillcolor="black [3200]" strokecolor="#f2f2f2 [3041]" strokeweight="3pt">
            <v:shadow on="t" type="perspective" color="#7f7f7f [1601]" opacity=".5" offset="1pt" offset2="-1pt"/>
            <v:textbox style="mso-next-textbox:#_x0000_s2060">
              <w:txbxContent>
                <w:p w14:paraId="089474C6" w14:textId="54C2CBF9" w:rsidR="002A71DF" w:rsidRDefault="002A71DF" w:rsidP="002A71DF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>
        <w:rPr>
          <w:b/>
          <w:bCs/>
          <w:noProof/>
          <w:sz w:val="32"/>
          <w:szCs w:val="32"/>
        </w:rPr>
        <w:pict w14:anchorId="366BDC93">
          <v:shape id="_x0000_s2062" type="#_x0000_t32" style="position:absolute;left:0;text-align:left;margin-left:219.8pt;margin-top:510.1pt;width:1.25pt;height:58.65pt;z-index:251669504" o:connectortype="straight">
            <v:stroke endarrow="block"/>
          </v:shape>
        </w:pict>
      </w:r>
      <w:r>
        <w:rPr>
          <w:b/>
          <w:bCs/>
          <w:noProof/>
          <w:sz w:val="32"/>
          <w:szCs w:val="32"/>
        </w:rPr>
        <w:pict w14:anchorId="1B4F0149">
          <v:rect id="_x0000_s2059" style="position:absolute;left:0;text-align:left;margin-left:147.25pt;margin-top:455.5pt;width:166.9pt;height:45.75pt;z-index:251667456" fillcolor="#4472c4 [3204]" strokecolor="#f2f2f2 [3041]" strokeweight="3pt">
            <v:shadow on="t" type="perspective" color="#1f3763 [1604]" opacity=".5" offset="1pt" offset2="-1pt"/>
            <v:textbox style="mso-next-textbox:#_x0000_s2059">
              <w:txbxContent>
                <w:p w14:paraId="3D04A644" w14:textId="397959EB" w:rsidR="002A71DF" w:rsidRDefault="002A71DF" w:rsidP="002A71DF">
                  <w:pPr>
                    <w:jc w:val="center"/>
                  </w:pPr>
                  <w:r>
                    <w:t>OUTPUT – PRINT THE CLEANED DATA</w:t>
                  </w:r>
                </w:p>
              </w:txbxContent>
            </v:textbox>
          </v:rect>
        </w:pict>
      </w:r>
      <w:r>
        <w:rPr>
          <w:b/>
          <w:bCs/>
          <w:noProof/>
          <w:sz w:val="32"/>
          <w:szCs w:val="32"/>
        </w:rPr>
        <w:pict w14:anchorId="146183BC">
          <v:shape id="_x0000_s2068" type="#_x0000_t7" style="position:absolute;left:0;text-align:left;margin-left:323.3pt;margin-top:227.25pt;width:149.85pt;height:188.5pt;z-index:251670528" fillcolor="#ed7d31 [3205]" strokecolor="#f2f2f2 [3041]" strokeweight="3pt">
            <v:shadow on="t" type="perspective" color="#823b0b [1605]" opacity=".5" offset="1pt" offset2="-1pt"/>
            <v:textbox style="mso-next-textbox:#_x0000_s2068">
              <w:txbxContent>
                <w:p w14:paraId="5100307D" w14:textId="3C029FDA" w:rsidR="002A71DF" w:rsidRDefault="002A71DF">
                  <w:r>
                    <w:t>Using feature engineering techniques rather than imputations</w:t>
                  </w: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</w:rPr>
        <w:pict w14:anchorId="146183BC">
          <v:shape id="_x0000_s2057" type="#_x0000_t7" style="position:absolute;left:0;text-align:left;margin-left:141.45pt;margin-top:229pt;width:149.85pt;height:188.5pt;z-index:251665408" fillcolor="#ed7d31 [3205]" strokecolor="#f2f2f2 [3041]" strokeweight="3pt">
            <v:shadow on="t" type="perspective" color="#823b0b [1605]" opacity=".5" offset="1pt" offset2="-1pt"/>
            <v:textbox style="mso-next-textbox:#_x0000_s2057">
              <w:txbxContent>
                <w:p w14:paraId="79BAF0AA" w14:textId="2EE69CDF" w:rsidR="002A71DF" w:rsidRDefault="002A71DF" w:rsidP="002A71DF">
                  <w:r>
                    <w:t>Various imputation techniques can be used such as naïve bayes, tree methods</w:t>
                  </w: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</w:rPr>
        <w:pict w14:anchorId="146183BC">
          <v:shape id="_x0000_s2056" type="#_x0000_t7" style="position:absolute;left:0;text-align:left;margin-left:-54.05pt;margin-top:226.7pt;width:158.15pt;height:194.8pt;z-index:251664384" fillcolor="#ed7d31 [3205]" strokecolor="#f2f2f2 [3041]" strokeweight="3pt">
            <v:shadow on="t" type="perspective" color="#823b0b [1605]" opacity=".5" offset="1pt" offset2="-1pt"/>
            <v:textbox style="mso-next-textbox:#_x0000_s2056">
              <w:txbxContent>
                <w:p w14:paraId="6505C4C9" w14:textId="3BA8B2D6" w:rsidR="008E5853" w:rsidRDefault="002A71DF" w:rsidP="002A71DF">
                  <w:r>
                    <w:t>Drop the records since filling the missing values with imputed values will lead to bias</w:t>
                  </w:r>
                </w:p>
              </w:txbxContent>
            </v:textbox>
          </v:shape>
        </w:pict>
      </w:r>
      <w:r w:rsidR="008E5853" w:rsidRPr="008E5853">
        <w:rPr>
          <w:b/>
          <w:bCs/>
          <w:color w:val="FFFFFF" w:themeColor="background1"/>
        </w:rPr>
        <w:t>START</w:t>
      </w:r>
    </w:p>
    <w:p w14:paraId="334BE2EF" w14:textId="22DE909C" w:rsidR="006C2F10" w:rsidRPr="006C2F10" w:rsidRDefault="00D72F35" w:rsidP="006C2F10">
      <w:r>
        <w:rPr>
          <w:noProof/>
        </w:rPr>
        <w:pict w14:anchorId="4F5E6FD6">
          <v:shape id="_x0000_s2093" type="#_x0000_t32" style="position:absolute;margin-left:-61.6pt;margin-top:23.95pt;width:1.2pt;height:421.6pt;z-index:251691008" o:connectortype="straight"/>
        </w:pict>
      </w:r>
      <w:r>
        <w:rPr>
          <w:noProof/>
        </w:rPr>
        <w:pict w14:anchorId="03B53953">
          <v:shape id="_x0000_s2092" type="#_x0000_t32" style="position:absolute;margin-left:-59.95pt;margin-top:23.55pt;width:41.65pt;height:.85pt;flip:x y;z-index:251689984" o:connectortype="straight"/>
        </w:pict>
      </w:r>
      <w:r>
        <w:rPr>
          <w:noProof/>
        </w:rPr>
        <w:pict w14:anchorId="130AFC26">
          <v:oval id="_x0000_s2089" style="position:absolute;margin-left:-16.65pt;margin-top:12.25pt;width:74.05pt;height:24.9pt;z-index:251686912">
            <v:textbox>
              <w:txbxContent>
                <w:p w14:paraId="283C7EF1" w14:textId="1728C706" w:rsidR="00AB7C4E" w:rsidRDefault="00AB7C4E" w:rsidP="00AB7C4E">
                  <w:pPr>
                    <w:jc w:val="center"/>
                  </w:pPr>
                  <w:r>
                    <w:t>IF NO</w:t>
                  </w:r>
                </w:p>
              </w:txbxContent>
            </v:textbox>
          </v:oval>
        </w:pict>
      </w:r>
    </w:p>
    <w:p w14:paraId="1F6D4035" w14:textId="09851767" w:rsidR="006C2F10" w:rsidRPr="006C2F10" w:rsidRDefault="00D72F35" w:rsidP="006C2F10">
      <w:r>
        <w:rPr>
          <w:noProof/>
        </w:rPr>
        <w:pict w14:anchorId="51DF7880">
          <v:shape id="_x0000_s2090" type="#_x0000_t32" style="position:absolute;margin-left:59.5pt;margin-top:3.2pt;width:60.8pt;height:0;flip:x;z-index:251687936" o:connectortype="straight"/>
        </w:pict>
      </w:r>
    </w:p>
    <w:p w14:paraId="1AAB0D35" w14:textId="196356F0" w:rsidR="006C2F10" w:rsidRDefault="00D72F35" w:rsidP="006C2F10">
      <w:pPr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pict w14:anchorId="130AFC26">
          <v:oval id="_x0000_s2088" style="position:absolute;margin-left:248.9pt;margin-top:17.3pt;width:77.05pt;height:25.8pt;z-index:251685888">
            <v:textbox style="mso-next-textbox:#_x0000_s2088">
              <w:txbxContent>
                <w:p w14:paraId="48CD1348" w14:textId="07384EB9" w:rsidR="00AB7C4E" w:rsidRDefault="00AB7C4E" w:rsidP="00AB7C4E">
                  <w:pPr>
                    <w:jc w:val="center"/>
                  </w:pPr>
                  <w:r w:rsidRPr="00AB7C4E">
                    <w:rPr>
                      <w:color w:val="000000" w:themeColor="text1"/>
                    </w:rPr>
                    <w:t>IF</w:t>
                  </w:r>
                  <w:r>
                    <w:t xml:space="preserve"> YES</w:t>
                  </w:r>
                </w:p>
              </w:txbxContent>
            </v:textbox>
          </v:oval>
        </w:pict>
      </w:r>
    </w:p>
    <w:p w14:paraId="71255B3A" w14:textId="18757929" w:rsidR="006C2F10" w:rsidRPr="006C2F10" w:rsidRDefault="00D72F35" w:rsidP="006C2F10">
      <w:pPr>
        <w:tabs>
          <w:tab w:val="left" w:pos="5069"/>
        </w:tabs>
      </w:pPr>
      <w:r>
        <w:rPr>
          <w:noProof/>
        </w:rPr>
        <w:pict w14:anchorId="6DB5D1DD">
          <v:shape id="_x0000_s2094" type="#_x0000_t32" style="position:absolute;margin-left:-59.95pt;margin-top:379.35pt;width:205.2pt;height:4.6pt;z-index:251692032" o:connectortype="straight">
            <v:stroke endarrow="block"/>
          </v:shape>
        </w:pict>
      </w:r>
      <w:r>
        <w:rPr>
          <w:noProof/>
        </w:rPr>
        <w:pict w14:anchorId="239AE840">
          <v:shape id="_x0000_s2091" type="#_x0000_t32" style="position:absolute;margin-left:227.65pt;margin-top:11.85pt;width:23.75pt;height:.45pt;flip:y;z-index:251688960" o:connectortype="straight"/>
        </w:pict>
      </w:r>
      <w:r w:rsidR="006C2F10">
        <w:tab/>
        <w:t>IF YES</w:t>
      </w:r>
    </w:p>
    <w:sectPr w:rsidR="006C2F10" w:rsidRPr="006C2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9E3CE" w14:textId="77777777" w:rsidR="00E56936" w:rsidRDefault="00E56936" w:rsidP="0089361E">
      <w:pPr>
        <w:spacing w:after="0" w:line="240" w:lineRule="auto"/>
      </w:pPr>
      <w:r>
        <w:separator/>
      </w:r>
    </w:p>
  </w:endnote>
  <w:endnote w:type="continuationSeparator" w:id="0">
    <w:p w14:paraId="39975830" w14:textId="77777777" w:rsidR="00E56936" w:rsidRDefault="00E56936" w:rsidP="0089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65818" w14:textId="77777777" w:rsidR="00E56936" w:rsidRDefault="00E56936" w:rsidP="0089361E">
      <w:pPr>
        <w:spacing w:after="0" w:line="240" w:lineRule="auto"/>
      </w:pPr>
      <w:r>
        <w:separator/>
      </w:r>
    </w:p>
  </w:footnote>
  <w:footnote w:type="continuationSeparator" w:id="0">
    <w:p w14:paraId="5DC5EBFB" w14:textId="77777777" w:rsidR="00E56936" w:rsidRDefault="00E56936" w:rsidP="00893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342"/>
    <w:rsid w:val="002A71DF"/>
    <w:rsid w:val="003D3AE6"/>
    <w:rsid w:val="004D2694"/>
    <w:rsid w:val="0064662C"/>
    <w:rsid w:val="006B7342"/>
    <w:rsid w:val="006C2F10"/>
    <w:rsid w:val="0089361E"/>
    <w:rsid w:val="008E5853"/>
    <w:rsid w:val="00940927"/>
    <w:rsid w:val="00AB7C4E"/>
    <w:rsid w:val="00AD5F12"/>
    <w:rsid w:val="00D72F35"/>
    <w:rsid w:val="00E56936"/>
    <w:rsid w:val="00F1092A"/>
    <w:rsid w:val="00F5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  <o:rules v:ext="edit">
        <o:r id="V:Rule21" type="connector" idref="#_x0000_s2062"/>
        <o:r id="V:Rule22" type="connector" idref="#_x0000_s2071"/>
        <o:r id="V:Rule23" type="connector" idref="#_x0000_s2069"/>
        <o:r id="V:Rule24" type="connector" idref="#_x0000_s2078"/>
        <o:r id="V:Rule25" type="connector" idref="#_x0000_s2092"/>
        <o:r id="V:Rule26" type="connector" idref="#_x0000_s2077"/>
        <o:r id="V:Rule27" type="connector" idref="#_x0000_s2093"/>
        <o:r id="V:Rule28" type="connector" idref="#_x0000_s2075"/>
        <o:r id="V:Rule29" type="connector" idref="#_x0000_s2076"/>
        <o:r id="V:Rule30" type="connector" idref="#_x0000_s2081"/>
        <o:r id="V:Rule31" type="connector" idref="#_x0000_s2094"/>
        <o:r id="V:Rule32" type="connector" idref="#_x0000_s2082"/>
        <o:r id="V:Rule33" type="connector" idref="#_x0000_s2085"/>
        <o:r id="V:Rule34" type="connector" idref="#_x0000_s2084"/>
        <o:r id="V:Rule35" type="connector" idref="#_x0000_s2091"/>
        <o:r id="V:Rule36" type="connector" idref="#_x0000_s2079"/>
        <o:r id="V:Rule37" type="connector" idref="#_x0000_s2090"/>
        <o:r id="V:Rule38" type="connector" idref="#_x0000_s2080"/>
        <o:r id="V:Rule39" type="connector" idref="#_x0000_s2086"/>
        <o:r id="V:Rule40" type="connector" idref="#_x0000_s2087"/>
      </o:rules>
    </o:shapelayout>
  </w:shapeDefaults>
  <w:decimalSymbol w:val="."/>
  <w:listSeparator w:val=","/>
  <w14:docId w14:val="6627D234"/>
  <w15:chartTrackingRefBased/>
  <w15:docId w15:val="{1137E4CF-7DFE-42D5-858A-2DD13918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09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1092A"/>
    <w:rPr>
      <w:rFonts w:eastAsiaTheme="minorEastAsia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109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9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9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9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9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Anisha (Cognizant)</dc:creator>
  <cp:keywords/>
  <dc:description/>
  <cp:lastModifiedBy>J, Anisha (Cognizant)</cp:lastModifiedBy>
  <cp:revision>2</cp:revision>
  <dcterms:created xsi:type="dcterms:W3CDTF">2022-09-19T06:06:00Z</dcterms:created>
  <dcterms:modified xsi:type="dcterms:W3CDTF">2022-09-19T06:06:00Z</dcterms:modified>
</cp:coreProperties>
</file>