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4078D" w14:textId="4CE537E2" w:rsidR="00432CCC" w:rsidRPr="00D76286" w:rsidRDefault="00432CCC" w:rsidP="00DE1C37">
      <w:pPr>
        <w:jc w:val="center"/>
        <w:rPr>
          <w:sz w:val="24"/>
          <w:szCs w:val="24"/>
        </w:rPr>
      </w:pPr>
      <w:r>
        <w:rPr>
          <w:noProof/>
        </w:rPr>
        <w:drawing>
          <wp:inline distT="0" distB="0" distL="0" distR="0" wp14:anchorId="1BA6C95A" wp14:editId="5CC9425B">
            <wp:extent cx="617102" cy="522404"/>
            <wp:effectExtent l="0" t="0" r="0" b="0"/>
            <wp:docPr id="1648924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428" name="Imagem 1648924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102" cy="522404"/>
                    </a:xfrm>
                    <a:prstGeom prst="rect">
                      <a:avLst/>
                    </a:prstGeom>
                  </pic:spPr>
                </pic:pic>
              </a:graphicData>
            </a:graphic>
          </wp:inline>
        </w:drawing>
      </w:r>
      <w:r w:rsidR="00DE1C37">
        <w:t xml:space="preserve"> </w:t>
      </w:r>
      <w:r w:rsidRPr="00D76286">
        <w:rPr>
          <w:sz w:val="24"/>
          <w:szCs w:val="24"/>
        </w:rPr>
        <w:t>INSTITUTO DO EMPREGO E FORMAÇÃO PROFISSIONAL, I.P.</w:t>
      </w:r>
    </w:p>
    <w:p w14:paraId="4B02E345" w14:textId="3D447837" w:rsidR="00432CCC" w:rsidRPr="00D76286" w:rsidRDefault="00432CCC" w:rsidP="00DE1C37">
      <w:pPr>
        <w:jc w:val="center"/>
        <w:rPr>
          <w:sz w:val="24"/>
          <w:szCs w:val="24"/>
        </w:rPr>
      </w:pPr>
      <w:r w:rsidRPr="00432CCC">
        <w:rPr>
          <w:sz w:val="24"/>
          <w:szCs w:val="24"/>
        </w:rPr>
        <w:t>DELEGAÇÃO REGIONAL DO NORTE</w:t>
      </w:r>
    </w:p>
    <w:p w14:paraId="37E9135E" w14:textId="77777777" w:rsidR="0079241D" w:rsidRPr="00432CCC" w:rsidRDefault="0079241D" w:rsidP="00432CCC"/>
    <w:p w14:paraId="5BCC3388" w14:textId="442A6027" w:rsidR="009E37A9" w:rsidRPr="009E37A9" w:rsidRDefault="009E37A9" w:rsidP="009E37A9">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pt-PT"/>
          <w14:ligatures w14:val="none"/>
        </w:rPr>
      </w:pPr>
      <w:r w:rsidRPr="009E37A9">
        <w:rPr>
          <w:rFonts w:ascii="Times New Roman" w:eastAsia="Times New Roman" w:hAnsi="Times New Roman" w:cs="Times New Roman"/>
          <w:b/>
          <w:bCs/>
          <w:kern w:val="36"/>
          <w:sz w:val="24"/>
          <w:szCs w:val="24"/>
          <w:lang w:eastAsia="pt-PT"/>
          <w14:ligatures w14:val="none"/>
        </w:rPr>
        <w:t xml:space="preserve">Relatório Técnico: Sistema de Seguimento Solar com RTC, Servomotores </w:t>
      </w:r>
      <w:r w:rsidRPr="009E37A9">
        <w:rPr>
          <w:rFonts w:ascii="Times New Roman" w:eastAsia="Times New Roman" w:hAnsi="Times New Roman" w:cs="Times New Roman"/>
          <w:b/>
          <w:bCs/>
          <w:kern w:val="36"/>
          <w:sz w:val="24"/>
          <w:szCs w:val="24"/>
          <w:lang w:eastAsia="pt-PT"/>
          <w14:ligatures w14:val="none"/>
        </w:rPr>
        <w:t>e</w:t>
      </w:r>
      <w:r>
        <w:rPr>
          <w:rFonts w:ascii="Times New Roman" w:eastAsia="Times New Roman" w:hAnsi="Times New Roman" w:cs="Times New Roman"/>
          <w:b/>
          <w:bCs/>
          <w:kern w:val="36"/>
          <w:sz w:val="24"/>
          <w:szCs w:val="24"/>
          <w:lang w:eastAsia="pt-PT"/>
          <w14:ligatures w14:val="none"/>
        </w:rPr>
        <w:t xml:space="preserve"> Sensores</w:t>
      </w:r>
      <w:r w:rsidRPr="009E37A9">
        <w:rPr>
          <w:rFonts w:ascii="Times New Roman" w:eastAsia="Times New Roman" w:hAnsi="Times New Roman" w:cs="Times New Roman"/>
          <w:b/>
          <w:bCs/>
          <w:kern w:val="36"/>
          <w:sz w:val="24"/>
          <w:szCs w:val="24"/>
          <w:lang w:eastAsia="pt-PT"/>
          <w14:ligatures w14:val="none"/>
        </w:rPr>
        <w:t xml:space="preserve"> LDR</w:t>
      </w:r>
    </w:p>
    <w:p w14:paraId="5A544AF2" w14:textId="77777777" w:rsidR="009E37A9" w:rsidRDefault="009E37A9" w:rsidP="00BD32E9">
      <w:pPr>
        <w:jc w:val="center"/>
        <w:rPr>
          <w:rFonts w:ascii="Times New Roman" w:hAnsi="Times New Roman" w:cs="Times New Roman"/>
          <w:sz w:val="24"/>
          <w:szCs w:val="24"/>
        </w:rPr>
      </w:pPr>
      <w:r>
        <w:rPr>
          <w:rFonts w:ascii="Times New Roman" w:hAnsi="Times New Roman" w:cs="Times New Roman"/>
          <w:sz w:val="24"/>
          <w:szCs w:val="24"/>
        </w:rPr>
        <w:t>Formanda</w:t>
      </w:r>
      <w:r w:rsidR="00432CCC" w:rsidRPr="009E37A9">
        <w:rPr>
          <w:rFonts w:ascii="Times New Roman" w:hAnsi="Times New Roman" w:cs="Times New Roman"/>
          <w:sz w:val="24"/>
          <w:szCs w:val="24"/>
        </w:rPr>
        <w:t>: Anisha Tajú|| ARCI| Nº 1</w:t>
      </w:r>
      <w:r w:rsidR="0079241D" w:rsidRPr="009E37A9">
        <w:rPr>
          <w:rFonts w:ascii="Times New Roman" w:hAnsi="Times New Roman" w:cs="Times New Roman"/>
          <w:sz w:val="24"/>
          <w:szCs w:val="24"/>
        </w:rPr>
        <w:br/>
      </w:r>
    </w:p>
    <w:p w14:paraId="5B32C7E4" w14:textId="10DBC654" w:rsidR="009E37A9" w:rsidRPr="009E37A9" w:rsidRDefault="009E37A9" w:rsidP="009E37A9">
      <w:pPr>
        <w:rPr>
          <w:rFonts w:ascii="Times New Roman" w:hAnsi="Times New Roman" w:cs="Times New Roman"/>
          <w:sz w:val="24"/>
          <w:szCs w:val="24"/>
        </w:rPr>
      </w:pPr>
      <w:r w:rsidRPr="009E37A9">
        <w:rPr>
          <w:rFonts w:ascii="Times New Roman" w:eastAsia="Times New Roman" w:hAnsi="Times New Roman" w:cs="Times New Roman"/>
          <w:b/>
          <w:bCs/>
          <w:kern w:val="0"/>
          <w:sz w:val="36"/>
          <w:szCs w:val="36"/>
          <w:lang w:eastAsia="pt-PT"/>
          <w14:ligatures w14:val="none"/>
        </w:rPr>
        <w:t>1. Introdução</w:t>
      </w:r>
    </w:p>
    <w:p w14:paraId="462B4D1F"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t>Contextualização do projeto</w:t>
      </w:r>
    </w:p>
    <w:p w14:paraId="063A6932"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O presente projeto tem como finalidade o desenvolvimento de um sistema de seguimento solar automatizado, capaz de ajustar a orientação de um painel fotovoltaico de acordo com a posição do sol ao longo do dia. Para tal, recorre-se à utilização de sensores de luminosidade (LDR), um módulo de relógio em tempo real (RTC) e servomotores responsáveis pelo movimento do sistema.</w:t>
      </w:r>
    </w:p>
    <w:p w14:paraId="09E248DB"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t>Importância do tema</w:t>
      </w:r>
    </w:p>
    <w:p w14:paraId="4911BB0C"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A eficiência dos sistemas de energia solar depende diretamente da capacidade de captação da radiação solar. Neste contexto, os sistemas de seguimento solar assumem um papel relevante, uma vez que permitem manter os painéis orientados para a fonte de luz, aumentando assim a produção energética e contribuindo para soluções mais sustentáveis.</w:t>
      </w:r>
    </w:p>
    <w:p w14:paraId="48418BC2" w14:textId="4DBEFD20" w:rsidR="009E37A9" w:rsidRPr="009E37A9" w:rsidRDefault="009E37A9" w:rsidP="009E37A9">
      <w:pPr>
        <w:spacing w:after="0" w:line="240" w:lineRule="auto"/>
        <w:rPr>
          <w:rFonts w:ascii="Times New Roman" w:eastAsia="Times New Roman" w:hAnsi="Times New Roman" w:cs="Times New Roman"/>
          <w:kern w:val="0"/>
          <w:sz w:val="24"/>
          <w:szCs w:val="24"/>
          <w:lang w:eastAsia="pt-PT"/>
          <w14:ligatures w14:val="none"/>
        </w:rPr>
      </w:pPr>
    </w:p>
    <w:p w14:paraId="159B677F" w14:textId="77777777" w:rsidR="009E37A9" w:rsidRPr="009E37A9" w:rsidRDefault="009E37A9" w:rsidP="009E37A9">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9E37A9">
        <w:rPr>
          <w:rFonts w:ascii="Times New Roman" w:eastAsia="Times New Roman" w:hAnsi="Times New Roman" w:cs="Times New Roman"/>
          <w:b/>
          <w:bCs/>
          <w:kern w:val="0"/>
          <w:sz w:val="36"/>
          <w:szCs w:val="36"/>
          <w:lang w:eastAsia="pt-PT"/>
          <w14:ligatures w14:val="none"/>
        </w:rPr>
        <w:t>2. Objetivos</w:t>
      </w:r>
    </w:p>
    <w:p w14:paraId="05DE3AB2"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t>Objetivo geral</w:t>
      </w:r>
    </w:p>
    <w:p w14:paraId="397E840C"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Desenvolver um sistema automatizado que permita orientar um painel solar em função da incidência luminosa e do tempo, através da integração de sensores e atuadores.</w:t>
      </w:r>
    </w:p>
    <w:p w14:paraId="459CA1D7"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t>Objetivos específicos</w:t>
      </w:r>
    </w:p>
    <w:p w14:paraId="24F99B03" w14:textId="77777777" w:rsidR="009E37A9" w:rsidRPr="009E37A9" w:rsidRDefault="009E37A9" w:rsidP="009E37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Implementar a leitura de intensidade luminosa através de sensores LDR</w:t>
      </w:r>
    </w:p>
    <w:p w14:paraId="16BC76C4" w14:textId="77777777" w:rsidR="009E37A9" w:rsidRPr="009E37A9" w:rsidRDefault="009E37A9" w:rsidP="009E37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Integrar e configurar um módulo RTC para controlo temporal</w:t>
      </w:r>
    </w:p>
    <w:p w14:paraId="57250B47" w14:textId="77777777" w:rsidR="009E37A9" w:rsidRPr="009E37A9" w:rsidRDefault="009E37A9" w:rsidP="009E37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Controlar servomotores para ajuste da posição do painel</w:t>
      </w:r>
    </w:p>
    <w:p w14:paraId="432E86F9" w14:textId="77777777" w:rsidR="009E37A9" w:rsidRPr="009E37A9" w:rsidRDefault="009E37A9" w:rsidP="009E37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Desenvolver a lógica de decisão para o seguimento da fonte de luz</w:t>
      </w:r>
    </w:p>
    <w:p w14:paraId="6AFCD2AD" w14:textId="77777777" w:rsidR="009E37A9" w:rsidRPr="009E37A9" w:rsidRDefault="009E37A9" w:rsidP="009E37A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Testar e validar o comportamento do sistema em diferentes condições de iluminação</w:t>
      </w:r>
    </w:p>
    <w:p w14:paraId="002B16FC" w14:textId="6A4AAC40" w:rsidR="009E37A9" w:rsidRPr="009E37A9" w:rsidRDefault="009E37A9" w:rsidP="009E37A9">
      <w:pPr>
        <w:spacing w:after="0" w:line="240" w:lineRule="auto"/>
        <w:rPr>
          <w:rFonts w:ascii="Times New Roman" w:eastAsia="Times New Roman" w:hAnsi="Times New Roman" w:cs="Times New Roman"/>
          <w:kern w:val="0"/>
          <w:sz w:val="24"/>
          <w:szCs w:val="24"/>
          <w:lang w:eastAsia="pt-PT"/>
          <w14:ligatures w14:val="none"/>
        </w:rPr>
      </w:pPr>
    </w:p>
    <w:p w14:paraId="101D76D3" w14:textId="77777777" w:rsidR="009E37A9" w:rsidRPr="009E37A9" w:rsidRDefault="009E37A9" w:rsidP="009E37A9">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9E37A9">
        <w:rPr>
          <w:rFonts w:ascii="Times New Roman" w:eastAsia="Times New Roman" w:hAnsi="Times New Roman" w:cs="Times New Roman"/>
          <w:b/>
          <w:bCs/>
          <w:kern w:val="0"/>
          <w:sz w:val="36"/>
          <w:szCs w:val="36"/>
          <w:lang w:eastAsia="pt-PT"/>
          <w14:ligatures w14:val="none"/>
        </w:rPr>
        <w:t>3. Descrição do Sistema</w:t>
      </w:r>
    </w:p>
    <w:p w14:paraId="556435C0"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t>Funcionamento do sistema</w:t>
      </w:r>
    </w:p>
    <w:p w14:paraId="006ED855"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O sistema funciona com base na comparação dos valores de luminosidade captados por sensores LDR colocados em diferentes posições. Esta comparação permite identificar a direção com maior intensidade luminosa, servindo como referência para o ajuste do painel solar.</w:t>
      </w:r>
    </w:p>
    <w:p w14:paraId="376DE8CE"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Sempre que é detetada uma diferença significativa entre os sensores, o microcontrolador envia sinais aos servomotores, que ajustam o ângulo do painel no sentido da maior incidência de luz.</w:t>
      </w:r>
    </w:p>
    <w:p w14:paraId="0E88FBF6"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O módulo RTC complementa o sistema ao fornecer informação temporal precisa, permitindo definir comportamentos específicos em determinados períodos do dia, como a reposição inicial da posição do painel.</w:t>
      </w:r>
    </w:p>
    <w:p w14:paraId="3836B222"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t>Tecnologias e lógica utilizada</w:t>
      </w:r>
    </w:p>
    <w:p w14:paraId="255C8ACF"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A lógica de funcionamento baseia-se na leitura de sinais analógicos provenientes dos sensores LDR, seguida da sua comparação. Para evitar oscilações constantes, são definidos intervalos de tolerância, garantindo maior estabilidade no movimento dos servomotores.</w:t>
      </w:r>
    </w:p>
    <w:p w14:paraId="6A45F379"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O controlo geral do sistema é realizado através de um microcontrolador, responsável por processar os dados dos sensores, interpretar a informação do RTC e comandar os atuadores.</w:t>
      </w:r>
    </w:p>
    <w:p w14:paraId="189A65B7" w14:textId="0C030104" w:rsidR="009E37A9" w:rsidRPr="009E37A9" w:rsidRDefault="009E37A9" w:rsidP="009E37A9">
      <w:pPr>
        <w:spacing w:after="0" w:line="240" w:lineRule="auto"/>
        <w:rPr>
          <w:rFonts w:ascii="Times New Roman" w:eastAsia="Times New Roman" w:hAnsi="Times New Roman" w:cs="Times New Roman"/>
          <w:kern w:val="0"/>
          <w:sz w:val="24"/>
          <w:szCs w:val="24"/>
          <w:lang w:eastAsia="pt-PT"/>
          <w14:ligatures w14:val="none"/>
        </w:rPr>
      </w:pPr>
    </w:p>
    <w:p w14:paraId="763CE183" w14:textId="77777777" w:rsidR="009E37A9" w:rsidRPr="009E37A9" w:rsidRDefault="009E37A9" w:rsidP="009E37A9">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9E37A9">
        <w:rPr>
          <w:rFonts w:ascii="Times New Roman" w:eastAsia="Times New Roman" w:hAnsi="Times New Roman" w:cs="Times New Roman"/>
          <w:b/>
          <w:bCs/>
          <w:kern w:val="0"/>
          <w:sz w:val="36"/>
          <w:szCs w:val="36"/>
          <w:lang w:eastAsia="pt-PT"/>
          <w14:ligatures w14:val="none"/>
        </w:rPr>
        <w:t>4. Componentes Utilizados</w:t>
      </w:r>
    </w:p>
    <w:p w14:paraId="18A45C19" w14:textId="77777777" w:rsidR="009E37A9" w:rsidRPr="009E37A9" w:rsidRDefault="009E37A9" w:rsidP="009E37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 xml:space="preserve">Microcontrolador (ex.: </w:t>
      </w:r>
      <w:proofErr w:type="spellStart"/>
      <w:r w:rsidRPr="009E37A9">
        <w:rPr>
          <w:rFonts w:ascii="Times New Roman" w:eastAsia="Times New Roman" w:hAnsi="Times New Roman" w:cs="Times New Roman"/>
          <w:kern w:val="0"/>
          <w:sz w:val="24"/>
          <w:szCs w:val="24"/>
          <w:lang w:eastAsia="pt-PT"/>
          <w14:ligatures w14:val="none"/>
        </w:rPr>
        <w:t>Arduino</w:t>
      </w:r>
      <w:proofErr w:type="spellEnd"/>
      <w:r w:rsidRPr="009E37A9">
        <w:rPr>
          <w:rFonts w:ascii="Times New Roman" w:eastAsia="Times New Roman" w:hAnsi="Times New Roman" w:cs="Times New Roman"/>
          <w:kern w:val="0"/>
          <w:sz w:val="24"/>
          <w:szCs w:val="24"/>
          <w:lang w:eastAsia="pt-PT"/>
          <w14:ligatures w14:val="none"/>
        </w:rPr>
        <w:t xml:space="preserve"> Uno)</w:t>
      </w:r>
    </w:p>
    <w:p w14:paraId="746DE825" w14:textId="77777777" w:rsidR="009E37A9" w:rsidRPr="009E37A9" w:rsidRDefault="009E37A9" w:rsidP="009E37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GB" w:eastAsia="pt-PT"/>
          <w14:ligatures w14:val="none"/>
        </w:rPr>
      </w:pPr>
      <w:proofErr w:type="spellStart"/>
      <w:r w:rsidRPr="009E37A9">
        <w:rPr>
          <w:rFonts w:ascii="Times New Roman" w:eastAsia="Times New Roman" w:hAnsi="Times New Roman" w:cs="Times New Roman"/>
          <w:kern w:val="0"/>
          <w:sz w:val="24"/>
          <w:szCs w:val="24"/>
          <w:lang w:val="en-GB" w:eastAsia="pt-PT"/>
          <w14:ligatures w14:val="none"/>
        </w:rPr>
        <w:t>Sensores</w:t>
      </w:r>
      <w:proofErr w:type="spellEnd"/>
      <w:r w:rsidRPr="009E37A9">
        <w:rPr>
          <w:rFonts w:ascii="Times New Roman" w:eastAsia="Times New Roman" w:hAnsi="Times New Roman" w:cs="Times New Roman"/>
          <w:kern w:val="0"/>
          <w:sz w:val="24"/>
          <w:szCs w:val="24"/>
          <w:lang w:val="en-GB" w:eastAsia="pt-PT"/>
          <w14:ligatures w14:val="none"/>
        </w:rPr>
        <w:t xml:space="preserve"> LDR (Light Dependent Resistor)</w:t>
      </w:r>
    </w:p>
    <w:p w14:paraId="376FD511" w14:textId="77777777" w:rsidR="009E37A9" w:rsidRPr="009E37A9" w:rsidRDefault="009E37A9" w:rsidP="009E37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Servomotores</w:t>
      </w:r>
    </w:p>
    <w:p w14:paraId="584DD04E" w14:textId="77777777" w:rsidR="009E37A9" w:rsidRPr="009E37A9" w:rsidRDefault="009E37A9" w:rsidP="009E37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GB" w:eastAsia="pt-PT"/>
          <w14:ligatures w14:val="none"/>
        </w:rPr>
      </w:pPr>
      <w:proofErr w:type="spellStart"/>
      <w:r w:rsidRPr="009E37A9">
        <w:rPr>
          <w:rFonts w:ascii="Times New Roman" w:eastAsia="Times New Roman" w:hAnsi="Times New Roman" w:cs="Times New Roman"/>
          <w:kern w:val="0"/>
          <w:sz w:val="24"/>
          <w:szCs w:val="24"/>
          <w:lang w:val="en-GB" w:eastAsia="pt-PT"/>
          <w14:ligatures w14:val="none"/>
        </w:rPr>
        <w:t>Módulo</w:t>
      </w:r>
      <w:proofErr w:type="spellEnd"/>
      <w:r w:rsidRPr="009E37A9">
        <w:rPr>
          <w:rFonts w:ascii="Times New Roman" w:eastAsia="Times New Roman" w:hAnsi="Times New Roman" w:cs="Times New Roman"/>
          <w:kern w:val="0"/>
          <w:sz w:val="24"/>
          <w:szCs w:val="24"/>
          <w:lang w:val="en-GB" w:eastAsia="pt-PT"/>
          <w14:ligatures w14:val="none"/>
        </w:rPr>
        <w:t xml:space="preserve"> RTC (Real Time Clock)</w:t>
      </w:r>
    </w:p>
    <w:p w14:paraId="3C3D2617" w14:textId="77777777" w:rsidR="009E37A9" w:rsidRPr="009E37A9" w:rsidRDefault="009E37A9" w:rsidP="009E37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Resistências</w:t>
      </w:r>
    </w:p>
    <w:p w14:paraId="10EB0D76" w14:textId="77777777" w:rsidR="009E37A9" w:rsidRPr="009E37A9" w:rsidRDefault="009E37A9" w:rsidP="009E37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proofErr w:type="spellStart"/>
      <w:r w:rsidRPr="009E37A9">
        <w:rPr>
          <w:rFonts w:ascii="Times New Roman" w:eastAsia="Times New Roman" w:hAnsi="Times New Roman" w:cs="Times New Roman"/>
          <w:kern w:val="0"/>
          <w:sz w:val="24"/>
          <w:szCs w:val="24"/>
          <w:lang w:eastAsia="pt-PT"/>
          <w14:ligatures w14:val="none"/>
        </w:rPr>
        <w:t>Protoboard</w:t>
      </w:r>
      <w:proofErr w:type="spellEnd"/>
    </w:p>
    <w:p w14:paraId="247017D3" w14:textId="77777777" w:rsidR="009E37A9" w:rsidRPr="009E37A9" w:rsidRDefault="009E37A9" w:rsidP="009E37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Cabos de ligação</w:t>
      </w:r>
    </w:p>
    <w:p w14:paraId="7B4EB6B7" w14:textId="77777777" w:rsidR="009E37A9" w:rsidRPr="009E37A9" w:rsidRDefault="009E37A9" w:rsidP="009E37A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Fonte de alimentação</w:t>
      </w:r>
    </w:p>
    <w:p w14:paraId="15C48C1C" w14:textId="77777777" w:rsidR="009E37A9" w:rsidRPr="009E37A9" w:rsidRDefault="009E37A9" w:rsidP="009E37A9">
      <w:pPr>
        <w:spacing w:after="0"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pict w14:anchorId="30D820C7">
          <v:rect id="_x0000_i1124" style="width:0;height:1.5pt" o:hralign="center" o:hrstd="t" o:hr="t" fillcolor="#a0a0a0" stroked="f"/>
        </w:pict>
      </w:r>
    </w:p>
    <w:p w14:paraId="303FCAF1" w14:textId="77777777" w:rsidR="009E37A9" w:rsidRPr="009E37A9" w:rsidRDefault="009E37A9" w:rsidP="009E37A9">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9E37A9">
        <w:rPr>
          <w:rFonts w:ascii="Times New Roman" w:eastAsia="Times New Roman" w:hAnsi="Times New Roman" w:cs="Times New Roman"/>
          <w:b/>
          <w:bCs/>
          <w:kern w:val="0"/>
          <w:sz w:val="36"/>
          <w:szCs w:val="36"/>
          <w:lang w:eastAsia="pt-PT"/>
          <w14:ligatures w14:val="none"/>
        </w:rPr>
        <w:t>5. Metodologia</w:t>
      </w:r>
    </w:p>
    <w:p w14:paraId="1A593EF1"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lastRenderedPageBreak/>
        <w:t>O desenvolvimento do projeto foi organizado em várias fases, de forma a garantir uma implementação estruturada:</w:t>
      </w:r>
    </w:p>
    <w:p w14:paraId="6CD070A6" w14:textId="77777777" w:rsidR="009E37A9" w:rsidRPr="009E37A9" w:rsidRDefault="009E37A9" w:rsidP="009E37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b/>
          <w:bCs/>
          <w:kern w:val="0"/>
          <w:sz w:val="24"/>
          <w:szCs w:val="24"/>
          <w:lang w:eastAsia="pt-PT"/>
          <w14:ligatures w14:val="none"/>
        </w:rPr>
        <w:t>Planeamento:</w:t>
      </w:r>
      <w:r w:rsidRPr="009E37A9">
        <w:rPr>
          <w:rFonts w:ascii="Times New Roman" w:eastAsia="Times New Roman" w:hAnsi="Times New Roman" w:cs="Times New Roman"/>
          <w:kern w:val="0"/>
          <w:sz w:val="24"/>
          <w:szCs w:val="24"/>
          <w:lang w:eastAsia="pt-PT"/>
          <w14:ligatures w14:val="none"/>
        </w:rPr>
        <w:t xml:space="preserve"> definição do objetivo do sistema e seleção dos componentes necessários</w:t>
      </w:r>
    </w:p>
    <w:p w14:paraId="137E8CFD" w14:textId="77777777" w:rsidR="009E37A9" w:rsidRPr="009E37A9" w:rsidRDefault="009E37A9" w:rsidP="009E37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b/>
          <w:bCs/>
          <w:kern w:val="0"/>
          <w:sz w:val="24"/>
          <w:szCs w:val="24"/>
          <w:lang w:eastAsia="pt-PT"/>
          <w14:ligatures w14:val="none"/>
        </w:rPr>
        <w:t>Montagem do circuito:</w:t>
      </w:r>
      <w:r w:rsidRPr="009E37A9">
        <w:rPr>
          <w:rFonts w:ascii="Times New Roman" w:eastAsia="Times New Roman" w:hAnsi="Times New Roman" w:cs="Times New Roman"/>
          <w:kern w:val="0"/>
          <w:sz w:val="24"/>
          <w:szCs w:val="24"/>
          <w:lang w:eastAsia="pt-PT"/>
          <w14:ligatures w14:val="none"/>
        </w:rPr>
        <w:t xml:space="preserve"> ligação dos sensores, atuadores e módulo RTC ao microcontrolador</w:t>
      </w:r>
    </w:p>
    <w:p w14:paraId="78F382F9" w14:textId="77777777" w:rsidR="009E37A9" w:rsidRPr="009E37A9" w:rsidRDefault="009E37A9" w:rsidP="009E37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b/>
          <w:bCs/>
          <w:kern w:val="0"/>
          <w:sz w:val="24"/>
          <w:szCs w:val="24"/>
          <w:lang w:eastAsia="pt-PT"/>
          <w14:ligatures w14:val="none"/>
        </w:rPr>
        <w:t>Programação:</w:t>
      </w:r>
      <w:r w:rsidRPr="009E37A9">
        <w:rPr>
          <w:rFonts w:ascii="Times New Roman" w:eastAsia="Times New Roman" w:hAnsi="Times New Roman" w:cs="Times New Roman"/>
          <w:kern w:val="0"/>
          <w:sz w:val="24"/>
          <w:szCs w:val="24"/>
          <w:lang w:eastAsia="pt-PT"/>
          <w14:ligatures w14:val="none"/>
        </w:rPr>
        <w:t xml:space="preserve"> desenvolvimento do código para leitura dos sensores e controlo dos servomotores</w:t>
      </w:r>
    </w:p>
    <w:p w14:paraId="30F48C16" w14:textId="77777777" w:rsidR="009E37A9" w:rsidRPr="009E37A9" w:rsidRDefault="009E37A9" w:rsidP="009E37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b/>
          <w:bCs/>
          <w:kern w:val="0"/>
          <w:sz w:val="24"/>
          <w:szCs w:val="24"/>
          <w:lang w:eastAsia="pt-PT"/>
          <w14:ligatures w14:val="none"/>
        </w:rPr>
        <w:t>Integração do RTC:</w:t>
      </w:r>
      <w:r w:rsidRPr="009E37A9">
        <w:rPr>
          <w:rFonts w:ascii="Times New Roman" w:eastAsia="Times New Roman" w:hAnsi="Times New Roman" w:cs="Times New Roman"/>
          <w:kern w:val="0"/>
          <w:sz w:val="24"/>
          <w:szCs w:val="24"/>
          <w:lang w:eastAsia="pt-PT"/>
          <w14:ligatures w14:val="none"/>
        </w:rPr>
        <w:t xml:space="preserve"> configuração do módulo para gestão do tempo real</w:t>
      </w:r>
    </w:p>
    <w:p w14:paraId="30AEE4C3" w14:textId="77777777" w:rsidR="009E37A9" w:rsidRPr="009E37A9" w:rsidRDefault="009E37A9" w:rsidP="009E37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b/>
          <w:bCs/>
          <w:kern w:val="0"/>
          <w:sz w:val="24"/>
          <w:szCs w:val="24"/>
          <w:lang w:eastAsia="pt-PT"/>
          <w14:ligatures w14:val="none"/>
        </w:rPr>
        <w:t>Testes funcionais:</w:t>
      </w:r>
      <w:r w:rsidRPr="009E37A9">
        <w:rPr>
          <w:rFonts w:ascii="Times New Roman" w:eastAsia="Times New Roman" w:hAnsi="Times New Roman" w:cs="Times New Roman"/>
          <w:kern w:val="0"/>
          <w:sz w:val="24"/>
          <w:szCs w:val="24"/>
          <w:lang w:eastAsia="pt-PT"/>
          <w14:ligatures w14:val="none"/>
        </w:rPr>
        <w:t xml:space="preserve"> verificação do comportamento do sistema em diferentes condições de luminosidade</w:t>
      </w:r>
    </w:p>
    <w:p w14:paraId="408ACC3B" w14:textId="77777777" w:rsidR="009E37A9" w:rsidRPr="009E37A9" w:rsidRDefault="009E37A9" w:rsidP="009E37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b/>
          <w:bCs/>
          <w:kern w:val="0"/>
          <w:sz w:val="24"/>
          <w:szCs w:val="24"/>
          <w:lang w:eastAsia="pt-PT"/>
          <w14:ligatures w14:val="none"/>
        </w:rPr>
        <w:t>Otimização:</w:t>
      </w:r>
      <w:r w:rsidRPr="009E37A9">
        <w:rPr>
          <w:rFonts w:ascii="Times New Roman" w:eastAsia="Times New Roman" w:hAnsi="Times New Roman" w:cs="Times New Roman"/>
          <w:kern w:val="0"/>
          <w:sz w:val="24"/>
          <w:szCs w:val="24"/>
          <w:lang w:eastAsia="pt-PT"/>
          <w14:ligatures w14:val="none"/>
        </w:rPr>
        <w:t xml:space="preserve"> ajuste de parâmetros e calibração dos sensores para melhorar a estabilidade</w:t>
      </w:r>
    </w:p>
    <w:p w14:paraId="27C9C089" w14:textId="77777777" w:rsidR="009E37A9" w:rsidRPr="009E37A9" w:rsidRDefault="009E37A9" w:rsidP="009E37A9">
      <w:pPr>
        <w:spacing w:after="0"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pict w14:anchorId="6E6E3221">
          <v:rect id="_x0000_i1125" style="width:0;height:1.5pt" o:hralign="center" o:hrstd="t" o:hr="t" fillcolor="#a0a0a0" stroked="f"/>
        </w:pict>
      </w:r>
    </w:p>
    <w:p w14:paraId="01EC1E17" w14:textId="77777777" w:rsidR="009E37A9" w:rsidRPr="009E37A9" w:rsidRDefault="009E37A9" w:rsidP="009E37A9">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9E37A9">
        <w:rPr>
          <w:rFonts w:ascii="Times New Roman" w:eastAsia="Times New Roman" w:hAnsi="Times New Roman" w:cs="Times New Roman"/>
          <w:b/>
          <w:bCs/>
          <w:kern w:val="0"/>
          <w:sz w:val="36"/>
          <w:szCs w:val="36"/>
          <w:lang w:eastAsia="pt-PT"/>
          <w14:ligatures w14:val="none"/>
        </w:rPr>
        <w:t>6. Dificuldades Encontradas</w:t>
      </w:r>
    </w:p>
    <w:p w14:paraId="5A4B156C"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Durante o desenvolvimento do projeto, surgiram algumas dificuldades técnicas que exigiram ajustes e testes adicionais.</w:t>
      </w:r>
    </w:p>
    <w:p w14:paraId="0D81AB81"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Uma das principais dificuldades esteve relacionada com a instabilidade das leituras dos sensores LDR, que apresentavam variações devido a alterações bruscas de luz ambiente. Além disso, foi necessário realizar um processo de calibração cuidadoso para evitar movimentos desnecessários dos servomotores.</w:t>
      </w:r>
    </w:p>
    <w:p w14:paraId="429D211F"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Outra dificuldade prendeu-se com a configuração inicial do módulo RTC, nomeadamente na sincronização correta do tempo com o sistema.</w:t>
      </w:r>
    </w:p>
    <w:p w14:paraId="210C7103"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t>Resolução</w:t>
      </w:r>
    </w:p>
    <w:p w14:paraId="75585641"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Estas dificuldades foram ultrapassadas através da implementação de médias nos valores dos sensores, aplicação de margens de tolerância na lógica de decisão e realização de testes incrementais para validação do RTC.</w:t>
      </w:r>
    </w:p>
    <w:p w14:paraId="58F1F778" w14:textId="77777777" w:rsidR="009E37A9" w:rsidRPr="009E37A9" w:rsidRDefault="009E37A9" w:rsidP="009E37A9">
      <w:pPr>
        <w:spacing w:after="0"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pict w14:anchorId="148612E7">
          <v:rect id="_x0000_i1126" style="width:0;height:1.5pt" o:hralign="center" o:hrstd="t" o:hr="t" fillcolor="#a0a0a0" stroked="f"/>
        </w:pict>
      </w:r>
    </w:p>
    <w:p w14:paraId="55AF9A2C" w14:textId="77777777" w:rsidR="009E37A9" w:rsidRPr="009E37A9" w:rsidRDefault="009E37A9" w:rsidP="009E37A9">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9E37A9">
        <w:rPr>
          <w:rFonts w:ascii="Times New Roman" w:eastAsia="Times New Roman" w:hAnsi="Times New Roman" w:cs="Times New Roman"/>
          <w:b/>
          <w:bCs/>
          <w:kern w:val="0"/>
          <w:sz w:val="36"/>
          <w:szCs w:val="36"/>
          <w:lang w:eastAsia="pt-PT"/>
          <w14:ligatures w14:val="none"/>
        </w:rPr>
        <w:t>7. Resultados</w:t>
      </w:r>
    </w:p>
    <w:p w14:paraId="4CBA732F"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t>Desempenho do sistema</w:t>
      </w:r>
    </w:p>
    <w:p w14:paraId="27E1ACD0"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Os testes realizados demonstraram que o sistema consegue ajustar corretamente a posição do painel solar em função da variação da luz incidente, cumprindo o objetivo principal do projeto.</w:t>
      </w:r>
    </w:p>
    <w:p w14:paraId="17AF8021"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A integração do RTC revelou-se útil para garantir um comportamento mais organizado ao longo do dia, contribuindo para uma melhor gestão da posição inicial do sistema.</w:t>
      </w:r>
    </w:p>
    <w:p w14:paraId="42D3404A" w14:textId="77777777" w:rsidR="009E37A9" w:rsidRPr="009E37A9" w:rsidRDefault="009E37A9" w:rsidP="009E37A9">
      <w:pPr>
        <w:spacing w:before="100" w:beforeAutospacing="1" w:after="100" w:afterAutospacing="1" w:line="240" w:lineRule="auto"/>
        <w:outlineLvl w:val="2"/>
        <w:rPr>
          <w:rFonts w:ascii="Times New Roman" w:eastAsia="Times New Roman" w:hAnsi="Times New Roman" w:cs="Times New Roman"/>
          <w:b/>
          <w:bCs/>
          <w:kern w:val="0"/>
          <w:sz w:val="27"/>
          <w:szCs w:val="27"/>
          <w:lang w:eastAsia="pt-PT"/>
          <w14:ligatures w14:val="none"/>
        </w:rPr>
      </w:pPr>
      <w:r w:rsidRPr="009E37A9">
        <w:rPr>
          <w:rFonts w:ascii="Times New Roman" w:eastAsia="Times New Roman" w:hAnsi="Times New Roman" w:cs="Times New Roman"/>
          <w:b/>
          <w:bCs/>
          <w:kern w:val="0"/>
          <w:sz w:val="27"/>
          <w:szCs w:val="27"/>
          <w:lang w:eastAsia="pt-PT"/>
          <w14:ligatures w14:val="none"/>
        </w:rPr>
        <w:lastRenderedPageBreak/>
        <w:t>Aspetos positivos e limitações</w:t>
      </w:r>
    </w:p>
    <w:p w14:paraId="3D56299B"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b/>
          <w:bCs/>
          <w:kern w:val="0"/>
          <w:sz w:val="24"/>
          <w:szCs w:val="24"/>
          <w:lang w:eastAsia="pt-PT"/>
          <w14:ligatures w14:val="none"/>
        </w:rPr>
        <w:t>Aspetos positivos:</w:t>
      </w:r>
    </w:p>
    <w:p w14:paraId="2D86E72B" w14:textId="77777777" w:rsidR="009E37A9" w:rsidRPr="009E37A9" w:rsidRDefault="009E37A9" w:rsidP="009E37A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Funcionamento automático consistente</w:t>
      </w:r>
    </w:p>
    <w:p w14:paraId="2B5F1784" w14:textId="77777777" w:rsidR="009E37A9" w:rsidRPr="009E37A9" w:rsidRDefault="009E37A9" w:rsidP="009E37A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Boa resposta às variações de luminosidade</w:t>
      </w:r>
    </w:p>
    <w:p w14:paraId="7A15F3F3" w14:textId="77777777" w:rsidR="009E37A9" w:rsidRPr="009E37A9" w:rsidRDefault="009E37A9" w:rsidP="009E37A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Integração eficaz entre sensores, atuadores e controlo temporal</w:t>
      </w:r>
    </w:p>
    <w:p w14:paraId="373C98AE"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b/>
          <w:bCs/>
          <w:kern w:val="0"/>
          <w:sz w:val="24"/>
          <w:szCs w:val="24"/>
          <w:lang w:eastAsia="pt-PT"/>
          <w14:ligatures w14:val="none"/>
        </w:rPr>
        <w:t>Limitações:</w:t>
      </w:r>
    </w:p>
    <w:p w14:paraId="2ABA182A" w14:textId="77777777" w:rsidR="009E37A9" w:rsidRPr="009E37A9" w:rsidRDefault="009E37A9" w:rsidP="009E37A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Sensibilidade a condições de iluminação difusa, como dias nublados</w:t>
      </w:r>
    </w:p>
    <w:p w14:paraId="403DCBA4" w14:textId="77777777" w:rsidR="009E37A9" w:rsidRPr="009E37A9" w:rsidRDefault="009E37A9" w:rsidP="009E37A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Precisão limitada dos sensores LDR</w:t>
      </w:r>
    </w:p>
    <w:p w14:paraId="1DBA17E4" w14:textId="77777777" w:rsidR="009E37A9" w:rsidRPr="009E37A9" w:rsidRDefault="009E37A9" w:rsidP="009E37A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Pequenas oscilações no movimento dos servomotores em certas situações</w:t>
      </w:r>
    </w:p>
    <w:p w14:paraId="073339FB" w14:textId="77777777" w:rsidR="009E37A9" w:rsidRPr="009E37A9" w:rsidRDefault="009E37A9" w:rsidP="009E37A9">
      <w:pPr>
        <w:spacing w:after="0"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pict w14:anchorId="768FE595">
          <v:rect id="_x0000_i1127" style="width:0;height:1.5pt" o:hralign="center" o:hrstd="t" o:hr="t" fillcolor="#a0a0a0" stroked="f"/>
        </w:pict>
      </w:r>
    </w:p>
    <w:p w14:paraId="534415D8" w14:textId="77777777" w:rsidR="009E37A9" w:rsidRPr="009E37A9" w:rsidRDefault="009E37A9" w:rsidP="009E37A9">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9E37A9">
        <w:rPr>
          <w:rFonts w:ascii="Times New Roman" w:eastAsia="Times New Roman" w:hAnsi="Times New Roman" w:cs="Times New Roman"/>
          <w:b/>
          <w:bCs/>
          <w:kern w:val="0"/>
          <w:sz w:val="36"/>
          <w:szCs w:val="36"/>
          <w:lang w:eastAsia="pt-PT"/>
          <w14:ligatures w14:val="none"/>
        </w:rPr>
        <w:t>8. Melhorias Futuras</w:t>
      </w:r>
    </w:p>
    <w:p w14:paraId="7606DA21"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Como evolução do sistema, poderão ser implementadas algumas melhorias técnicas, tais como:</w:t>
      </w:r>
    </w:p>
    <w:p w14:paraId="7FEB1BF2" w14:textId="77777777" w:rsidR="009E37A9" w:rsidRPr="009E37A9" w:rsidRDefault="009E37A9" w:rsidP="009E37A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Substituição dos sensores LDR por sensores de luz mais precisos e estáveis</w:t>
      </w:r>
    </w:p>
    <w:p w14:paraId="799C0BC5" w14:textId="77777777" w:rsidR="009E37A9" w:rsidRPr="009E37A9" w:rsidRDefault="009E37A9" w:rsidP="009E37A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Implementação de um algoritmo de controlo mais avançado, como PID</w:t>
      </w:r>
    </w:p>
    <w:p w14:paraId="727C8451" w14:textId="77777777" w:rsidR="009E37A9" w:rsidRPr="009E37A9" w:rsidRDefault="009E37A9" w:rsidP="009E37A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Adição de um segundo eixo de rotação para seguimento solar em dois eixos</w:t>
      </w:r>
    </w:p>
    <w:p w14:paraId="2DED0C17" w14:textId="77777777" w:rsidR="009E37A9" w:rsidRPr="009E37A9" w:rsidRDefault="009E37A9" w:rsidP="009E37A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Armazenamento de dados para análise do desempenho do sistema ao longo do tempo</w:t>
      </w:r>
    </w:p>
    <w:p w14:paraId="79F5A126" w14:textId="77777777" w:rsidR="009E37A9" w:rsidRPr="009E37A9" w:rsidRDefault="009E37A9" w:rsidP="009E37A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Melhoria da estrutura física para maior resistência a condições ambientais</w:t>
      </w:r>
    </w:p>
    <w:p w14:paraId="5F3423FE" w14:textId="77777777" w:rsidR="009E37A9" w:rsidRPr="009E37A9" w:rsidRDefault="009E37A9" w:rsidP="009E37A9">
      <w:pPr>
        <w:spacing w:after="0"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pict w14:anchorId="096771C7">
          <v:rect id="_x0000_i1128" style="width:0;height:1.5pt" o:hralign="center" o:hrstd="t" o:hr="t" fillcolor="#a0a0a0" stroked="f"/>
        </w:pict>
      </w:r>
    </w:p>
    <w:p w14:paraId="6E55A468" w14:textId="77777777" w:rsidR="009E37A9" w:rsidRPr="009E37A9" w:rsidRDefault="009E37A9" w:rsidP="009E37A9">
      <w:pPr>
        <w:spacing w:before="100" w:beforeAutospacing="1" w:after="100" w:afterAutospacing="1" w:line="240" w:lineRule="auto"/>
        <w:outlineLvl w:val="1"/>
        <w:rPr>
          <w:rFonts w:ascii="Times New Roman" w:eastAsia="Times New Roman" w:hAnsi="Times New Roman" w:cs="Times New Roman"/>
          <w:b/>
          <w:bCs/>
          <w:kern w:val="0"/>
          <w:sz w:val="36"/>
          <w:szCs w:val="36"/>
          <w:lang w:eastAsia="pt-PT"/>
          <w14:ligatures w14:val="none"/>
        </w:rPr>
      </w:pPr>
      <w:r w:rsidRPr="009E37A9">
        <w:rPr>
          <w:rFonts w:ascii="Times New Roman" w:eastAsia="Times New Roman" w:hAnsi="Times New Roman" w:cs="Times New Roman"/>
          <w:b/>
          <w:bCs/>
          <w:kern w:val="0"/>
          <w:sz w:val="36"/>
          <w:szCs w:val="36"/>
          <w:lang w:eastAsia="pt-PT"/>
          <w14:ligatures w14:val="none"/>
        </w:rPr>
        <w:t>9. Conclusão</w:t>
      </w:r>
    </w:p>
    <w:p w14:paraId="66912184"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O desenvolvimento deste projeto permitiu a construção de um sistema funcional de seguimento solar, integrando conceitos de eletrónica, programação e automação.</w:t>
      </w:r>
    </w:p>
    <w:p w14:paraId="68BFA8FB"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Apesar das limitações identificadas, os objetivos definidos foram alcançados, sendo possível observar um comportamento coerente e eficiente na orientação do painel solar.</w:t>
      </w:r>
    </w:p>
    <w:p w14:paraId="1BC291D5" w14:textId="77777777" w:rsidR="009E37A9" w:rsidRPr="009E37A9" w:rsidRDefault="009E37A9" w:rsidP="009E37A9">
      <w:pPr>
        <w:spacing w:before="100" w:beforeAutospacing="1" w:after="100" w:afterAutospacing="1" w:line="240" w:lineRule="auto"/>
        <w:rPr>
          <w:rFonts w:ascii="Times New Roman" w:eastAsia="Times New Roman" w:hAnsi="Times New Roman" w:cs="Times New Roman"/>
          <w:kern w:val="0"/>
          <w:sz w:val="24"/>
          <w:szCs w:val="24"/>
          <w:lang w:eastAsia="pt-PT"/>
          <w14:ligatures w14:val="none"/>
        </w:rPr>
      </w:pPr>
      <w:r w:rsidRPr="009E37A9">
        <w:rPr>
          <w:rFonts w:ascii="Times New Roman" w:eastAsia="Times New Roman" w:hAnsi="Times New Roman" w:cs="Times New Roman"/>
          <w:kern w:val="0"/>
          <w:sz w:val="24"/>
          <w:szCs w:val="24"/>
          <w:lang w:eastAsia="pt-PT"/>
          <w14:ligatures w14:val="none"/>
        </w:rPr>
        <w:t>Este trabalho contribuiu para o aprofundamento de conhecimentos técnicos relacionados com sensores, atuadores e sistemas de controlo, bem como para a compreensão da importância da calibração e dos testes na validação de sistemas automatizados.</w:t>
      </w:r>
    </w:p>
    <w:p w14:paraId="796E17E2" w14:textId="00C70CE5" w:rsidR="00DE1C37" w:rsidRPr="009E37A9" w:rsidRDefault="00DE1C37" w:rsidP="009E37A9">
      <w:pPr>
        <w:rPr>
          <w:rFonts w:ascii="Times New Roman" w:eastAsia="Times New Roman" w:hAnsi="Times New Roman" w:cs="Times New Roman"/>
          <w:kern w:val="0"/>
          <w:sz w:val="24"/>
          <w:szCs w:val="24"/>
          <w:lang w:eastAsia="pt-PT"/>
          <w14:ligatures w14:val="none"/>
        </w:rPr>
      </w:pPr>
    </w:p>
    <w:sectPr w:rsidR="00DE1C37" w:rsidRPr="009E37A9">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58031" w14:textId="77777777" w:rsidR="00B318C4" w:rsidRDefault="00B318C4" w:rsidP="00DE1C37">
      <w:pPr>
        <w:spacing w:after="0" w:line="240" w:lineRule="auto"/>
      </w:pPr>
      <w:r>
        <w:separator/>
      </w:r>
    </w:p>
  </w:endnote>
  <w:endnote w:type="continuationSeparator" w:id="0">
    <w:p w14:paraId="0C95AD15" w14:textId="77777777" w:rsidR="00B318C4" w:rsidRDefault="00B318C4" w:rsidP="00DE1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7B5B" w14:textId="29ECF982" w:rsidR="00DE1C37" w:rsidRPr="00DE1C37" w:rsidRDefault="00DE1C37" w:rsidP="00DE1C37">
    <w:pPr>
      <w:pStyle w:val="Rodap"/>
    </w:pPr>
    <w:r>
      <w:rPr>
        <w:noProof/>
      </w:rPr>
      <w:drawing>
        <wp:anchor distT="0" distB="0" distL="114300" distR="114300" simplePos="0" relativeHeight="251658240" behindDoc="1" locked="0" layoutInCell="1" allowOverlap="1" wp14:anchorId="0E5DC9B5" wp14:editId="17186B60">
          <wp:simplePos x="0" y="0"/>
          <wp:positionH relativeFrom="column">
            <wp:posOffset>510540</wp:posOffset>
          </wp:positionH>
          <wp:positionV relativeFrom="paragraph">
            <wp:posOffset>-156210</wp:posOffset>
          </wp:positionV>
          <wp:extent cx="4104640" cy="504825"/>
          <wp:effectExtent l="0" t="0" r="0" b="9525"/>
          <wp:wrapTight wrapText="bothSides">
            <wp:wrapPolygon edited="0">
              <wp:start x="0" y="0"/>
              <wp:lineTo x="0" y="21192"/>
              <wp:lineTo x="21453" y="21192"/>
              <wp:lineTo x="21453" y="0"/>
              <wp:lineTo x="0" y="0"/>
            </wp:wrapPolygon>
          </wp:wrapTight>
          <wp:docPr id="162081633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16337" name="Imagem 1620816337"/>
                  <pic:cNvPicPr/>
                </pic:nvPicPr>
                <pic:blipFill>
                  <a:blip r:embed="rId1">
                    <a:extLst>
                      <a:ext uri="{28A0092B-C50C-407E-A947-70E740481C1C}">
                        <a14:useLocalDpi xmlns:a14="http://schemas.microsoft.com/office/drawing/2010/main" val="0"/>
                      </a:ext>
                    </a:extLst>
                  </a:blip>
                  <a:stretch>
                    <a:fillRect/>
                  </a:stretch>
                </pic:blipFill>
                <pic:spPr>
                  <a:xfrm>
                    <a:off x="0" y="0"/>
                    <a:ext cx="4104640" cy="504825"/>
                  </a:xfrm>
                  <a:prstGeom prst="rect">
                    <a:avLst/>
                  </a:prstGeom>
                </pic:spPr>
              </pic:pic>
            </a:graphicData>
          </a:graphic>
          <wp14:sizeRelH relativeFrom="margin">
            <wp14:pctWidth>0</wp14:pctWidth>
          </wp14:sizeRelH>
          <wp14:sizeRelV relativeFrom="margin">
            <wp14:pctHeight>0</wp14:pctHeight>
          </wp14:sizeRelV>
        </wp:anchor>
      </w:drawing>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4C4C" w14:textId="77777777" w:rsidR="00B318C4" w:rsidRDefault="00B318C4" w:rsidP="00DE1C37">
      <w:pPr>
        <w:spacing w:after="0" w:line="240" w:lineRule="auto"/>
      </w:pPr>
      <w:r>
        <w:separator/>
      </w:r>
    </w:p>
  </w:footnote>
  <w:footnote w:type="continuationSeparator" w:id="0">
    <w:p w14:paraId="55106E59" w14:textId="77777777" w:rsidR="00B318C4" w:rsidRDefault="00B318C4" w:rsidP="00DE1C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16F9"/>
    <w:multiLevelType w:val="multilevel"/>
    <w:tmpl w:val="035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C4663"/>
    <w:multiLevelType w:val="multilevel"/>
    <w:tmpl w:val="031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60073"/>
    <w:multiLevelType w:val="hybridMultilevel"/>
    <w:tmpl w:val="25D6EE5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226C48F3"/>
    <w:multiLevelType w:val="multilevel"/>
    <w:tmpl w:val="9A60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61DE0"/>
    <w:multiLevelType w:val="multilevel"/>
    <w:tmpl w:val="B67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A6776"/>
    <w:multiLevelType w:val="multilevel"/>
    <w:tmpl w:val="E296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866A1"/>
    <w:multiLevelType w:val="multilevel"/>
    <w:tmpl w:val="F016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70E0"/>
    <w:multiLevelType w:val="multilevel"/>
    <w:tmpl w:val="360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75601"/>
    <w:multiLevelType w:val="multilevel"/>
    <w:tmpl w:val="34E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73BB7"/>
    <w:multiLevelType w:val="multilevel"/>
    <w:tmpl w:val="45F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724BB"/>
    <w:multiLevelType w:val="multilevel"/>
    <w:tmpl w:val="ABA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90F84"/>
    <w:multiLevelType w:val="multilevel"/>
    <w:tmpl w:val="EE32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958969">
    <w:abstractNumId w:val="2"/>
  </w:num>
  <w:num w:numId="2" w16cid:durableId="1297684436">
    <w:abstractNumId w:val="9"/>
  </w:num>
  <w:num w:numId="3" w16cid:durableId="1893232451">
    <w:abstractNumId w:val="1"/>
  </w:num>
  <w:num w:numId="4" w16cid:durableId="39088393">
    <w:abstractNumId w:val="4"/>
  </w:num>
  <w:num w:numId="5" w16cid:durableId="201749514">
    <w:abstractNumId w:val="5"/>
  </w:num>
  <w:num w:numId="6" w16cid:durableId="1500269794">
    <w:abstractNumId w:val="11"/>
  </w:num>
  <w:num w:numId="7" w16cid:durableId="1235579053">
    <w:abstractNumId w:val="0"/>
  </w:num>
  <w:num w:numId="8" w16cid:durableId="330379454">
    <w:abstractNumId w:val="10"/>
  </w:num>
  <w:num w:numId="9" w16cid:durableId="1423599967">
    <w:abstractNumId w:val="3"/>
  </w:num>
  <w:num w:numId="10" w16cid:durableId="1052343045">
    <w:abstractNumId w:val="7"/>
  </w:num>
  <w:num w:numId="11" w16cid:durableId="2067410664">
    <w:abstractNumId w:val="6"/>
  </w:num>
  <w:num w:numId="12" w16cid:durableId="1988584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CCC"/>
    <w:rsid w:val="0024137E"/>
    <w:rsid w:val="003C7E89"/>
    <w:rsid w:val="00402EB8"/>
    <w:rsid w:val="00432CCC"/>
    <w:rsid w:val="004C1EC4"/>
    <w:rsid w:val="0079241D"/>
    <w:rsid w:val="00885063"/>
    <w:rsid w:val="009E37A9"/>
    <w:rsid w:val="00B318C4"/>
    <w:rsid w:val="00BD32E9"/>
    <w:rsid w:val="00BE0069"/>
    <w:rsid w:val="00D76286"/>
    <w:rsid w:val="00D85923"/>
    <w:rsid w:val="00DE1C37"/>
    <w:rsid w:val="00E12A79"/>
    <w:rsid w:val="00F8230A"/>
    <w:rsid w:val="00FB2E57"/>
    <w:rsid w:val="00FF4FB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4C3E9"/>
  <w15:chartTrackingRefBased/>
  <w15:docId w15:val="{27BC1F81-E0F0-4471-9BF9-18416B17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32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32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32C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32C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32C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32C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32C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32C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32CC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32CCC"/>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432CCC"/>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432CCC"/>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432CCC"/>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432CCC"/>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432CC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32CC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32CC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32CCC"/>
    <w:rPr>
      <w:rFonts w:eastAsiaTheme="majorEastAsia" w:cstheme="majorBidi"/>
      <w:color w:val="272727" w:themeColor="text1" w:themeTint="D8"/>
    </w:rPr>
  </w:style>
  <w:style w:type="paragraph" w:styleId="Ttulo">
    <w:name w:val="Title"/>
    <w:basedOn w:val="Normal"/>
    <w:next w:val="Normal"/>
    <w:link w:val="TtuloCarter"/>
    <w:uiPriority w:val="10"/>
    <w:qFormat/>
    <w:rsid w:val="00432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32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32CC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32CC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32CC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32CCC"/>
    <w:rPr>
      <w:i/>
      <w:iCs/>
      <w:color w:val="404040" w:themeColor="text1" w:themeTint="BF"/>
    </w:rPr>
  </w:style>
  <w:style w:type="paragraph" w:styleId="PargrafodaLista">
    <w:name w:val="List Paragraph"/>
    <w:basedOn w:val="Normal"/>
    <w:uiPriority w:val="34"/>
    <w:qFormat/>
    <w:rsid w:val="00432CCC"/>
    <w:pPr>
      <w:ind w:left="720"/>
      <w:contextualSpacing/>
    </w:pPr>
  </w:style>
  <w:style w:type="character" w:styleId="nfaseIntensa">
    <w:name w:val="Intense Emphasis"/>
    <w:basedOn w:val="Tipodeletrapredefinidodopargrafo"/>
    <w:uiPriority w:val="21"/>
    <w:qFormat/>
    <w:rsid w:val="00432CCC"/>
    <w:rPr>
      <w:i/>
      <w:iCs/>
      <w:color w:val="2F5496" w:themeColor="accent1" w:themeShade="BF"/>
    </w:rPr>
  </w:style>
  <w:style w:type="paragraph" w:styleId="CitaoIntensa">
    <w:name w:val="Intense Quote"/>
    <w:basedOn w:val="Normal"/>
    <w:next w:val="Normal"/>
    <w:link w:val="CitaoIntensaCarter"/>
    <w:uiPriority w:val="30"/>
    <w:qFormat/>
    <w:rsid w:val="00432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32CCC"/>
    <w:rPr>
      <w:i/>
      <w:iCs/>
      <w:color w:val="2F5496" w:themeColor="accent1" w:themeShade="BF"/>
    </w:rPr>
  </w:style>
  <w:style w:type="character" w:styleId="RefernciaIntensa">
    <w:name w:val="Intense Reference"/>
    <w:basedOn w:val="Tipodeletrapredefinidodopargrafo"/>
    <w:uiPriority w:val="32"/>
    <w:qFormat/>
    <w:rsid w:val="00432CCC"/>
    <w:rPr>
      <w:b/>
      <w:bCs/>
      <w:smallCaps/>
      <w:color w:val="2F5496" w:themeColor="accent1" w:themeShade="BF"/>
      <w:spacing w:val="5"/>
    </w:rPr>
  </w:style>
  <w:style w:type="paragraph" w:styleId="NormalWeb">
    <w:name w:val="Normal (Web)"/>
    <w:basedOn w:val="Normal"/>
    <w:uiPriority w:val="99"/>
    <w:semiHidden/>
    <w:unhideWhenUsed/>
    <w:rsid w:val="00432CCC"/>
    <w:rPr>
      <w:rFonts w:ascii="Times New Roman" w:hAnsi="Times New Roman" w:cs="Times New Roman"/>
      <w:sz w:val="24"/>
      <w:szCs w:val="24"/>
    </w:rPr>
  </w:style>
  <w:style w:type="paragraph" w:styleId="Cabealho">
    <w:name w:val="header"/>
    <w:basedOn w:val="Normal"/>
    <w:link w:val="CabealhoCarter"/>
    <w:uiPriority w:val="99"/>
    <w:unhideWhenUsed/>
    <w:rsid w:val="00DE1C37"/>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DE1C37"/>
  </w:style>
  <w:style w:type="paragraph" w:styleId="Rodap">
    <w:name w:val="footer"/>
    <w:basedOn w:val="Normal"/>
    <w:link w:val="RodapCarter"/>
    <w:uiPriority w:val="99"/>
    <w:unhideWhenUsed/>
    <w:rsid w:val="00DE1C37"/>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DE1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970</Words>
  <Characters>5241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Taju</dc:creator>
  <cp:keywords/>
  <dc:description/>
  <cp:lastModifiedBy>Anisha Taju</cp:lastModifiedBy>
  <cp:revision>3</cp:revision>
  <dcterms:created xsi:type="dcterms:W3CDTF">2026-04-17T12:59:00Z</dcterms:created>
  <dcterms:modified xsi:type="dcterms:W3CDTF">2026-04-17T12:59:00Z</dcterms:modified>
</cp:coreProperties>
</file>