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E115C" w14:textId="0031AD48" w:rsidR="008A55B5" w:rsidRPr="00AC680A" w:rsidRDefault="009B3399">
      <w:pPr>
        <w:pStyle w:val="papertitle"/>
        <w:rPr>
          <w:rFonts w:eastAsia="MS Mincho"/>
          <w:sz w:val="56"/>
          <w:szCs w:val="56"/>
        </w:rPr>
      </w:pPr>
      <w:bookmarkStart w:id="0" w:name="_Hlk168162959"/>
      <w:r w:rsidRPr="00AC680A">
        <w:rPr>
          <w:rFonts w:eastAsia="MS Mincho"/>
          <w:sz w:val="56"/>
          <w:szCs w:val="56"/>
        </w:rPr>
        <w:t>SMART IRRIGATION SYSTEM</w:t>
      </w:r>
    </w:p>
    <w:p w14:paraId="573CC7A5" w14:textId="353AD4B3" w:rsidR="008A55B5" w:rsidRDefault="008A55B5">
      <w:pPr>
        <w:pStyle w:val="papersubtitle"/>
        <w:rPr>
          <w:rFonts w:eastAsia="MS Mincho"/>
        </w:rPr>
      </w:pPr>
    </w:p>
    <w:p w14:paraId="51C3DAE2" w14:textId="77777777" w:rsidR="008A55B5" w:rsidRDefault="008A55B5">
      <w:pPr>
        <w:rPr>
          <w:rFonts w:eastAsia="MS Mincho"/>
        </w:rPr>
      </w:pPr>
    </w:p>
    <w:p w14:paraId="61B0F70D" w14:textId="77777777" w:rsidR="008A55B5" w:rsidRDefault="008A55B5">
      <w:pPr>
        <w:pStyle w:val="Author"/>
        <w:rPr>
          <w:rFonts w:eastAsia="MS Mincho"/>
        </w:rPr>
        <w:sectPr w:rsidR="008A55B5" w:rsidSect="0031360E">
          <w:pgSz w:w="11909" w:h="16834" w:code="9"/>
          <w:pgMar w:top="1080" w:right="734" w:bottom="2434" w:left="734" w:header="720" w:footer="720" w:gutter="0"/>
          <w:cols w:space="720"/>
          <w:docGrid w:linePitch="360"/>
        </w:sectPr>
      </w:pPr>
    </w:p>
    <w:p w14:paraId="5D029D97" w14:textId="0EB29353" w:rsidR="008A55B5" w:rsidRDefault="008C42E0">
      <w:pPr>
        <w:pStyle w:val="Author"/>
        <w:rPr>
          <w:rFonts w:eastAsia="MS Mincho"/>
        </w:rPr>
      </w:pPr>
      <w:r>
        <w:rPr>
          <w:rFonts w:eastAsia="MS Mincho"/>
          <w:i/>
        </w:rPr>
        <w:t>Anish karki</w:t>
      </w:r>
    </w:p>
    <w:p w14:paraId="48648AF6" w14:textId="2E1D512C" w:rsidR="008A55B5" w:rsidRDefault="007F51F4">
      <w:pPr>
        <w:pStyle w:val="Affiliation"/>
        <w:rPr>
          <w:rFonts w:eastAsia="MS Mincho"/>
        </w:rPr>
      </w:pPr>
      <w:r>
        <w:rPr>
          <w:rFonts w:eastAsia="MS Mincho"/>
        </w:rPr>
        <w:t>Bachelor</w:t>
      </w:r>
      <w:r w:rsidR="008C42E0">
        <w:rPr>
          <w:rFonts w:eastAsia="MS Mincho"/>
        </w:rPr>
        <w:t xml:space="preserve"> of science with </w:t>
      </w:r>
      <w:r>
        <w:rPr>
          <w:rFonts w:eastAsia="MS Mincho"/>
        </w:rPr>
        <w:t>Honors</w:t>
      </w:r>
      <w:r w:rsidR="008C42E0">
        <w:rPr>
          <w:rFonts w:eastAsia="MS Mincho"/>
        </w:rPr>
        <w:t xml:space="preserve"> computer and data science, Sunway college </w:t>
      </w:r>
      <w:r w:rsidR="00D02A36">
        <w:rPr>
          <w:rFonts w:eastAsia="MS Mincho"/>
        </w:rPr>
        <w:t>Kathmandu</w:t>
      </w:r>
    </w:p>
    <w:p w14:paraId="5433E8CA" w14:textId="0922D6DB" w:rsidR="008A55B5" w:rsidRDefault="008C42E0">
      <w:pPr>
        <w:pStyle w:val="Affiliation"/>
        <w:rPr>
          <w:rFonts w:eastAsia="MS Mincho"/>
        </w:rPr>
      </w:pPr>
      <w:r>
        <w:rPr>
          <w:rFonts w:eastAsia="MS Mincho"/>
        </w:rPr>
        <w:t xml:space="preserve">Birmingham city </w:t>
      </w:r>
      <w:r w:rsidR="004A24C1">
        <w:rPr>
          <w:rFonts w:eastAsia="MS Mincho"/>
        </w:rPr>
        <w:t>University (</w:t>
      </w:r>
      <w:r>
        <w:rPr>
          <w:rFonts w:eastAsia="MS Mincho"/>
        </w:rPr>
        <w:t>BCU)</w:t>
      </w:r>
    </w:p>
    <w:p w14:paraId="4D50E8F2" w14:textId="77777777" w:rsidR="008C42E0" w:rsidRPr="00643A20" w:rsidRDefault="00000000" w:rsidP="008C42E0">
      <w:hyperlink r:id="rId8" w:history="1">
        <w:r w:rsidR="008C42E0">
          <w:rPr>
            <w:rStyle w:val="Hyperlink"/>
            <w:rFonts w:eastAsia="MS Mincho"/>
          </w:rPr>
          <w:t>Anish.Karki@mail.bcu.ac.uk</w:t>
        </w:r>
      </w:hyperlink>
    </w:p>
    <w:p w14:paraId="6AA741BE" w14:textId="735CE1D7" w:rsidR="008A55B5" w:rsidRDefault="008A55B5" w:rsidP="008C42E0">
      <w:pPr>
        <w:pStyle w:val="Affiliation"/>
        <w:rPr>
          <w:rFonts w:eastAsia="MS Mincho"/>
        </w:rPr>
      </w:pPr>
    </w:p>
    <w:p w14:paraId="2D920BD0" w14:textId="77777777" w:rsidR="008A55B5" w:rsidRDefault="008A55B5">
      <w:pPr>
        <w:pStyle w:val="Affiliation"/>
        <w:rPr>
          <w:rFonts w:eastAsia="MS Mincho"/>
        </w:rPr>
      </w:pPr>
    </w:p>
    <w:p w14:paraId="56DBF2B8" w14:textId="77777777" w:rsidR="008A55B5" w:rsidRDefault="008A55B5">
      <w:pPr>
        <w:rPr>
          <w:rFonts w:eastAsia="MS Mincho"/>
        </w:rPr>
      </w:pPr>
    </w:p>
    <w:p w14:paraId="4EFB539C" w14:textId="77777777" w:rsidR="008A55B5" w:rsidRDefault="008A55B5" w:rsidP="002D7685">
      <w:pPr>
        <w:jc w:val="both"/>
        <w:rPr>
          <w:rFonts w:eastAsia="MS Mincho"/>
        </w:rPr>
        <w:sectPr w:rsidR="008A55B5" w:rsidSect="0031360E">
          <w:type w:val="continuous"/>
          <w:pgSz w:w="11909" w:h="16834" w:code="9"/>
          <w:pgMar w:top="1080" w:right="734" w:bottom="2434" w:left="734" w:header="720" w:footer="720" w:gutter="0"/>
          <w:cols w:space="720"/>
          <w:docGrid w:linePitch="360"/>
        </w:sectPr>
      </w:pPr>
    </w:p>
    <w:p w14:paraId="107620C7" w14:textId="5E8DF2B7" w:rsidR="006B46A7" w:rsidRDefault="00895005" w:rsidP="002D7685">
      <w:pPr>
        <w:pStyle w:val="Abstract"/>
        <w:ind w:firstLine="0"/>
        <w:rPr>
          <w:rFonts w:eastAsia="MS Mincho"/>
        </w:rPr>
      </w:pPr>
      <w:r w:rsidRPr="00895005">
        <w:rPr>
          <w:rFonts w:eastAsia="MS Mincho"/>
          <w:i/>
          <w:iCs/>
        </w:rPr>
        <w:t>Abstract</w:t>
      </w:r>
      <w:r>
        <w:rPr>
          <w:rFonts w:eastAsia="MS Mincho"/>
        </w:rPr>
        <w:t>-</w:t>
      </w:r>
      <w:r w:rsidR="006B46A7">
        <w:t xml:space="preserve">This research article addresses the significant global issue of water overconsumption in agriculture and proposes a solution through the implementation of a smart irrigation system. It highlights the advantages of utilizing IoT technology to reduce labor costs and enhance crop production. Additionally, the article includes a </w:t>
      </w:r>
      <w:r>
        <w:t>Tinker cad</w:t>
      </w:r>
      <w:r w:rsidR="006B46A7">
        <w:t xml:space="preserve"> model for a smart irrigation system that monitors soil moisture and temperature conditions, watering the plants until the soil reaches optimal moisture levels.</w:t>
      </w:r>
    </w:p>
    <w:p w14:paraId="47EB7C3E" w14:textId="77F29CD0" w:rsidR="002E26FE" w:rsidRPr="002E26FE" w:rsidRDefault="002E26FE">
      <w:pPr>
        <w:pStyle w:val="Abstract"/>
        <w:rPr>
          <w:rFonts w:eastAsia="MS Mincho"/>
          <w:i/>
          <w:iCs/>
        </w:rPr>
      </w:pPr>
      <w:r w:rsidRPr="002E26FE">
        <w:rPr>
          <w:rFonts w:eastAsia="MS Mincho"/>
          <w:i/>
          <w:iCs/>
        </w:rPr>
        <w:t>K</w:t>
      </w:r>
      <w:r>
        <w:rPr>
          <w:rFonts w:eastAsia="MS Mincho"/>
          <w:i/>
          <w:iCs/>
        </w:rPr>
        <w:t>eywords</w:t>
      </w:r>
      <w:r>
        <w:rPr>
          <w:rFonts w:eastAsia="MS Mincho"/>
        </w:rPr>
        <w:t xml:space="preserve">- </w:t>
      </w:r>
      <w:r>
        <w:rPr>
          <w:rFonts w:eastAsia="MS Mincho"/>
          <w:i/>
          <w:iCs/>
        </w:rPr>
        <w:t>internet of things, health, traffic,</w:t>
      </w:r>
      <w:r w:rsidR="008D03A7">
        <w:rPr>
          <w:rFonts w:eastAsia="MS Mincho"/>
          <w:i/>
          <w:iCs/>
        </w:rPr>
        <w:t xml:space="preserve"> </w:t>
      </w:r>
      <w:r>
        <w:rPr>
          <w:rFonts w:eastAsia="MS Mincho"/>
          <w:i/>
          <w:iCs/>
        </w:rPr>
        <w:t>logistic,</w:t>
      </w:r>
      <w:r w:rsidR="008D03A7">
        <w:rPr>
          <w:rFonts w:eastAsia="MS Mincho"/>
          <w:i/>
          <w:iCs/>
        </w:rPr>
        <w:t xml:space="preserve"> </w:t>
      </w:r>
      <w:r w:rsidR="008B10C9">
        <w:rPr>
          <w:rFonts w:eastAsia="MS Mincho"/>
          <w:i/>
          <w:iCs/>
        </w:rPr>
        <w:t>retail, smart</w:t>
      </w:r>
      <w:r w:rsidR="00630F4A">
        <w:rPr>
          <w:rFonts w:eastAsia="MS Mincho"/>
          <w:i/>
          <w:iCs/>
        </w:rPr>
        <w:t xml:space="preserve"> cities, smart irrigation system,</w:t>
      </w:r>
      <w:r w:rsidR="004677BE">
        <w:rPr>
          <w:rFonts w:eastAsia="MS Mincho"/>
          <w:i/>
          <w:iCs/>
        </w:rPr>
        <w:t xml:space="preserve"> benefit of smart irrigation system</w:t>
      </w:r>
      <w:r w:rsidR="00630F4A">
        <w:rPr>
          <w:rFonts w:eastAsia="MS Mincho"/>
          <w:i/>
          <w:iCs/>
        </w:rPr>
        <w:t xml:space="preserve"> </w:t>
      </w:r>
    </w:p>
    <w:p w14:paraId="5BD2CCB4" w14:textId="64315A10" w:rsidR="008A55B5" w:rsidRDefault="008A55B5" w:rsidP="00CB1404">
      <w:pPr>
        <w:pStyle w:val="Heading1"/>
      </w:pPr>
      <w:r>
        <w:t xml:space="preserve">Introduction </w:t>
      </w:r>
    </w:p>
    <w:p w14:paraId="15FC18A1" w14:textId="3881613A" w:rsidR="00394979" w:rsidRDefault="002A79CC" w:rsidP="007F51F4">
      <w:pPr>
        <w:pStyle w:val="BodyText"/>
        <w:tabs>
          <w:tab w:val="clear" w:pos="288"/>
          <w:tab w:val="left" w:pos="360"/>
        </w:tabs>
        <w:ind w:firstLine="0"/>
      </w:pPr>
      <w:r>
        <w:rPr>
          <w:rStyle w:val="x3jgonx"/>
        </w:rPr>
        <w:t>Agriculture forms the foundation of human civilization, having been practiced from around 1</w:t>
      </w:r>
      <w:r w:rsidR="00D6019B">
        <w:rPr>
          <w:rStyle w:val="x3jgonx"/>
        </w:rPr>
        <w:t>2</w:t>
      </w:r>
      <w:r>
        <w:rPr>
          <w:rStyle w:val="x3jgonx"/>
        </w:rPr>
        <w:t>,000 years</w:t>
      </w:r>
      <w:r w:rsidR="00D6019B">
        <w:rPr>
          <w:rStyle w:val="x3jgonx"/>
        </w:rPr>
        <w:t xml:space="preserve"> according to </w:t>
      </w:r>
      <w:r w:rsidR="007F51F4">
        <w:rPr>
          <w:rStyle w:val="x3jgonx"/>
        </w:rPr>
        <w:t>the National</w:t>
      </w:r>
      <w:r w:rsidR="00D6019B">
        <w:rPr>
          <w:rStyle w:val="x3jgonx"/>
        </w:rPr>
        <w:t xml:space="preserve"> Geographic Society</w:t>
      </w:r>
      <w:r>
        <w:rPr>
          <w:rStyle w:val="x3jgonx"/>
        </w:rPr>
        <w:t>. Despite its long history, the scientific optimization of agricultural methods remains incomplete. Currently, agriculture consumes 70% of the world’s freshwater resources</w:t>
      </w:r>
      <w:r w:rsidR="00B85537">
        <w:rPr>
          <w:rStyle w:val="x3jgonx"/>
        </w:rPr>
        <w:t xml:space="preserve">, </w:t>
      </w:r>
      <w:r>
        <w:rPr>
          <w:rStyle w:val="x3jgonx"/>
        </w:rPr>
        <w:t>which is greater than human and business industry consumption, while 2</w:t>
      </w:r>
      <w:r w:rsidR="00F75FDC">
        <w:rPr>
          <w:rStyle w:val="x3jgonx"/>
        </w:rPr>
        <w:t>.2</w:t>
      </w:r>
      <w:r>
        <w:rPr>
          <w:rStyle w:val="x3jgonx"/>
        </w:rPr>
        <w:t xml:space="preserve"> billion people lack access to clean drinking water, as reported by the </w:t>
      </w:r>
      <w:r w:rsidR="00D6019B">
        <w:rPr>
          <w:rStyle w:val="x3jgonx"/>
        </w:rPr>
        <w:t>world bank</w:t>
      </w:r>
      <w:r>
        <w:rPr>
          <w:rStyle w:val="x3jgonx"/>
        </w:rPr>
        <w:t>.</w:t>
      </w:r>
      <w:r w:rsidR="00D6019B">
        <w:rPr>
          <w:rStyle w:val="x3jgonx"/>
        </w:rPr>
        <w:t xml:space="preserve"> With the </w:t>
      </w:r>
      <w:r w:rsidR="00117665">
        <w:rPr>
          <w:rStyle w:val="x3jgonx"/>
        </w:rPr>
        <w:t>skyrocketing</w:t>
      </w:r>
      <w:r w:rsidR="00D6019B">
        <w:rPr>
          <w:rStyle w:val="x3jgonx"/>
        </w:rPr>
        <w:t xml:space="preserve"> of human population, industry is rising </w:t>
      </w:r>
      <w:r w:rsidR="007F51F4">
        <w:rPr>
          <w:rStyle w:val="x3jgonx"/>
        </w:rPr>
        <w:t>too,</w:t>
      </w:r>
      <w:r w:rsidR="00D6019B">
        <w:rPr>
          <w:rStyle w:val="x3jgonx"/>
        </w:rPr>
        <w:t xml:space="preserve"> which means more consumption of water.</w:t>
      </w:r>
      <w:r w:rsidR="00FA660F" w:rsidRPr="00FA660F">
        <w:t xml:space="preserve"> </w:t>
      </w:r>
      <w:r w:rsidR="00FA660F">
        <w:t xml:space="preserve">Given the anticipated rapid population growth worldwide through 2050, farmers will need to increase food production by 70% to ensure adequate food supply for everyone So, Farmer need to meet future goal of </w:t>
      </w:r>
      <w:r w:rsidR="007F51F4">
        <w:t>production, while</w:t>
      </w:r>
      <w:r w:rsidR="00FA660F">
        <w:t xml:space="preserve"> using less water than today and producing more food then now.</w:t>
      </w:r>
      <w:r w:rsidR="003E71FE">
        <w:t xml:space="preserve"> </w:t>
      </w:r>
      <w:r w:rsidR="00117665">
        <w:rPr>
          <w:rStyle w:val="x3jgonx"/>
        </w:rPr>
        <w:t>Implementing</w:t>
      </w:r>
      <w:r>
        <w:rPr>
          <w:rStyle w:val="x3jgonx"/>
        </w:rPr>
        <w:t xml:space="preserve"> smart irrigation techniques could potentially reduce water usage by about 50%, according to farmers who have adopted these methods</w:t>
      </w:r>
      <w:r w:rsidR="00FA660F">
        <w:rPr>
          <w:rStyle w:val="x3jgonx"/>
        </w:rPr>
        <w:t>.</w:t>
      </w:r>
      <w:r w:rsidR="003E71FE" w:rsidRPr="003E71FE">
        <w:t xml:space="preserve"> </w:t>
      </w:r>
      <w:r w:rsidR="003E71FE">
        <w:t>Without such innovations, the increasing strain on freshwater resources could have severe implications for human civilization.</w:t>
      </w:r>
      <w:r w:rsidR="003E71FE" w:rsidRPr="003E71FE">
        <w:t xml:space="preserve"> </w:t>
      </w:r>
      <w:r w:rsidR="003E71FE">
        <w:t xml:space="preserve">Smart irrigation can play a crucial role in addressing these challenges, helping farmers produce more food with less water and ensuring a sustainable future for agriculture and water </w:t>
      </w:r>
      <w:r w:rsidR="00950305">
        <w:t>resources (</w:t>
      </w:r>
      <w:r w:rsidR="00394979">
        <w:t>Ragab, 2022).</w:t>
      </w:r>
    </w:p>
    <w:p w14:paraId="08D0624B" w14:textId="77777777" w:rsidR="00394979" w:rsidRPr="00B85537" w:rsidRDefault="00394979" w:rsidP="00394979">
      <w:pPr>
        <w:pStyle w:val="BodyText"/>
        <w:ind w:left="288" w:firstLine="0"/>
      </w:pPr>
    </w:p>
    <w:p w14:paraId="3D578926" w14:textId="77777777" w:rsidR="00394979" w:rsidRDefault="00394979" w:rsidP="00394979">
      <w:pPr>
        <w:pStyle w:val="Heading1"/>
      </w:pPr>
      <w:r>
        <w:t>Literature Review</w:t>
      </w:r>
    </w:p>
    <w:p w14:paraId="0F41E825" w14:textId="5F100D9E" w:rsidR="00016B72" w:rsidRDefault="00394979" w:rsidP="009816DC">
      <w:pPr>
        <w:ind w:left="-90"/>
        <w:jc w:val="both"/>
      </w:pPr>
      <w:r>
        <w:rPr>
          <w:rStyle w:val="x3jgonx"/>
          <w:rFonts w:eastAsia="MS Mincho"/>
        </w:rPr>
        <w:t>The Internet of Things (IoT) is a network that connects devices and technology with humans and each other through sensors, software, and other mediums, enhancing comfort and convenience. First introduced by Kevin Ashton in 1999 at Procter &amp; Gamble with the development of radio-frequency identification (RFID) chips for supply chain tracking, IoT has since evolved to include applications like smart irrigation systems</w:t>
      </w:r>
      <w:r w:rsidR="00016B72" w:rsidRPr="00016B72">
        <w:t xml:space="preserve"> </w:t>
      </w:r>
      <w:r w:rsidR="00016B72">
        <w:t>(</w:t>
      </w:r>
      <w:proofErr w:type="spellStart"/>
      <w:r w:rsidR="00016B72">
        <w:t>Radouan</w:t>
      </w:r>
      <w:proofErr w:type="spellEnd"/>
      <w:r w:rsidR="00016B72">
        <w:t xml:space="preserve"> </w:t>
      </w:r>
      <w:proofErr w:type="spellStart"/>
      <w:r w:rsidR="00016B72">
        <w:t>Ait</w:t>
      </w:r>
      <w:proofErr w:type="spellEnd"/>
      <w:r w:rsidR="00016B72">
        <w:t xml:space="preserve"> Mouha, 2021)</w:t>
      </w:r>
      <w:r>
        <w:rPr>
          <w:rStyle w:val="x3jgonx"/>
          <w:rFonts w:eastAsia="MS Mincho"/>
        </w:rPr>
        <w:t xml:space="preserve">. These systems make agriculture more scientific by automating the watering process based on soil moisture and </w:t>
      </w:r>
      <w:r w:rsidR="00F76021">
        <w:rPr>
          <w:rStyle w:val="x3jgonx"/>
          <w:rFonts w:eastAsia="MS Mincho"/>
        </w:rPr>
        <w:t>temperature improving</w:t>
      </w:r>
      <w:r w:rsidR="00892F84">
        <w:rPr>
          <w:rStyle w:val="x3jgonx"/>
          <w:rFonts w:eastAsia="MS Mincho"/>
        </w:rPr>
        <w:t xml:space="preserve"> crop performanc</w:t>
      </w:r>
      <w:r w:rsidR="00F76021">
        <w:rPr>
          <w:rStyle w:val="x3jgonx"/>
          <w:rFonts w:eastAsia="MS Mincho"/>
        </w:rPr>
        <w:t>e</w:t>
      </w:r>
      <w:r>
        <w:rPr>
          <w:rStyle w:val="x3jgonx"/>
          <w:rFonts w:eastAsia="MS Mincho"/>
        </w:rPr>
        <w:t xml:space="preserve">. </w:t>
      </w:r>
      <w:r w:rsidR="00892F84">
        <w:t>A significant amount of time and human effort is wasted on watering plants inefficiently, often leading to overwatering or underwatering due to a lack of precise knowledge. However, with a smart irrigation system, farmers can avoid these issues. The system automatically waters the plants when needed, eliminating the need for human intervention, and can even be controlled remotely via a smartphone</w:t>
      </w:r>
      <w:r w:rsidR="00B10A19">
        <w:t>.</w:t>
      </w:r>
    </w:p>
    <w:p w14:paraId="62D7A259" w14:textId="77777777" w:rsidR="00016B72" w:rsidRDefault="00016B72" w:rsidP="00016B72">
      <w:pPr>
        <w:jc w:val="left"/>
      </w:pPr>
    </w:p>
    <w:p w14:paraId="3945DC14" w14:textId="0834347A" w:rsidR="00016B72" w:rsidRDefault="00016B72" w:rsidP="00016B72">
      <w:pPr>
        <w:pStyle w:val="Heading2"/>
      </w:pPr>
      <w:r>
        <w:t>Inovation:</w:t>
      </w:r>
    </w:p>
    <w:p w14:paraId="783AF0C9" w14:textId="2C6FCDAF" w:rsidR="00016B72" w:rsidRDefault="0099716F" w:rsidP="004D4E15">
      <w:pPr>
        <w:ind w:left="-90"/>
        <w:jc w:val="both"/>
      </w:pPr>
      <w:r>
        <w:t xml:space="preserve">Environment in </w:t>
      </w:r>
      <w:r w:rsidR="00117665">
        <w:t>today’s</w:t>
      </w:r>
      <w:r>
        <w:t xml:space="preserve"> world is hyper competitive so to sustain innovation is necessary</w:t>
      </w:r>
      <w:r w:rsidR="00BB79E6" w:rsidRPr="00BB79E6">
        <w:t xml:space="preserve"> </w:t>
      </w:r>
      <w:r w:rsidR="00BB79E6">
        <w:t>IoT began with the use of radio frequency technology to track supply chains, and it has since evolved to be in every industry to make people life easier (Aslam et al., 2020).</w:t>
      </w:r>
      <w:r w:rsidR="00EA1414">
        <w:t>From transparent supply chain through IOT device, smart homes, smart cities,</w:t>
      </w:r>
      <w:r w:rsidR="00B20AF2">
        <w:t xml:space="preserve"> </w:t>
      </w:r>
      <w:r w:rsidR="00EA1414">
        <w:t>E-health and many other field there is development in each sector</w:t>
      </w:r>
      <w:r w:rsidR="00EA1414" w:rsidRPr="00EA1414">
        <w:t xml:space="preserve"> </w:t>
      </w:r>
      <w:r w:rsidR="00EA1414">
        <w:t xml:space="preserve">( et al., 2013). </w:t>
      </w:r>
      <w:r w:rsidR="001209AE" w:rsidRPr="001209AE">
        <w:t xml:space="preserve"> </w:t>
      </w:r>
      <w:r w:rsidR="00E84E09">
        <w:t xml:space="preserve">In the past, farmers had to visit their fields or employ workers to assess soil conditions and decide on watering. However, innovations in IoT have revolutionized agriculture. By connecting soil moisture and temperature sensors with water supply systems and Wi-Fi modules, IoT allows farmers to monitor conditions digitally and enables automated decision-making for watering plants based on real-time data </w:t>
      </w:r>
      <w:r w:rsidR="001209AE">
        <w:t>(</w:t>
      </w:r>
      <w:proofErr w:type="spellStart"/>
      <w:r w:rsidR="001209AE">
        <w:t>Obaideen</w:t>
      </w:r>
      <w:proofErr w:type="spellEnd"/>
      <w:r w:rsidR="001209AE">
        <w:t xml:space="preserve"> et al., 2022).</w:t>
      </w:r>
    </w:p>
    <w:p w14:paraId="622C8D9A" w14:textId="77777777" w:rsidR="00E84E09" w:rsidRDefault="00E84E09" w:rsidP="008C41AF">
      <w:pPr>
        <w:ind w:left="288"/>
        <w:jc w:val="left"/>
      </w:pPr>
    </w:p>
    <w:p w14:paraId="1A2E56B7" w14:textId="0D39D5F1" w:rsidR="00BC5FEC" w:rsidRDefault="00E84E09">
      <w:pPr>
        <w:pStyle w:val="Heading2"/>
      </w:pPr>
      <w:r>
        <w:lastRenderedPageBreak/>
        <w:t>Security</w:t>
      </w:r>
    </w:p>
    <w:p w14:paraId="3C02D67F" w14:textId="1C90213D" w:rsidR="00E84E09" w:rsidRPr="00E84E09" w:rsidRDefault="00722EEF" w:rsidP="004D4E15">
      <w:pPr>
        <w:ind w:left="-90"/>
        <w:jc w:val="both"/>
      </w:pPr>
      <w:r>
        <w:t xml:space="preserve">With advancements in innovation, there has also been an increase in cyberattacks. </w:t>
      </w:r>
      <w:r w:rsidR="000E1FB7">
        <w:t xml:space="preserve">If the data </w:t>
      </w:r>
      <w:r w:rsidR="00950305">
        <w:t>is</w:t>
      </w:r>
      <w:r w:rsidR="000E1FB7">
        <w:t xml:space="preserve"> stored using Wi-Fi electronics, there is a high chance of security risks. Specific </w:t>
      </w:r>
      <w:r w:rsidR="00950305">
        <w:t>measures</w:t>
      </w:r>
      <w:r w:rsidR="000E1FB7">
        <w:t xml:space="preserve"> should be taken to detect those </w:t>
      </w:r>
      <w:r w:rsidR="00950305">
        <w:t>behaviors</w:t>
      </w:r>
      <w:r w:rsidR="000E1FB7">
        <w:t>. Additionally, privacy is a major concern that ensures consumers feel safe and confident while using IoT solutions</w:t>
      </w:r>
      <w:r w:rsidR="000E1FB7" w:rsidRPr="000E1FB7">
        <w:t xml:space="preserve"> </w:t>
      </w:r>
      <w:r w:rsidR="000E1FB7">
        <w:t xml:space="preserve">(Srivastava &amp; Pandey, 2022). </w:t>
      </w:r>
      <w:proofErr w:type="spellStart"/>
      <w:proofErr w:type="gramStart"/>
      <w:r>
        <w:t>Therefore,it</w:t>
      </w:r>
      <w:proofErr w:type="spellEnd"/>
      <w:proofErr w:type="gramEnd"/>
      <w:r w:rsidR="008D03A7">
        <w:t xml:space="preserve"> </w:t>
      </w:r>
      <w:r>
        <w:t>is essential to secure our data to prevent misuse.</w:t>
      </w:r>
    </w:p>
    <w:p w14:paraId="45E94CE9" w14:textId="1CA897F4" w:rsidR="00425747" w:rsidRDefault="00425747" w:rsidP="00425747">
      <w:pPr>
        <w:pStyle w:val="Heading2"/>
      </w:pPr>
      <w:r>
        <w:t>Current trends</w:t>
      </w:r>
    </w:p>
    <w:p w14:paraId="2EA174FF" w14:textId="54135FFB" w:rsidR="0013269B" w:rsidRDefault="00425747" w:rsidP="00397868">
      <w:pPr>
        <w:pStyle w:val="BodyText"/>
        <w:ind w:left="-90" w:firstLine="0"/>
      </w:pPr>
      <w:r>
        <w:t>The Internet of Things (IoT) has become a prominent topic in today's tech-driven world</w:t>
      </w:r>
      <w:r w:rsidR="0013269B">
        <w:t xml:space="preserve"> as a next technological revolution. It has application in smart health monitoring, smart parking, smart homes, autonomous vehicles and many more fields</w:t>
      </w:r>
      <w:r w:rsidR="0013269B" w:rsidRPr="0013269B">
        <w:t xml:space="preserve"> </w:t>
      </w:r>
      <w:r w:rsidR="0013269B">
        <w:t>(Islam et al., 2020).</w:t>
      </w:r>
      <w:r w:rsidR="000F3F22">
        <w:t xml:space="preserve"> Besides the use </w:t>
      </w:r>
      <w:r w:rsidR="00950305">
        <w:t>of sensor</w:t>
      </w:r>
      <w:r w:rsidR="000F3F22">
        <w:t xml:space="preserve"> and water motor to water plant directly the study is done which provide</w:t>
      </w:r>
      <w:r w:rsidR="009C0D71">
        <w:t xml:space="preserve"> comprehensive insights into the physiological and environmental factors influencing plant responses to drought conditions in greenhouse settings, contributing valuable knowledge to the field of plant physiology and water management strategies in </w:t>
      </w:r>
      <w:r w:rsidR="00950305">
        <w:t>agriculture (</w:t>
      </w:r>
      <w:r w:rsidR="000F3F22">
        <w:t>Montesano et al., 2018)</w:t>
      </w:r>
      <w:r w:rsidR="009C0D71">
        <w:t>.</w:t>
      </w:r>
    </w:p>
    <w:p w14:paraId="2B29A10D" w14:textId="297739EE" w:rsidR="00833F6F" w:rsidRDefault="00833F6F" w:rsidP="00833F6F">
      <w:pPr>
        <w:pStyle w:val="Heading2"/>
      </w:pPr>
      <w:r>
        <w:t>Future trends</w:t>
      </w:r>
    </w:p>
    <w:p w14:paraId="5A5FCA6D" w14:textId="57817FDD" w:rsidR="0013269B" w:rsidRDefault="006D4B13" w:rsidP="00B55B9E">
      <w:pPr>
        <w:jc w:val="both"/>
      </w:pPr>
      <w:r>
        <w:t xml:space="preserve">It is estimated that there will be more than 21 billion IOT devices according to Norton which means there will be </w:t>
      </w:r>
      <w:r w:rsidR="00950305">
        <w:t>expansion in</w:t>
      </w:r>
      <w:r>
        <w:t xml:space="preserve"> the </w:t>
      </w:r>
      <w:r w:rsidR="00950305">
        <w:t>amount of</w:t>
      </w:r>
      <w:r>
        <w:t xml:space="preserve"> industry. Every current IOT sector </w:t>
      </w:r>
      <w:r w:rsidR="00950305">
        <w:t>will update</w:t>
      </w:r>
      <w:r>
        <w:t xml:space="preserve"> </w:t>
      </w:r>
      <w:r w:rsidR="00950305">
        <w:t>as</w:t>
      </w:r>
      <w:r>
        <w:t xml:space="preserve"> needed. With implementation of block chain data will be </w:t>
      </w:r>
      <w:r w:rsidR="00950305">
        <w:t>secure (</w:t>
      </w:r>
      <w:r w:rsidR="00FE1D48">
        <w:t>Nartey et al., 2021)</w:t>
      </w:r>
      <w:r>
        <w:t>.</w:t>
      </w:r>
      <w:r w:rsidR="00FE1D48">
        <w:t xml:space="preserve"> </w:t>
      </w:r>
      <w:r w:rsidR="009746B2">
        <w:t xml:space="preserve">5G transceiver will be capable of transmitting and receiving the data simultaneously on the same </w:t>
      </w:r>
      <w:r w:rsidR="00950305">
        <w:t>frequency (</w:t>
      </w:r>
      <w:r w:rsidR="009746B2">
        <w:t>Shafique et al., 2020).</w:t>
      </w:r>
      <w:r w:rsidR="00C51C91" w:rsidRPr="00C51C91">
        <w:t xml:space="preserve"> </w:t>
      </w:r>
      <w:r w:rsidR="00C51C91">
        <w:t xml:space="preserve">More </w:t>
      </w:r>
      <w:r w:rsidR="00950305">
        <w:t>sensors</w:t>
      </w:r>
      <w:r w:rsidR="00C51C91">
        <w:t xml:space="preserve"> can be added in smart irrigation such as PH, sunlight, groundwater in the field and take decision of water requirements based on results which will be more </w:t>
      </w:r>
      <w:r w:rsidR="00950305">
        <w:t>scientific (</w:t>
      </w:r>
      <w:r w:rsidR="00E71686">
        <w:t>Salaria &amp; Rakhra, 2024</w:t>
      </w:r>
      <w:r w:rsidR="00950305">
        <w:t>). Co2</w:t>
      </w:r>
      <w:r w:rsidR="00833F6F">
        <w:t xml:space="preserve"> concentration sensor can work with big data in the future</w:t>
      </w:r>
      <w:r w:rsidR="00833F6F" w:rsidRPr="00833F6F">
        <w:t xml:space="preserve"> </w:t>
      </w:r>
      <w:r w:rsidR="00833F6F">
        <w:t>(Pathak et al., 2019).</w:t>
      </w:r>
    </w:p>
    <w:p w14:paraId="295F31D1" w14:textId="77777777" w:rsidR="0013269B" w:rsidRDefault="0013269B" w:rsidP="00425747">
      <w:pPr>
        <w:pStyle w:val="BodyText"/>
        <w:ind w:firstLine="0"/>
      </w:pPr>
    </w:p>
    <w:p w14:paraId="17C56590" w14:textId="77777777" w:rsidR="00BC5FEC" w:rsidRDefault="00BC5FEC" w:rsidP="00BC5FEC">
      <w:pPr>
        <w:pStyle w:val="BodyText"/>
      </w:pPr>
    </w:p>
    <w:p w14:paraId="20780342" w14:textId="66EDEB93" w:rsidR="00BC5FEC" w:rsidRDefault="00BC5FEC" w:rsidP="00BC5FEC">
      <w:pPr>
        <w:pStyle w:val="Heading1"/>
      </w:pPr>
      <w:r>
        <w:t>Methodology</w:t>
      </w:r>
    </w:p>
    <w:p w14:paraId="2CD11C0F" w14:textId="05D70D10" w:rsidR="0058428E" w:rsidRDefault="0058428E" w:rsidP="007B50D0">
      <w:pPr>
        <w:pStyle w:val="BodyText"/>
      </w:pPr>
    </w:p>
    <w:p w14:paraId="15980230" w14:textId="7FAB2E90" w:rsidR="00F71242" w:rsidRDefault="0058428E" w:rsidP="00F71242">
      <w:pPr>
        <w:pStyle w:val="Heading2"/>
      </w:pPr>
      <w:r>
        <w:t>Technnical Developme</w:t>
      </w:r>
      <w:r w:rsidR="00F71242">
        <w:t>nt</w:t>
      </w:r>
    </w:p>
    <w:p w14:paraId="5B1C46C7" w14:textId="11835B97" w:rsidR="00F71242" w:rsidRPr="00F71242" w:rsidRDefault="00C64A38" w:rsidP="00F71242">
      <w:pPr>
        <w:pStyle w:val="ListParagraph"/>
        <w:numPr>
          <w:ilvl w:val="0"/>
          <w:numId w:val="17"/>
        </w:numPr>
        <w:jc w:val="left"/>
      </w:pPr>
      <w:r>
        <w:t>F</w:t>
      </w:r>
      <w:r w:rsidR="00F71242">
        <w:t>lowchart</w:t>
      </w:r>
    </w:p>
    <w:p w14:paraId="4A201E40" w14:textId="3A0E29DA" w:rsidR="00E80BBD" w:rsidRPr="00F71242" w:rsidRDefault="00EF00B4" w:rsidP="003F1E49">
      <w:pPr>
        <w:pStyle w:val="NormalWeb"/>
        <w:ind w:left="720"/>
        <w:jc w:val="both"/>
        <w:rPr>
          <w:sz w:val="20"/>
          <w:szCs w:val="20"/>
        </w:rPr>
      </w:pPr>
      <w:r>
        <w:rPr>
          <w:sz w:val="20"/>
          <w:szCs w:val="20"/>
        </w:rPr>
        <w:t xml:space="preserve">FIG-1 </w:t>
      </w:r>
      <w:r w:rsidR="00950305">
        <w:rPr>
          <w:sz w:val="20"/>
          <w:szCs w:val="20"/>
        </w:rPr>
        <w:t>presents</w:t>
      </w:r>
      <w:r>
        <w:rPr>
          <w:sz w:val="20"/>
          <w:szCs w:val="20"/>
        </w:rPr>
        <w:t xml:space="preserve"> the flowchart required for smart </w:t>
      </w:r>
      <w:r w:rsidR="00DF3B47">
        <w:rPr>
          <w:sz w:val="20"/>
          <w:szCs w:val="20"/>
        </w:rPr>
        <w:t>irrigation.</w:t>
      </w:r>
      <w:r w:rsidR="00DF3B47" w:rsidRPr="00F71242">
        <w:rPr>
          <w:sz w:val="20"/>
          <w:szCs w:val="20"/>
        </w:rPr>
        <w:t xml:space="preserve"> It</w:t>
      </w:r>
      <w:r w:rsidR="00F71242" w:rsidRPr="00F71242">
        <w:rPr>
          <w:sz w:val="20"/>
          <w:szCs w:val="20"/>
        </w:rPr>
        <w:t xml:space="preserve"> starts by measuring soil moisture and temperature using sensors. If the soil moisture is less than 50% or the temperature is less than or equal to 30°C, the motor will </w:t>
      </w:r>
      <w:r w:rsidR="00F71242">
        <w:rPr>
          <w:sz w:val="20"/>
          <w:szCs w:val="20"/>
        </w:rPr>
        <w:t>start</w:t>
      </w:r>
      <w:r w:rsidR="00F71242" w:rsidRPr="00F71242">
        <w:rPr>
          <w:sz w:val="20"/>
          <w:szCs w:val="20"/>
        </w:rPr>
        <w:t xml:space="preserve"> watering the soil. This will continue until the soil moisture level reaches or exceeds 50%. The data from these measurements will then be stored in a Wi-Fi module, </w:t>
      </w:r>
      <w:r w:rsidR="00F71242">
        <w:rPr>
          <w:sz w:val="20"/>
          <w:szCs w:val="20"/>
        </w:rPr>
        <w:t xml:space="preserve">allowing </w:t>
      </w:r>
      <w:r w:rsidR="00950305">
        <w:rPr>
          <w:sz w:val="20"/>
          <w:szCs w:val="20"/>
        </w:rPr>
        <w:t>the user</w:t>
      </w:r>
      <w:r w:rsidR="00F71242">
        <w:rPr>
          <w:sz w:val="20"/>
          <w:szCs w:val="20"/>
        </w:rPr>
        <w:t xml:space="preserve"> to have access to it</w:t>
      </w:r>
      <w:r w:rsidR="00F71242" w:rsidRPr="00F71242">
        <w:rPr>
          <w:sz w:val="20"/>
          <w:szCs w:val="20"/>
        </w:rPr>
        <w:t>. The process will stop thereafter.</w:t>
      </w:r>
    </w:p>
    <w:p w14:paraId="6C9271AF" w14:textId="77777777" w:rsidR="00F71242" w:rsidRDefault="00F71242" w:rsidP="00D50C87">
      <w:pPr>
        <w:pStyle w:val="NormalWeb"/>
      </w:pPr>
    </w:p>
    <w:p w14:paraId="7093A422" w14:textId="4E1506CB" w:rsidR="0058428E" w:rsidRPr="00397868" w:rsidRDefault="003F1E49" w:rsidP="00397868">
      <w:pPr>
        <w:jc w:val="left"/>
      </w:pPr>
      <w:r>
        <w:rPr>
          <w:noProof/>
        </w:rPr>
        <w:drawing>
          <wp:anchor distT="0" distB="0" distL="114300" distR="114300" simplePos="0" relativeHeight="251658240" behindDoc="0" locked="0" layoutInCell="1" allowOverlap="1" wp14:anchorId="527BA55C" wp14:editId="094A54CE">
            <wp:simplePos x="2128838" y="685800"/>
            <wp:positionH relativeFrom="column">
              <wp:posOffset>2128203</wp:posOffset>
            </wp:positionH>
            <wp:positionV relativeFrom="paragraph">
              <wp:align>top</wp:align>
            </wp:positionV>
            <wp:extent cx="3305175" cy="3289887"/>
            <wp:effectExtent l="0" t="0" r="0" b="0"/>
            <wp:wrapSquare wrapText="bothSides"/>
            <wp:docPr id="1226586424" name="Picture 1" descr="A diagram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86424" name="Picture 1" descr="A diagram of a plant&#10;&#10;Description automatically generated"/>
                    <pic:cNvPicPr/>
                  </pic:nvPicPr>
                  <pic:blipFill>
                    <a:blip r:embed="rId9"/>
                    <a:stretch>
                      <a:fillRect/>
                    </a:stretch>
                  </pic:blipFill>
                  <pic:spPr>
                    <a:xfrm>
                      <a:off x="0" y="0"/>
                      <a:ext cx="3305175" cy="3289887"/>
                    </a:xfrm>
                    <a:prstGeom prst="rect">
                      <a:avLst/>
                    </a:prstGeom>
                  </pic:spPr>
                </pic:pic>
              </a:graphicData>
            </a:graphic>
          </wp:anchor>
        </w:drawing>
      </w:r>
      <w:r>
        <w:br w:type="textWrapping" w:clear="all"/>
      </w:r>
      <w:r w:rsidR="002D7685">
        <w:rPr>
          <w:i/>
          <w:iCs/>
        </w:rPr>
        <w:lastRenderedPageBreak/>
        <w:t xml:space="preserve">                                                    </w:t>
      </w:r>
      <w:r w:rsidR="00F71242" w:rsidRPr="008D03A7">
        <w:rPr>
          <w:i/>
          <w:iCs/>
        </w:rPr>
        <w:t>F</w:t>
      </w:r>
      <w:r w:rsidR="008D03A7" w:rsidRPr="008D03A7">
        <w:rPr>
          <w:i/>
          <w:iCs/>
        </w:rPr>
        <w:t>ig 1: F</w:t>
      </w:r>
      <w:r w:rsidR="00F71242" w:rsidRPr="008D03A7">
        <w:rPr>
          <w:i/>
          <w:iCs/>
        </w:rPr>
        <w:t>lowchart of smart irrigation syste</w:t>
      </w:r>
      <w:r w:rsidR="008D03A7" w:rsidRPr="008D03A7">
        <w:rPr>
          <w:i/>
          <w:iCs/>
        </w:rPr>
        <w:t>m</w:t>
      </w:r>
    </w:p>
    <w:p w14:paraId="2061FD4C" w14:textId="77777777" w:rsidR="00F71242" w:rsidRDefault="00F71242" w:rsidP="00BC5FEC">
      <w:pPr>
        <w:pStyle w:val="BodyText"/>
      </w:pPr>
    </w:p>
    <w:p w14:paraId="11D2D10D" w14:textId="55735D25" w:rsidR="00F71242" w:rsidRDefault="00C64A38" w:rsidP="00F71242">
      <w:pPr>
        <w:pStyle w:val="Heading2"/>
        <w:numPr>
          <w:ilvl w:val="0"/>
          <w:numId w:val="17"/>
        </w:numPr>
      </w:pPr>
      <w:r>
        <w:t>L</w:t>
      </w:r>
      <w:r w:rsidR="00F71242">
        <w:t>ogic gate</w:t>
      </w:r>
    </w:p>
    <w:p w14:paraId="078A675E" w14:textId="48CB348B" w:rsidR="00AE5BE1" w:rsidRDefault="00AE5BE1" w:rsidP="00AC680A">
      <w:pPr>
        <w:pStyle w:val="NormalWeb"/>
        <w:ind w:left="720"/>
        <w:jc w:val="both"/>
        <w:rPr>
          <w:noProof/>
          <w:sz w:val="20"/>
          <w:szCs w:val="20"/>
        </w:rPr>
      </w:pPr>
      <w:r w:rsidRPr="00AE5BE1">
        <w:rPr>
          <w:sz w:val="20"/>
          <w:szCs w:val="20"/>
        </w:rPr>
        <w:t>F</w:t>
      </w:r>
      <w:r w:rsidR="008D03A7">
        <w:rPr>
          <w:sz w:val="20"/>
          <w:szCs w:val="20"/>
        </w:rPr>
        <w:t xml:space="preserve">ig </w:t>
      </w:r>
      <w:r w:rsidR="00117665">
        <w:rPr>
          <w:sz w:val="20"/>
          <w:szCs w:val="20"/>
        </w:rPr>
        <w:t xml:space="preserve">2 </w:t>
      </w:r>
      <w:r w:rsidR="00117665" w:rsidRPr="00AE5BE1">
        <w:rPr>
          <w:sz w:val="20"/>
          <w:szCs w:val="20"/>
        </w:rPr>
        <w:t>illustrates</w:t>
      </w:r>
      <w:r w:rsidRPr="00AE5BE1">
        <w:rPr>
          <w:sz w:val="20"/>
          <w:szCs w:val="20"/>
        </w:rPr>
        <w:t xml:space="preserve"> the logic gate expression for the smart irrigation system. A represents the power supply for all components. B and C represent the soil moisture and temperature, respectively, which pass through an OR gate. This indicates that if either soil moisture or temperature condition is met, the output will be true. The result from the OR gate is then combined with A using an AND gate, ensuring that both the power supply and either soil moisture or temperature condition must be true for </w:t>
      </w:r>
      <w:r>
        <w:rPr>
          <w:sz w:val="20"/>
          <w:szCs w:val="20"/>
        </w:rPr>
        <w:t>water motor to start which results to A.(B+C)</w:t>
      </w:r>
      <w:r w:rsidRPr="00AE5BE1">
        <w:rPr>
          <w:sz w:val="20"/>
          <w:szCs w:val="20"/>
        </w:rPr>
        <w:t>.</w:t>
      </w:r>
      <w:r w:rsidR="00DA35FB">
        <w:rPr>
          <w:sz w:val="20"/>
          <w:szCs w:val="20"/>
        </w:rPr>
        <w:t xml:space="preserve"> </w:t>
      </w:r>
      <w:r w:rsidRPr="00AE5BE1">
        <w:rPr>
          <w:sz w:val="20"/>
          <w:szCs w:val="20"/>
        </w:rPr>
        <w:t>When both conditions are satisfied, the water motor will run. D represents the Wi-Fi module, which stores the data for user access. The output A(B+C) passes through another AND gate with D, activating the Wi-Fi module and storing the data, enabling user access and control over the</w:t>
      </w:r>
      <w:r w:rsidR="00A9690E">
        <w:rPr>
          <w:sz w:val="20"/>
          <w:szCs w:val="20"/>
        </w:rPr>
        <w:t xml:space="preserve"> </w:t>
      </w:r>
      <w:r w:rsidRPr="00AE5BE1">
        <w:rPr>
          <w:sz w:val="20"/>
          <w:szCs w:val="20"/>
        </w:rPr>
        <w:t>system</w:t>
      </w:r>
      <w:r w:rsidR="00E156F3">
        <w:rPr>
          <w:sz w:val="20"/>
          <w:szCs w:val="20"/>
        </w:rPr>
        <w:t xml:space="preserve"> </w:t>
      </w:r>
      <w:r w:rsidR="0035270C">
        <w:rPr>
          <w:noProof/>
          <w:sz w:val="20"/>
          <w:szCs w:val="20"/>
        </w:rPr>
        <w:t>art</w:t>
      </w:r>
      <w:r w:rsidR="00E156F3">
        <w:rPr>
          <w:noProof/>
          <w:sz w:val="20"/>
          <w:szCs w:val="20"/>
        </w:rPr>
        <w:t>.</w:t>
      </w:r>
    </w:p>
    <w:p w14:paraId="71A6418E" w14:textId="1B8E95B5" w:rsidR="00352623" w:rsidRDefault="00352623" w:rsidP="00912C52">
      <w:pPr>
        <w:pStyle w:val="NormalWeb"/>
        <w:ind w:left="720"/>
        <w:jc w:val="center"/>
        <w:rPr>
          <w:sz w:val="20"/>
          <w:szCs w:val="20"/>
        </w:rPr>
      </w:pPr>
      <w:r>
        <w:rPr>
          <w:noProof/>
          <w:sz w:val="20"/>
          <w:szCs w:val="20"/>
        </w:rPr>
        <w:drawing>
          <wp:inline distT="0" distB="0" distL="0" distR="0" wp14:anchorId="48120E01" wp14:editId="2237BE9D">
            <wp:extent cx="4893501" cy="2074545"/>
            <wp:effectExtent l="0" t="0" r="0" b="0"/>
            <wp:docPr id="167963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34590" name="Picture 1679634590"/>
                    <pic:cNvPicPr/>
                  </pic:nvPicPr>
                  <pic:blipFill>
                    <a:blip r:embed="rId10"/>
                    <a:stretch>
                      <a:fillRect/>
                    </a:stretch>
                  </pic:blipFill>
                  <pic:spPr>
                    <a:xfrm>
                      <a:off x="0" y="0"/>
                      <a:ext cx="4901632" cy="2077992"/>
                    </a:xfrm>
                    <a:prstGeom prst="rect">
                      <a:avLst/>
                    </a:prstGeom>
                  </pic:spPr>
                </pic:pic>
              </a:graphicData>
            </a:graphic>
          </wp:inline>
        </w:drawing>
      </w:r>
    </w:p>
    <w:p w14:paraId="4C942555" w14:textId="7CD7DA4B" w:rsidR="009D260A" w:rsidRPr="005D2E10" w:rsidRDefault="00117056" w:rsidP="00912C52">
      <w:pPr>
        <w:pStyle w:val="NormalWeb"/>
        <w:ind w:left="720"/>
        <w:jc w:val="center"/>
        <w:rPr>
          <w:i/>
          <w:iCs/>
          <w:sz w:val="20"/>
          <w:szCs w:val="20"/>
        </w:rPr>
      </w:pPr>
      <w:r w:rsidRPr="005D2E10">
        <w:rPr>
          <w:i/>
          <w:iCs/>
          <w:sz w:val="20"/>
          <w:szCs w:val="20"/>
        </w:rPr>
        <w:t xml:space="preserve">FIG 1: </w:t>
      </w:r>
      <w:r w:rsidR="00A6697D" w:rsidRPr="005D2E10">
        <w:rPr>
          <w:i/>
          <w:iCs/>
          <w:sz w:val="20"/>
          <w:szCs w:val="20"/>
        </w:rPr>
        <w:t>LOGIC GATE OF SMART IRRIGATION SY</w:t>
      </w:r>
      <w:r w:rsidR="005D2E10" w:rsidRPr="005D2E10">
        <w:rPr>
          <w:i/>
          <w:iCs/>
          <w:sz w:val="20"/>
          <w:szCs w:val="20"/>
        </w:rPr>
        <w:t>STEM</w:t>
      </w:r>
    </w:p>
    <w:p w14:paraId="7418C019" w14:textId="7F16E2AB" w:rsidR="009848BB" w:rsidRPr="009848BB" w:rsidRDefault="009848BB" w:rsidP="009848BB"/>
    <w:p w14:paraId="5EBB38F5" w14:textId="6D882790" w:rsidR="00E80BBD" w:rsidRDefault="00E80BBD" w:rsidP="00E80BBD">
      <w:pPr>
        <w:pStyle w:val="Heading2"/>
        <w:numPr>
          <w:ilvl w:val="0"/>
          <w:numId w:val="17"/>
        </w:numPr>
      </w:pPr>
      <w:r>
        <w:t>Truth table</w:t>
      </w:r>
    </w:p>
    <w:p w14:paraId="279CB2E1" w14:textId="7EF5D410" w:rsidR="00E80BBD" w:rsidRDefault="0035270C" w:rsidP="0035270C">
      <w:pPr>
        <w:jc w:val="both"/>
      </w:pPr>
      <w:r>
        <w:t xml:space="preserve">              The final equation of the system is:</w:t>
      </w:r>
    </w:p>
    <w:p w14:paraId="4A0F6B4D" w14:textId="194E82A4" w:rsidR="009F13B8" w:rsidRDefault="0035270C" w:rsidP="0035270C">
      <w:pPr>
        <w:jc w:val="both"/>
      </w:pPr>
      <w:r>
        <w:t xml:space="preserve">              Equation: A.(B+</w:t>
      </w:r>
      <w:proofErr w:type="gramStart"/>
      <w:r>
        <w:t>C)</w:t>
      </w:r>
      <w:r w:rsidR="009F13B8">
        <w:t>…</w:t>
      </w:r>
      <w:proofErr w:type="gramEnd"/>
      <w:r w:rsidR="009F13B8">
        <w:t>……….(1)</w:t>
      </w:r>
      <w:r>
        <w:t xml:space="preserve"> </w:t>
      </w:r>
    </w:p>
    <w:p w14:paraId="3FF2F134" w14:textId="28546E12" w:rsidR="0035270C" w:rsidRDefault="0035270C" w:rsidP="0035270C">
      <w:pPr>
        <w:jc w:val="both"/>
      </w:pPr>
      <w:r>
        <w:t>for water flow and A.D(B+C) for Wi Fi module</w:t>
      </w:r>
    </w:p>
    <w:p w14:paraId="33F71A74" w14:textId="40508872" w:rsidR="007A73EE" w:rsidRDefault="007A73EE" w:rsidP="0068146F">
      <w:pPr>
        <w:jc w:val="both"/>
      </w:pPr>
    </w:p>
    <w:p w14:paraId="5B541F3D" w14:textId="153ECF39" w:rsidR="0068146F" w:rsidRPr="00117056" w:rsidRDefault="0068146F" w:rsidP="00AC680A">
      <w:pPr>
        <w:rPr>
          <w:i/>
          <w:iCs/>
        </w:rPr>
      </w:pPr>
      <w:r w:rsidRPr="00117056">
        <w:rPr>
          <w:i/>
          <w:iCs/>
        </w:rPr>
        <w:t xml:space="preserve">TABLE 1: </w:t>
      </w:r>
      <w:r w:rsidR="00117056" w:rsidRPr="00117056">
        <w:rPr>
          <w:i/>
          <w:iCs/>
        </w:rPr>
        <w:t>TRUTH TABLE OF SMART IRRIGATION SYSTEM</w:t>
      </w:r>
    </w:p>
    <w:tbl>
      <w:tblPr>
        <w:tblStyle w:val="TableGrid"/>
        <w:tblW w:w="10170" w:type="dxa"/>
        <w:jc w:val="center"/>
        <w:tblLook w:val="04A0" w:firstRow="1" w:lastRow="0" w:firstColumn="1" w:lastColumn="0" w:noHBand="0" w:noVBand="1"/>
      </w:tblPr>
      <w:tblGrid>
        <w:gridCol w:w="839"/>
        <w:gridCol w:w="961"/>
        <w:gridCol w:w="1350"/>
        <w:gridCol w:w="1260"/>
        <w:gridCol w:w="1440"/>
        <w:gridCol w:w="1350"/>
        <w:gridCol w:w="1170"/>
        <w:gridCol w:w="1800"/>
      </w:tblGrid>
      <w:tr w:rsidR="003C6A13" w14:paraId="61F29ECC" w14:textId="74BCBCF7" w:rsidTr="002A3CBE">
        <w:trPr>
          <w:trHeight w:val="188"/>
          <w:jc w:val="center"/>
        </w:trPr>
        <w:tc>
          <w:tcPr>
            <w:tcW w:w="839" w:type="dxa"/>
            <w:vMerge w:val="restart"/>
          </w:tcPr>
          <w:p w14:paraId="48FDD8A5" w14:textId="0D32BF67" w:rsidR="009A6202" w:rsidRPr="003C6A13" w:rsidRDefault="009A6202" w:rsidP="00AC680A">
            <w:pPr>
              <w:pStyle w:val="ListParagraph"/>
              <w:ind w:left="0"/>
              <w:rPr>
                <w:i/>
                <w:iCs/>
              </w:rPr>
            </w:pPr>
            <w:r w:rsidRPr="003C6A13">
              <w:rPr>
                <w:i/>
                <w:iCs/>
              </w:rPr>
              <w:t>CASES</w:t>
            </w:r>
          </w:p>
        </w:tc>
        <w:tc>
          <w:tcPr>
            <w:tcW w:w="961" w:type="dxa"/>
          </w:tcPr>
          <w:p w14:paraId="4D6D1B37" w14:textId="19B05DBB" w:rsidR="009A6202" w:rsidRPr="003C6A13" w:rsidRDefault="009A6202" w:rsidP="00AC680A">
            <w:pPr>
              <w:pStyle w:val="ListParagraph"/>
              <w:ind w:left="0"/>
              <w:rPr>
                <w:i/>
                <w:iCs/>
              </w:rPr>
            </w:pPr>
            <w:r w:rsidRPr="003C6A13">
              <w:rPr>
                <w:i/>
                <w:iCs/>
              </w:rPr>
              <w:t>Power</w:t>
            </w:r>
          </w:p>
        </w:tc>
        <w:tc>
          <w:tcPr>
            <w:tcW w:w="1350" w:type="dxa"/>
          </w:tcPr>
          <w:p w14:paraId="6DB9EEAF" w14:textId="136AAE03" w:rsidR="009A6202" w:rsidRPr="003C6A13" w:rsidRDefault="009A6202" w:rsidP="00AC680A">
            <w:pPr>
              <w:pStyle w:val="ListParagraph"/>
              <w:ind w:left="0"/>
              <w:rPr>
                <w:i/>
                <w:iCs/>
              </w:rPr>
            </w:pPr>
            <w:r w:rsidRPr="003C6A13">
              <w:rPr>
                <w:i/>
                <w:iCs/>
              </w:rPr>
              <w:t xml:space="preserve">Soil </w:t>
            </w:r>
            <w:r w:rsidR="003C6A13" w:rsidRPr="003C6A13">
              <w:rPr>
                <w:i/>
                <w:iCs/>
              </w:rPr>
              <w:t>Moisture</w:t>
            </w:r>
          </w:p>
        </w:tc>
        <w:tc>
          <w:tcPr>
            <w:tcW w:w="1260" w:type="dxa"/>
          </w:tcPr>
          <w:p w14:paraId="1106AA63" w14:textId="0EBF7046" w:rsidR="009A6202" w:rsidRPr="003C6A13" w:rsidRDefault="009A6202" w:rsidP="00AC680A">
            <w:pPr>
              <w:pStyle w:val="ListParagraph"/>
              <w:ind w:left="0"/>
              <w:rPr>
                <w:i/>
                <w:iCs/>
              </w:rPr>
            </w:pPr>
            <w:r w:rsidRPr="003C6A13">
              <w:rPr>
                <w:i/>
                <w:iCs/>
              </w:rPr>
              <w:t>Temperature</w:t>
            </w:r>
          </w:p>
        </w:tc>
        <w:tc>
          <w:tcPr>
            <w:tcW w:w="1440" w:type="dxa"/>
          </w:tcPr>
          <w:p w14:paraId="47C3405A" w14:textId="5017AFBD" w:rsidR="009A6202" w:rsidRPr="003C6A13" w:rsidRDefault="00BE4796" w:rsidP="00AC680A">
            <w:pPr>
              <w:pStyle w:val="ListParagraph"/>
              <w:ind w:left="0"/>
              <w:rPr>
                <w:i/>
                <w:iCs/>
              </w:rPr>
            </w:pPr>
            <w:r w:rsidRPr="003C6A13">
              <w:rPr>
                <w:i/>
                <w:iCs/>
              </w:rPr>
              <w:t>Wi fi module</w:t>
            </w:r>
          </w:p>
        </w:tc>
        <w:tc>
          <w:tcPr>
            <w:tcW w:w="1350" w:type="dxa"/>
            <w:vMerge w:val="restart"/>
          </w:tcPr>
          <w:p w14:paraId="288892DD" w14:textId="1C59316C" w:rsidR="009A6202" w:rsidRPr="003C6A13" w:rsidRDefault="009A6202" w:rsidP="00AC680A">
            <w:pPr>
              <w:pStyle w:val="ListParagraph"/>
              <w:ind w:left="0"/>
              <w:rPr>
                <w:i/>
                <w:iCs/>
              </w:rPr>
            </w:pPr>
            <w:r w:rsidRPr="003C6A13">
              <w:rPr>
                <w:i/>
                <w:iCs/>
              </w:rPr>
              <w:t>(B+C)</w:t>
            </w:r>
          </w:p>
        </w:tc>
        <w:tc>
          <w:tcPr>
            <w:tcW w:w="1170" w:type="dxa"/>
          </w:tcPr>
          <w:p w14:paraId="1A76FDC8" w14:textId="2E18A79D" w:rsidR="009A6202" w:rsidRPr="003C6A13" w:rsidRDefault="00CF2E5C" w:rsidP="00AC680A">
            <w:pPr>
              <w:pStyle w:val="ListParagraph"/>
              <w:ind w:left="0"/>
              <w:rPr>
                <w:i/>
                <w:iCs/>
              </w:rPr>
            </w:pPr>
            <w:r w:rsidRPr="003C6A13">
              <w:rPr>
                <w:i/>
                <w:iCs/>
              </w:rPr>
              <w:t>Water Flow</w:t>
            </w:r>
          </w:p>
        </w:tc>
        <w:tc>
          <w:tcPr>
            <w:tcW w:w="1800" w:type="dxa"/>
          </w:tcPr>
          <w:p w14:paraId="07AA56D4" w14:textId="679AD9F7" w:rsidR="009A6202" w:rsidRPr="003C6A13" w:rsidRDefault="00AE6479" w:rsidP="00AC680A">
            <w:pPr>
              <w:pStyle w:val="ListParagraph"/>
              <w:ind w:left="0"/>
              <w:rPr>
                <w:i/>
                <w:iCs/>
              </w:rPr>
            </w:pPr>
            <w:r w:rsidRPr="003C6A13">
              <w:rPr>
                <w:i/>
                <w:iCs/>
              </w:rPr>
              <w:t xml:space="preserve">Wi fi </w:t>
            </w:r>
            <w:r w:rsidR="003C6A13" w:rsidRPr="003C6A13">
              <w:rPr>
                <w:i/>
                <w:iCs/>
              </w:rPr>
              <w:t>module ‘ON’</w:t>
            </w:r>
          </w:p>
        </w:tc>
      </w:tr>
      <w:tr w:rsidR="003C6A13" w14:paraId="13C2FDDE" w14:textId="77777777" w:rsidTr="002A3CBE">
        <w:trPr>
          <w:trHeight w:val="187"/>
          <w:jc w:val="center"/>
        </w:trPr>
        <w:tc>
          <w:tcPr>
            <w:tcW w:w="839" w:type="dxa"/>
            <w:vMerge/>
          </w:tcPr>
          <w:p w14:paraId="083154AC" w14:textId="77777777" w:rsidR="009A6202" w:rsidRPr="003C6A13" w:rsidRDefault="009A6202" w:rsidP="00AC680A">
            <w:pPr>
              <w:pStyle w:val="ListParagraph"/>
              <w:ind w:left="0"/>
              <w:rPr>
                <w:i/>
                <w:iCs/>
              </w:rPr>
            </w:pPr>
          </w:p>
        </w:tc>
        <w:tc>
          <w:tcPr>
            <w:tcW w:w="961" w:type="dxa"/>
          </w:tcPr>
          <w:p w14:paraId="678A065A" w14:textId="0D52AD77" w:rsidR="009A6202" w:rsidRPr="003C6A13" w:rsidRDefault="009A6202" w:rsidP="00AC680A">
            <w:pPr>
              <w:pStyle w:val="ListParagraph"/>
              <w:ind w:left="0"/>
              <w:rPr>
                <w:i/>
                <w:iCs/>
              </w:rPr>
            </w:pPr>
            <w:r w:rsidRPr="003C6A13">
              <w:rPr>
                <w:i/>
                <w:iCs/>
              </w:rPr>
              <w:t>A</w:t>
            </w:r>
          </w:p>
        </w:tc>
        <w:tc>
          <w:tcPr>
            <w:tcW w:w="1350" w:type="dxa"/>
          </w:tcPr>
          <w:p w14:paraId="3522898E" w14:textId="37D56E98" w:rsidR="009A6202" w:rsidRPr="003C6A13" w:rsidRDefault="009A6202" w:rsidP="00AC680A">
            <w:pPr>
              <w:pStyle w:val="ListParagraph"/>
              <w:ind w:left="0"/>
              <w:rPr>
                <w:i/>
                <w:iCs/>
              </w:rPr>
            </w:pPr>
            <w:r w:rsidRPr="003C6A13">
              <w:rPr>
                <w:i/>
                <w:iCs/>
              </w:rPr>
              <w:t>B</w:t>
            </w:r>
          </w:p>
        </w:tc>
        <w:tc>
          <w:tcPr>
            <w:tcW w:w="1260" w:type="dxa"/>
          </w:tcPr>
          <w:p w14:paraId="0903E4C8" w14:textId="05F1450C" w:rsidR="009A6202" w:rsidRPr="003C6A13" w:rsidRDefault="003C6A13" w:rsidP="00AC680A">
            <w:pPr>
              <w:pStyle w:val="ListParagraph"/>
              <w:ind w:left="0"/>
              <w:rPr>
                <w:i/>
                <w:iCs/>
              </w:rPr>
            </w:pPr>
            <w:r w:rsidRPr="003C6A13">
              <w:rPr>
                <w:i/>
                <w:iCs/>
              </w:rPr>
              <w:t>C</w:t>
            </w:r>
          </w:p>
        </w:tc>
        <w:tc>
          <w:tcPr>
            <w:tcW w:w="1440" w:type="dxa"/>
          </w:tcPr>
          <w:p w14:paraId="756C781D" w14:textId="13F2A1EC" w:rsidR="009A6202" w:rsidRPr="003C6A13" w:rsidRDefault="003C6A13" w:rsidP="00AC680A">
            <w:pPr>
              <w:pStyle w:val="ListParagraph"/>
              <w:ind w:left="0"/>
              <w:rPr>
                <w:i/>
                <w:iCs/>
              </w:rPr>
            </w:pPr>
            <w:r w:rsidRPr="003C6A13">
              <w:rPr>
                <w:i/>
                <w:iCs/>
              </w:rPr>
              <w:t>D</w:t>
            </w:r>
          </w:p>
        </w:tc>
        <w:tc>
          <w:tcPr>
            <w:tcW w:w="1350" w:type="dxa"/>
            <w:vMerge/>
          </w:tcPr>
          <w:p w14:paraId="5D48D7DC" w14:textId="77777777" w:rsidR="009A6202" w:rsidRPr="003C6A13" w:rsidRDefault="009A6202" w:rsidP="00AC680A">
            <w:pPr>
              <w:pStyle w:val="ListParagraph"/>
              <w:ind w:left="0"/>
              <w:rPr>
                <w:i/>
                <w:iCs/>
              </w:rPr>
            </w:pPr>
          </w:p>
        </w:tc>
        <w:tc>
          <w:tcPr>
            <w:tcW w:w="1170" w:type="dxa"/>
          </w:tcPr>
          <w:p w14:paraId="4E8DFF58" w14:textId="76CE982C" w:rsidR="009A6202" w:rsidRPr="003C6A13" w:rsidRDefault="003C6A13" w:rsidP="00AC680A">
            <w:pPr>
              <w:pStyle w:val="ListParagraph"/>
              <w:ind w:left="0"/>
              <w:rPr>
                <w:i/>
                <w:iCs/>
              </w:rPr>
            </w:pPr>
            <w:r w:rsidRPr="003C6A13">
              <w:rPr>
                <w:i/>
                <w:iCs/>
              </w:rPr>
              <w:t>OUTPUT</w:t>
            </w:r>
          </w:p>
        </w:tc>
        <w:tc>
          <w:tcPr>
            <w:tcW w:w="1800" w:type="dxa"/>
          </w:tcPr>
          <w:p w14:paraId="3889A671" w14:textId="5C10A75B" w:rsidR="009A6202" w:rsidRPr="003C6A13" w:rsidRDefault="003C6A13" w:rsidP="00AC680A">
            <w:pPr>
              <w:pStyle w:val="ListParagraph"/>
              <w:ind w:left="0"/>
              <w:rPr>
                <w:i/>
                <w:iCs/>
              </w:rPr>
            </w:pPr>
            <w:r w:rsidRPr="003C6A13">
              <w:rPr>
                <w:i/>
                <w:iCs/>
              </w:rPr>
              <w:t>OUTPUT</w:t>
            </w:r>
          </w:p>
        </w:tc>
      </w:tr>
      <w:tr w:rsidR="003C6A13" w14:paraId="615774C4" w14:textId="3EA3BFD0" w:rsidTr="002A3CBE">
        <w:trPr>
          <w:jc w:val="center"/>
        </w:trPr>
        <w:tc>
          <w:tcPr>
            <w:tcW w:w="839" w:type="dxa"/>
          </w:tcPr>
          <w:p w14:paraId="33C2DA57" w14:textId="1F67500D" w:rsidR="008E76EA" w:rsidRDefault="008E76EA" w:rsidP="00AC680A">
            <w:pPr>
              <w:pStyle w:val="ListParagraph"/>
              <w:ind w:left="0"/>
            </w:pPr>
            <w:r>
              <w:t>1</w:t>
            </w:r>
          </w:p>
        </w:tc>
        <w:tc>
          <w:tcPr>
            <w:tcW w:w="961" w:type="dxa"/>
          </w:tcPr>
          <w:p w14:paraId="553F1A77" w14:textId="746542E1" w:rsidR="008E76EA" w:rsidRDefault="008E76EA" w:rsidP="00AC680A">
            <w:pPr>
              <w:pStyle w:val="ListParagraph"/>
              <w:ind w:left="0"/>
            </w:pPr>
            <w:r>
              <w:t>0</w:t>
            </w:r>
          </w:p>
        </w:tc>
        <w:tc>
          <w:tcPr>
            <w:tcW w:w="1350" w:type="dxa"/>
          </w:tcPr>
          <w:p w14:paraId="70E71F6B" w14:textId="6FF67825" w:rsidR="008E76EA" w:rsidRDefault="008E76EA" w:rsidP="00AC680A">
            <w:pPr>
              <w:pStyle w:val="ListParagraph"/>
              <w:ind w:left="0"/>
            </w:pPr>
            <w:r>
              <w:t>0</w:t>
            </w:r>
          </w:p>
        </w:tc>
        <w:tc>
          <w:tcPr>
            <w:tcW w:w="1260" w:type="dxa"/>
          </w:tcPr>
          <w:p w14:paraId="6DAD440E" w14:textId="6F7C7569" w:rsidR="008E76EA" w:rsidRDefault="008E76EA" w:rsidP="00AC680A">
            <w:pPr>
              <w:pStyle w:val="ListParagraph"/>
              <w:ind w:left="0"/>
            </w:pPr>
            <w:r>
              <w:t>0</w:t>
            </w:r>
          </w:p>
        </w:tc>
        <w:tc>
          <w:tcPr>
            <w:tcW w:w="1440" w:type="dxa"/>
          </w:tcPr>
          <w:p w14:paraId="2B18B46A" w14:textId="31C6D805" w:rsidR="008E76EA" w:rsidRDefault="008E76EA" w:rsidP="00AC680A">
            <w:pPr>
              <w:pStyle w:val="ListParagraph"/>
              <w:ind w:left="0"/>
            </w:pPr>
            <w:r>
              <w:t>0</w:t>
            </w:r>
          </w:p>
        </w:tc>
        <w:tc>
          <w:tcPr>
            <w:tcW w:w="1350" w:type="dxa"/>
          </w:tcPr>
          <w:p w14:paraId="6DCE0C90" w14:textId="0E149486" w:rsidR="008E76EA" w:rsidRDefault="00574E92" w:rsidP="00AC680A">
            <w:pPr>
              <w:pStyle w:val="ListParagraph"/>
              <w:ind w:left="0"/>
            </w:pPr>
            <w:r>
              <w:t>0</w:t>
            </w:r>
          </w:p>
        </w:tc>
        <w:tc>
          <w:tcPr>
            <w:tcW w:w="1170" w:type="dxa"/>
          </w:tcPr>
          <w:p w14:paraId="14C4EA26" w14:textId="6D0AE581" w:rsidR="008E76EA" w:rsidRDefault="00574E92" w:rsidP="00AC680A">
            <w:pPr>
              <w:pStyle w:val="ListParagraph"/>
              <w:ind w:left="0"/>
            </w:pPr>
            <w:r>
              <w:t>0</w:t>
            </w:r>
          </w:p>
        </w:tc>
        <w:tc>
          <w:tcPr>
            <w:tcW w:w="1800" w:type="dxa"/>
          </w:tcPr>
          <w:p w14:paraId="2B026FF9" w14:textId="29E75789" w:rsidR="008E76EA" w:rsidRDefault="001841CD" w:rsidP="00AC680A">
            <w:pPr>
              <w:pStyle w:val="ListParagraph"/>
              <w:ind w:left="0"/>
            </w:pPr>
            <w:r>
              <w:t>0</w:t>
            </w:r>
          </w:p>
        </w:tc>
      </w:tr>
      <w:tr w:rsidR="003C6A13" w14:paraId="6EED0EF6" w14:textId="3CCA6217" w:rsidTr="002A3CBE">
        <w:trPr>
          <w:jc w:val="center"/>
        </w:trPr>
        <w:tc>
          <w:tcPr>
            <w:tcW w:w="839" w:type="dxa"/>
          </w:tcPr>
          <w:p w14:paraId="73276F8C" w14:textId="5976B7FF" w:rsidR="008E76EA" w:rsidRDefault="008E76EA" w:rsidP="00AC680A">
            <w:pPr>
              <w:pStyle w:val="ListParagraph"/>
              <w:ind w:left="0"/>
            </w:pPr>
            <w:r>
              <w:t>2</w:t>
            </w:r>
          </w:p>
        </w:tc>
        <w:tc>
          <w:tcPr>
            <w:tcW w:w="961" w:type="dxa"/>
          </w:tcPr>
          <w:p w14:paraId="4AEF40B9" w14:textId="6BC39F5B" w:rsidR="008E76EA" w:rsidRDefault="008E76EA" w:rsidP="00AC680A">
            <w:pPr>
              <w:pStyle w:val="ListParagraph"/>
              <w:ind w:left="0"/>
            </w:pPr>
            <w:r>
              <w:t>0</w:t>
            </w:r>
          </w:p>
        </w:tc>
        <w:tc>
          <w:tcPr>
            <w:tcW w:w="1350" w:type="dxa"/>
          </w:tcPr>
          <w:p w14:paraId="5792E494" w14:textId="5D6C285D" w:rsidR="008E76EA" w:rsidRDefault="008E76EA" w:rsidP="00AC680A">
            <w:pPr>
              <w:pStyle w:val="ListParagraph"/>
              <w:ind w:left="0"/>
            </w:pPr>
            <w:r>
              <w:t>0</w:t>
            </w:r>
          </w:p>
        </w:tc>
        <w:tc>
          <w:tcPr>
            <w:tcW w:w="1260" w:type="dxa"/>
          </w:tcPr>
          <w:p w14:paraId="3957E6C5" w14:textId="14B14272" w:rsidR="008E76EA" w:rsidRDefault="008E76EA" w:rsidP="00AC680A">
            <w:pPr>
              <w:pStyle w:val="ListParagraph"/>
              <w:ind w:left="0"/>
            </w:pPr>
            <w:r>
              <w:t>0</w:t>
            </w:r>
          </w:p>
        </w:tc>
        <w:tc>
          <w:tcPr>
            <w:tcW w:w="1440" w:type="dxa"/>
          </w:tcPr>
          <w:p w14:paraId="7C3CE7B5" w14:textId="3459F662" w:rsidR="008E76EA" w:rsidRDefault="008E76EA" w:rsidP="00AC680A">
            <w:pPr>
              <w:pStyle w:val="ListParagraph"/>
              <w:ind w:left="0"/>
            </w:pPr>
            <w:r>
              <w:t>1</w:t>
            </w:r>
          </w:p>
        </w:tc>
        <w:tc>
          <w:tcPr>
            <w:tcW w:w="1350" w:type="dxa"/>
          </w:tcPr>
          <w:p w14:paraId="47920A48" w14:textId="4692A063" w:rsidR="008E76EA" w:rsidRDefault="00574E92" w:rsidP="00AC680A">
            <w:pPr>
              <w:pStyle w:val="ListParagraph"/>
              <w:ind w:left="0"/>
            </w:pPr>
            <w:r>
              <w:t>0</w:t>
            </w:r>
          </w:p>
        </w:tc>
        <w:tc>
          <w:tcPr>
            <w:tcW w:w="1170" w:type="dxa"/>
          </w:tcPr>
          <w:p w14:paraId="48A14BFD" w14:textId="56137A4D" w:rsidR="008E76EA" w:rsidRDefault="00574E92" w:rsidP="00AC680A">
            <w:pPr>
              <w:pStyle w:val="ListParagraph"/>
              <w:ind w:left="0"/>
            </w:pPr>
            <w:r>
              <w:t>0</w:t>
            </w:r>
          </w:p>
        </w:tc>
        <w:tc>
          <w:tcPr>
            <w:tcW w:w="1800" w:type="dxa"/>
          </w:tcPr>
          <w:p w14:paraId="3B21F40F" w14:textId="2B15E0A9" w:rsidR="008E76EA" w:rsidRDefault="001841CD" w:rsidP="00AC680A">
            <w:pPr>
              <w:pStyle w:val="ListParagraph"/>
              <w:ind w:left="0"/>
            </w:pPr>
            <w:r>
              <w:t>0</w:t>
            </w:r>
          </w:p>
        </w:tc>
      </w:tr>
      <w:tr w:rsidR="003C6A13" w14:paraId="5E669060" w14:textId="6F09C016" w:rsidTr="002A3CBE">
        <w:trPr>
          <w:jc w:val="center"/>
        </w:trPr>
        <w:tc>
          <w:tcPr>
            <w:tcW w:w="839" w:type="dxa"/>
          </w:tcPr>
          <w:p w14:paraId="1763DC58" w14:textId="3A7D9119" w:rsidR="008E76EA" w:rsidRDefault="008E76EA" w:rsidP="00AC680A">
            <w:pPr>
              <w:pStyle w:val="ListParagraph"/>
              <w:ind w:left="0"/>
            </w:pPr>
            <w:r>
              <w:t>3</w:t>
            </w:r>
          </w:p>
        </w:tc>
        <w:tc>
          <w:tcPr>
            <w:tcW w:w="961" w:type="dxa"/>
          </w:tcPr>
          <w:p w14:paraId="6D08E1E0" w14:textId="4AC55C5F" w:rsidR="008E76EA" w:rsidRDefault="008E76EA" w:rsidP="00AC680A">
            <w:pPr>
              <w:pStyle w:val="ListParagraph"/>
              <w:ind w:left="0"/>
            </w:pPr>
            <w:r>
              <w:t>0</w:t>
            </w:r>
          </w:p>
        </w:tc>
        <w:tc>
          <w:tcPr>
            <w:tcW w:w="1350" w:type="dxa"/>
          </w:tcPr>
          <w:p w14:paraId="08CE3A47" w14:textId="19555A9E" w:rsidR="008E76EA" w:rsidRDefault="008E76EA" w:rsidP="00AC680A">
            <w:pPr>
              <w:pStyle w:val="ListParagraph"/>
              <w:ind w:left="0"/>
            </w:pPr>
            <w:r>
              <w:t>0</w:t>
            </w:r>
          </w:p>
        </w:tc>
        <w:tc>
          <w:tcPr>
            <w:tcW w:w="1260" w:type="dxa"/>
          </w:tcPr>
          <w:p w14:paraId="6A9E587C" w14:textId="6F4EC848" w:rsidR="008E76EA" w:rsidRDefault="008E76EA" w:rsidP="00AC680A">
            <w:pPr>
              <w:pStyle w:val="ListParagraph"/>
              <w:ind w:left="0"/>
            </w:pPr>
            <w:r>
              <w:t>1</w:t>
            </w:r>
          </w:p>
        </w:tc>
        <w:tc>
          <w:tcPr>
            <w:tcW w:w="1440" w:type="dxa"/>
          </w:tcPr>
          <w:p w14:paraId="57B56AB5" w14:textId="7A4DDAC6" w:rsidR="008E76EA" w:rsidRDefault="008E76EA" w:rsidP="00AC680A">
            <w:pPr>
              <w:pStyle w:val="ListParagraph"/>
              <w:ind w:left="0"/>
            </w:pPr>
            <w:r>
              <w:t>0</w:t>
            </w:r>
          </w:p>
        </w:tc>
        <w:tc>
          <w:tcPr>
            <w:tcW w:w="1350" w:type="dxa"/>
          </w:tcPr>
          <w:p w14:paraId="65CB7D8A" w14:textId="021FC94A" w:rsidR="008E76EA" w:rsidRDefault="00574E92" w:rsidP="00AC680A">
            <w:pPr>
              <w:pStyle w:val="ListParagraph"/>
              <w:ind w:left="0"/>
            </w:pPr>
            <w:r>
              <w:t>1</w:t>
            </w:r>
          </w:p>
        </w:tc>
        <w:tc>
          <w:tcPr>
            <w:tcW w:w="1170" w:type="dxa"/>
          </w:tcPr>
          <w:p w14:paraId="4A9C0487" w14:textId="4447C04D" w:rsidR="008E76EA" w:rsidRDefault="00574E92" w:rsidP="00AC680A">
            <w:pPr>
              <w:pStyle w:val="ListParagraph"/>
              <w:ind w:left="0"/>
            </w:pPr>
            <w:r>
              <w:t>0</w:t>
            </w:r>
          </w:p>
        </w:tc>
        <w:tc>
          <w:tcPr>
            <w:tcW w:w="1800" w:type="dxa"/>
          </w:tcPr>
          <w:p w14:paraId="641AFEC8" w14:textId="01588E96" w:rsidR="008E76EA" w:rsidRDefault="001841CD" w:rsidP="00AC680A">
            <w:pPr>
              <w:pStyle w:val="ListParagraph"/>
              <w:ind w:left="0"/>
            </w:pPr>
            <w:r>
              <w:t>0</w:t>
            </w:r>
          </w:p>
        </w:tc>
      </w:tr>
      <w:tr w:rsidR="003C6A13" w14:paraId="4C2D9E9E" w14:textId="0315746F" w:rsidTr="002A3CBE">
        <w:trPr>
          <w:jc w:val="center"/>
        </w:trPr>
        <w:tc>
          <w:tcPr>
            <w:tcW w:w="839" w:type="dxa"/>
          </w:tcPr>
          <w:p w14:paraId="1FBD8AD8" w14:textId="7E342F4A" w:rsidR="008E76EA" w:rsidRDefault="008E76EA" w:rsidP="00AC680A">
            <w:pPr>
              <w:pStyle w:val="ListParagraph"/>
              <w:ind w:left="0"/>
            </w:pPr>
            <w:r>
              <w:t>4</w:t>
            </w:r>
          </w:p>
        </w:tc>
        <w:tc>
          <w:tcPr>
            <w:tcW w:w="961" w:type="dxa"/>
          </w:tcPr>
          <w:p w14:paraId="45843D63" w14:textId="10757B29" w:rsidR="008E76EA" w:rsidRDefault="008E76EA" w:rsidP="00AC680A">
            <w:pPr>
              <w:pStyle w:val="ListParagraph"/>
              <w:ind w:left="0"/>
            </w:pPr>
            <w:r>
              <w:t>0</w:t>
            </w:r>
          </w:p>
        </w:tc>
        <w:tc>
          <w:tcPr>
            <w:tcW w:w="1350" w:type="dxa"/>
          </w:tcPr>
          <w:p w14:paraId="7D33CC4A" w14:textId="7A822946" w:rsidR="008E76EA" w:rsidRDefault="008E76EA" w:rsidP="00AC680A">
            <w:pPr>
              <w:pStyle w:val="ListParagraph"/>
              <w:ind w:left="0"/>
            </w:pPr>
            <w:r>
              <w:t>0</w:t>
            </w:r>
          </w:p>
        </w:tc>
        <w:tc>
          <w:tcPr>
            <w:tcW w:w="1260" w:type="dxa"/>
          </w:tcPr>
          <w:p w14:paraId="47311E1B" w14:textId="3C666D30" w:rsidR="008E76EA" w:rsidRDefault="008E76EA" w:rsidP="00AC680A">
            <w:pPr>
              <w:pStyle w:val="ListParagraph"/>
              <w:ind w:left="0"/>
            </w:pPr>
            <w:r>
              <w:t>1</w:t>
            </w:r>
          </w:p>
        </w:tc>
        <w:tc>
          <w:tcPr>
            <w:tcW w:w="1440" w:type="dxa"/>
          </w:tcPr>
          <w:p w14:paraId="425CC8F3" w14:textId="17CEE195" w:rsidR="008E76EA" w:rsidRDefault="008E76EA" w:rsidP="00AC680A">
            <w:pPr>
              <w:pStyle w:val="ListParagraph"/>
              <w:ind w:left="0"/>
            </w:pPr>
            <w:r>
              <w:t>1</w:t>
            </w:r>
          </w:p>
        </w:tc>
        <w:tc>
          <w:tcPr>
            <w:tcW w:w="1350" w:type="dxa"/>
          </w:tcPr>
          <w:p w14:paraId="7C95F5A1" w14:textId="0B000FFD" w:rsidR="008E76EA" w:rsidRDefault="00574E92" w:rsidP="00AC680A">
            <w:pPr>
              <w:pStyle w:val="ListParagraph"/>
              <w:ind w:left="0"/>
            </w:pPr>
            <w:r>
              <w:t>1</w:t>
            </w:r>
          </w:p>
        </w:tc>
        <w:tc>
          <w:tcPr>
            <w:tcW w:w="1170" w:type="dxa"/>
          </w:tcPr>
          <w:p w14:paraId="1FFD1C26" w14:textId="0FA92C22" w:rsidR="008E76EA" w:rsidRDefault="00574E92" w:rsidP="00AC680A">
            <w:pPr>
              <w:pStyle w:val="ListParagraph"/>
              <w:ind w:left="0"/>
            </w:pPr>
            <w:r>
              <w:t>0</w:t>
            </w:r>
          </w:p>
        </w:tc>
        <w:tc>
          <w:tcPr>
            <w:tcW w:w="1800" w:type="dxa"/>
          </w:tcPr>
          <w:p w14:paraId="69208A35" w14:textId="3D62C624" w:rsidR="008E76EA" w:rsidRDefault="001841CD" w:rsidP="00AC680A">
            <w:pPr>
              <w:pStyle w:val="ListParagraph"/>
              <w:ind w:left="0"/>
            </w:pPr>
            <w:r>
              <w:t>0</w:t>
            </w:r>
          </w:p>
        </w:tc>
      </w:tr>
      <w:tr w:rsidR="003C6A13" w14:paraId="73E7AAB7" w14:textId="18A9D94F" w:rsidTr="002A3CBE">
        <w:trPr>
          <w:jc w:val="center"/>
        </w:trPr>
        <w:tc>
          <w:tcPr>
            <w:tcW w:w="839" w:type="dxa"/>
          </w:tcPr>
          <w:p w14:paraId="0D2AF1D0" w14:textId="33072777" w:rsidR="008E76EA" w:rsidRDefault="008E76EA" w:rsidP="00AC680A">
            <w:pPr>
              <w:pStyle w:val="ListParagraph"/>
              <w:ind w:left="0"/>
            </w:pPr>
            <w:r>
              <w:t>5</w:t>
            </w:r>
          </w:p>
        </w:tc>
        <w:tc>
          <w:tcPr>
            <w:tcW w:w="961" w:type="dxa"/>
          </w:tcPr>
          <w:p w14:paraId="438B66F1" w14:textId="060294C9" w:rsidR="008E76EA" w:rsidRDefault="008E76EA" w:rsidP="00AC680A">
            <w:pPr>
              <w:pStyle w:val="ListParagraph"/>
              <w:ind w:left="0"/>
            </w:pPr>
            <w:r>
              <w:t>0</w:t>
            </w:r>
          </w:p>
        </w:tc>
        <w:tc>
          <w:tcPr>
            <w:tcW w:w="1350" w:type="dxa"/>
          </w:tcPr>
          <w:p w14:paraId="55F91619" w14:textId="6E766660" w:rsidR="008E76EA" w:rsidRDefault="008E76EA" w:rsidP="00AC680A">
            <w:pPr>
              <w:pStyle w:val="ListParagraph"/>
              <w:ind w:left="0"/>
            </w:pPr>
            <w:r>
              <w:t>1</w:t>
            </w:r>
          </w:p>
        </w:tc>
        <w:tc>
          <w:tcPr>
            <w:tcW w:w="1260" w:type="dxa"/>
          </w:tcPr>
          <w:p w14:paraId="4FD1A229" w14:textId="1B77059F" w:rsidR="008E76EA" w:rsidRDefault="008E76EA" w:rsidP="00AC680A">
            <w:pPr>
              <w:pStyle w:val="ListParagraph"/>
              <w:ind w:left="0"/>
            </w:pPr>
            <w:r>
              <w:t>0</w:t>
            </w:r>
          </w:p>
        </w:tc>
        <w:tc>
          <w:tcPr>
            <w:tcW w:w="1440" w:type="dxa"/>
          </w:tcPr>
          <w:p w14:paraId="3846DA02" w14:textId="76B0CA25" w:rsidR="008E76EA" w:rsidRDefault="008E76EA" w:rsidP="00AC680A">
            <w:pPr>
              <w:pStyle w:val="ListParagraph"/>
              <w:ind w:left="0"/>
            </w:pPr>
            <w:r>
              <w:t>0</w:t>
            </w:r>
          </w:p>
        </w:tc>
        <w:tc>
          <w:tcPr>
            <w:tcW w:w="1350" w:type="dxa"/>
          </w:tcPr>
          <w:p w14:paraId="112653C6" w14:textId="1C721F13" w:rsidR="008E76EA" w:rsidRDefault="00574E92" w:rsidP="00AC680A">
            <w:pPr>
              <w:pStyle w:val="ListParagraph"/>
              <w:ind w:left="0"/>
            </w:pPr>
            <w:r>
              <w:t>0</w:t>
            </w:r>
          </w:p>
        </w:tc>
        <w:tc>
          <w:tcPr>
            <w:tcW w:w="1170" w:type="dxa"/>
          </w:tcPr>
          <w:p w14:paraId="06688CA1" w14:textId="680EC5E1" w:rsidR="008E76EA" w:rsidRDefault="00574E92" w:rsidP="00AC680A">
            <w:pPr>
              <w:pStyle w:val="ListParagraph"/>
              <w:ind w:left="0"/>
            </w:pPr>
            <w:r>
              <w:t>0</w:t>
            </w:r>
          </w:p>
        </w:tc>
        <w:tc>
          <w:tcPr>
            <w:tcW w:w="1800" w:type="dxa"/>
          </w:tcPr>
          <w:p w14:paraId="4702744E" w14:textId="11582F05" w:rsidR="008E76EA" w:rsidRDefault="001841CD" w:rsidP="00AC680A">
            <w:pPr>
              <w:pStyle w:val="ListParagraph"/>
              <w:ind w:left="0"/>
            </w:pPr>
            <w:r>
              <w:t>0</w:t>
            </w:r>
          </w:p>
        </w:tc>
      </w:tr>
      <w:tr w:rsidR="003C6A13" w14:paraId="3BB100EB" w14:textId="43BB98A9" w:rsidTr="002A3CBE">
        <w:trPr>
          <w:jc w:val="center"/>
        </w:trPr>
        <w:tc>
          <w:tcPr>
            <w:tcW w:w="839" w:type="dxa"/>
          </w:tcPr>
          <w:p w14:paraId="198D3175" w14:textId="3481C431" w:rsidR="008E76EA" w:rsidRDefault="008E76EA" w:rsidP="00AC680A">
            <w:pPr>
              <w:pStyle w:val="ListParagraph"/>
              <w:ind w:left="0"/>
            </w:pPr>
            <w:r>
              <w:t>6</w:t>
            </w:r>
          </w:p>
        </w:tc>
        <w:tc>
          <w:tcPr>
            <w:tcW w:w="961" w:type="dxa"/>
          </w:tcPr>
          <w:p w14:paraId="58AF1C76" w14:textId="2C12A209" w:rsidR="008E76EA" w:rsidRDefault="008E76EA" w:rsidP="00AC680A">
            <w:pPr>
              <w:pStyle w:val="ListParagraph"/>
              <w:ind w:left="0"/>
            </w:pPr>
            <w:r>
              <w:t>0</w:t>
            </w:r>
          </w:p>
        </w:tc>
        <w:tc>
          <w:tcPr>
            <w:tcW w:w="1350" w:type="dxa"/>
          </w:tcPr>
          <w:p w14:paraId="50E3B53B" w14:textId="4F426C22" w:rsidR="008E76EA" w:rsidRDefault="008E76EA" w:rsidP="00AC680A">
            <w:pPr>
              <w:pStyle w:val="ListParagraph"/>
              <w:ind w:left="0"/>
            </w:pPr>
            <w:r>
              <w:t>1</w:t>
            </w:r>
          </w:p>
        </w:tc>
        <w:tc>
          <w:tcPr>
            <w:tcW w:w="1260" w:type="dxa"/>
          </w:tcPr>
          <w:p w14:paraId="4AAC7485" w14:textId="07F56260" w:rsidR="008E76EA" w:rsidRDefault="008E76EA" w:rsidP="00AC680A">
            <w:pPr>
              <w:pStyle w:val="ListParagraph"/>
              <w:ind w:left="0"/>
            </w:pPr>
            <w:r>
              <w:t>0</w:t>
            </w:r>
          </w:p>
        </w:tc>
        <w:tc>
          <w:tcPr>
            <w:tcW w:w="1440" w:type="dxa"/>
          </w:tcPr>
          <w:p w14:paraId="54FEF539" w14:textId="7747F668" w:rsidR="008E76EA" w:rsidRDefault="008E76EA" w:rsidP="00AC680A">
            <w:pPr>
              <w:pStyle w:val="ListParagraph"/>
              <w:ind w:left="0"/>
            </w:pPr>
            <w:r>
              <w:t>1</w:t>
            </w:r>
          </w:p>
        </w:tc>
        <w:tc>
          <w:tcPr>
            <w:tcW w:w="1350" w:type="dxa"/>
          </w:tcPr>
          <w:p w14:paraId="54125C8E" w14:textId="611EDE4A" w:rsidR="008E76EA" w:rsidRDefault="00574E92" w:rsidP="00AC680A">
            <w:pPr>
              <w:pStyle w:val="ListParagraph"/>
              <w:ind w:left="0"/>
            </w:pPr>
            <w:r>
              <w:t>0</w:t>
            </w:r>
          </w:p>
        </w:tc>
        <w:tc>
          <w:tcPr>
            <w:tcW w:w="1170" w:type="dxa"/>
          </w:tcPr>
          <w:p w14:paraId="5F758D0C" w14:textId="19CA250D" w:rsidR="008E76EA" w:rsidRDefault="00574E92" w:rsidP="00AC680A">
            <w:pPr>
              <w:pStyle w:val="ListParagraph"/>
              <w:ind w:left="0"/>
            </w:pPr>
            <w:r>
              <w:t>0</w:t>
            </w:r>
          </w:p>
        </w:tc>
        <w:tc>
          <w:tcPr>
            <w:tcW w:w="1800" w:type="dxa"/>
          </w:tcPr>
          <w:p w14:paraId="0EDC5B7F" w14:textId="7F108CE2" w:rsidR="008E76EA" w:rsidRDefault="001841CD" w:rsidP="00AC680A">
            <w:pPr>
              <w:pStyle w:val="ListParagraph"/>
              <w:ind w:left="0"/>
            </w:pPr>
            <w:r>
              <w:t>0</w:t>
            </w:r>
          </w:p>
        </w:tc>
      </w:tr>
      <w:tr w:rsidR="003C6A13" w14:paraId="4DA3FC64" w14:textId="63455B69" w:rsidTr="002A3CBE">
        <w:trPr>
          <w:jc w:val="center"/>
        </w:trPr>
        <w:tc>
          <w:tcPr>
            <w:tcW w:w="839" w:type="dxa"/>
          </w:tcPr>
          <w:p w14:paraId="107CFF01" w14:textId="71505BF9" w:rsidR="008E76EA" w:rsidRDefault="008E76EA" w:rsidP="00AC680A">
            <w:pPr>
              <w:pStyle w:val="ListParagraph"/>
              <w:ind w:left="0"/>
            </w:pPr>
            <w:r>
              <w:t>7</w:t>
            </w:r>
          </w:p>
        </w:tc>
        <w:tc>
          <w:tcPr>
            <w:tcW w:w="961" w:type="dxa"/>
          </w:tcPr>
          <w:p w14:paraId="264F95B8" w14:textId="61DF03E4" w:rsidR="008E76EA" w:rsidRDefault="008E76EA" w:rsidP="00AC680A">
            <w:pPr>
              <w:pStyle w:val="ListParagraph"/>
              <w:ind w:left="0"/>
            </w:pPr>
            <w:r>
              <w:t>0</w:t>
            </w:r>
          </w:p>
        </w:tc>
        <w:tc>
          <w:tcPr>
            <w:tcW w:w="1350" w:type="dxa"/>
          </w:tcPr>
          <w:p w14:paraId="562F6AD7" w14:textId="423B268C" w:rsidR="008E76EA" w:rsidRDefault="008E76EA" w:rsidP="00AC680A">
            <w:pPr>
              <w:pStyle w:val="ListParagraph"/>
              <w:ind w:left="0"/>
            </w:pPr>
            <w:r>
              <w:t>1</w:t>
            </w:r>
          </w:p>
        </w:tc>
        <w:tc>
          <w:tcPr>
            <w:tcW w:w="1260" w:type="dxa"/>
          </w:tcPr>
          <w:p w14:paraId="7422A061" w14:textId="6BCBA82E" w:rsidR="008E76EA" w:rsidRDefault="008E76EA" w:rsidP="00AC680A">
            <w:pPr>
              <w:pStyle w:val="ListParagraph"/>
              <w:ind w:left="0"/>
            </w:pPr>
            <w:r>
              <w:t>1</w:t>
            </w:r>
          </w:p>
        </w:tc>
        <w:tc>
          <w:tcPr>
            <w:tcW w:w="1440" w:type="dxa"/>
          </w:tcPr>
          <w:p w14:paraId="6F6FA71E" w14:textId="1EC4F57C" w:rsidR="008E76EA" w:rsidRDefault="008E76EA" w:rsidP="00AC680A">
            <w:pPr>
              <w:pStyle w:val="ListParagraph"/>
              <w:ind w:left="0"/>
            </w:pPr>
            <w:r>
              <w:t>0</w:t>
            </w:r>
          </w:p>
        </w:tc>
        <w:tc>
          <w:tcPr>
            <w:tcW w:w="1350" w:type="dxa"/>
          </w:tcPr>
          <w:p w14:paraId="296B09BC" w14:textId="7842942C" w:rsidR="008E76EA" w:rsidRDefault="00574E92" w:rsidP="00AC680A">
            <w:pPr>
              <w:pStyle w:val="ListParagraph"/>
              <w:ind w:left="0"/>
            </w:pPr>
            <w:r>
              <w:t>1</w:t>
            </w:r>
          </w:p>
        </w:tc>
        <w:tc>
          <w:tcPr>
            <w:tcW w:w="1170" w:type="dxa"/>
          </w:tcPr>
          <w:p w14:paraId="0A613110" w14:textId="7AFC352B" w:rsidR="008E76EA" w:rsidRDefault="00574E92" w:rsidP="00AC680A">
            <w:pPr>
              <w:pStyle w:val="ListParagraph"/>
              <w:ind w:left="0"/>
            </w:pPr>
            <w:r>
              <w:t>0</w:t>
            </w:r>
          </w:p>
        </w:tc>
        <w:tc>
          <w:tcPr>
            <w:tcW w:w="1800" w:type="dxa"/>
          </w:tcPr>
          <w:p w14:paraId="76D0BADC" w14:textId="38F9B18A" w:rsidR="008E76EA" w:rsidRDefault="001841CD" w:rsidP="00AC680A">
            <w:pPr>
              <w:pStyle w:val="ListParagraph"/>
              <w:ind w:left="0"/>
            </w:pPr>
            <w:r>
              <w:t>0</w:t>
            </w:r>
          </w:p>
        </w:tc>
      </w:tr>
      <w:tr w:rsidR="003C6A13" w14:paraId="0F71F569" w14:textId="37EA8F79" w:rsidTr="002A3CBE">
        <w:trPr>
          <w:jc w:val="center"/>
        </w:trPr>
        <w:tc>
          <w:tcPr>
            <w:tcW w:w="839" w:type="dxa"/>
          </w:tcPr>
          <w:p w14:paraId="4C911828" w14:textId="305C712B" w:rsidR="008E76EA" w:rsidRDefault="008E76EA" w:rsidP="00AC680A">
            <w:pPr>
              <w:pStyle w:val="ListParagraph"/>
              <w:ind w:left="0"/>
            </w:pPr>
            <w:r>
              <w:t>8</w:t>
            </w:r>
          </w:p>
        </w:tc>
        <w:tc>
          <w:tcPr>
            <w:tcW w:w="961" w:type="dxa"/>
          </w:tcPr>
          <w:p w14:paraId="7558A08D" w14:textId="43A52CC0" w:rsidR="008E76EA" w:rsidRDefault="008E76EA" w:rsidP="00AC680A">
            <w:pPr>
              <w:pStyle w:val="ListParagraph"/>
              <w:ind w:left="0"/>
            </w:pPr>
            <w:r>
              <w:t>0</w:t>
            </w:r>
          </w:p>
        </w:tc>
        <w:tc>
          <w:tcPr>
            <w:tcW w:w="1350" w:type="dxa"/>
          </w:tcPr>
          <w:p w14:paraId="6414423F" w14:textId="7242ACA9" w:rsidR="008E76EA" w:rsidRDefault="008E76EA" w:rsidP="00AC680A">
            <w:pPr>
              <w:pStyle w:val="ListParagraph"/>
              <w:ind w:left="0"/>
            </w:pPr>
            <w:r>
              <w:t>1</w:t>
            </w:r>
          </w:p>
        </w:tc>
        <w:tc>
          <w:tcPr>
            <w:tcW w:w="1260" w:type="dxa"/>
          </w:tcPr>
          <w:p w14:paraId="783E62FE" w14:textId="7EFFEC76" w:rsidR="008E76EA" w:rsidRDefault="008E76EA" w:rsidP="00AC680A">
            <w:pPr>
              <w:pStyle w:val="ListParagraph"/>
              <w:ind w:left="0"/>
            </w:pPr>
            <w:r>
              <w:t>1</w:t>
            </w:r>
          </w:p>
        </w:tc>
        <w:tc>
          <w:tcPr>
            <w:tcW w:w="1440" w:type="dxa"/>
          </w:tcPr>
          <w:p w14:paraId="0C68B0FF" w14:textId="050A59B6" w:rsidR="008E76EA" w:rsidRDefault="008E76EA" w:rsidP="00AC680A">
            <w:pPr>
              <w:pStyle w:val="ListParagraph"/>
              <w:ind w:left="0"/>
            </w:pPr>
            <w:r>
              <w:t>1</w:t>
            </w:r>
          </w:p>
        </w:tc>
        <w:tc>
          <w:tcPr>
            <w:tcW w:w="1350" w:type="dxa"/>
          </w:tcPr>
          <w:p w14:paraId="275AF0E4" w14:textId="2D3B4D47" w:rsidR="008E76EA" w:rsidRDefault="00574E92" w:rsidP="00AC680A">
            <w:pPr>
              <w:pStyle w:val="ListParagraph"/>
              <w:ind w:left="0"/>
            </w:pPr>
            <w:r>
              <w:t>1</w:t>
            </w:r>
          </w:p>
        </w:tc>
        <w:tc>
          <w:tcPr>
            <w:tcW w:w="1170" w:type="dxa"/>
          </w:tcPr>
          <w:p w14:paraId="66D834E4" w14:textId="38909D78" w:rsidR="008E76EA" w:rsidRDefault="00574E92" w:rsidP="00AC680A">
            <w:pPr>
              <w:pStyle w:val="ListParagraph"/>
              <w:ind w:left="0"/>
            </w:pPr>
            <w:r>
              <w:t>0</w:t>
            </w:r>
          </w:p>
        </w:tc>
        <w:tc>
          <w:tcPr>
            <w:tcW w:w="1800" w:type="dxa"/>
          </w:tcPr>
          <w:p w14:paraId="3C8EE01C" w14:textId="5E1CC34A" w:rsidR="008E76EA" w:rsidRDefault="001841CD" w:rsidP="00AC680A">
            <w:pPr>
              <w:pStyle w:val="ListParagraph"/>
              <w:ind w:left="0"/>
            </w:pPr>
            <w:r>
              <w:t>0</w:t>
            </w:r>
          </w:p>
        </w:tc>
      </w:tr>
      <w:tr w:rsidR="003C6A13" w14:paraId="0D673DE3" w14:textId="0B3DDDD9" w:rsidTr="002A3CBE">
        <w:trPr>
          <w:jc w:val="center"/>
        </w:trPr>
        <w:tc>
          <w:tcPr>
            <w:tcW w:w="839" w:type="dxa"/>
          </w:tcPr>
          <w:p w14:paraId="0724D979" w14:textId="656E4BCC" w:rsidR="008E76EA" w:rsidRDefault="008E76EA" w:rsidP="00AC680A">
            <w:pPr>
              <w:pStyle w:val="ListParagraph"/>
              <w:ind w:left="0"/>
            </w:pPr>
            <w:r>
              <w:t>9</w:t>
            </w:r>
          </w:p>
        </w:tc>
        <w:tc>
          <w:tcPr>
            <w:tcW w:w="961" w:type="dxa"/>
          </w:tcPr>
          <w:p w14:paraId="2BB7AAE2" w14:textId="32B2A34F" w:rsidR="008E76EA" w:rsidRDefault="008E76EA" w:rsidP="00AC680A">
            <w:pPr>
              <w:pStyle w:val="ListParagraph"/>
              <w:ind w:left="0"/>
            </w:pPr>
            <w:r>
              <w:t>1</w:t>
            </w:r>
          </w:p>
        </w:tc>
        <w:tc>
          <w:tcPr>
            <w:tcW w:w="1350" w:type="dxa"/>
          </w:tcPr>
          <w:p w14:paraId="40237538" w14:textId="02E6CD81" w:rsidR="008E76EA" w:rsidRDefault="008E76EA" w:rsidP="00AC680A">
            <w:pPr>
              <w:pStyle w:val="ListParagraph"/>
              <w:ind w:left="0"/>
            </w:pPr>
            <w:r>
              <w:t>0</w:t>
            </w:r>
          </w:p>
        </w:tc>
        <w:tc>
          <w:tcPr>
            <w:tcW w:w="1260" w:type="dxa"/>
          </w:tcPr>
          <w:p w14:paraId="2B54CC5F" w14:textId="3B1F5F88" w:rsidR="008E76EA" w:rsidRDefault="008E76EA" w:rsidP="00AC680A">
            <w:pPr>
              <w:pStyle w:val="ListParagraph"/>
              <w:ind w:left="0"/>
            </w:pPr>
            <w:r>
              <w:t>0</w:t>
            </w:r>
          </w:p>
        </w:tc>
        <w:tc>
          <w:tcPr>
            <w:tcW w:w="1440" w:type="dxa"/>
          </w:tcPr>
          <w:p w14:paraId="6F3128FB" w14:textId="79204F6A" w:rsidR="008E76EA" w:rsidRDefault="008E76EA" w:rsidP="00AC680A">
            <w:pPr>
              <w:pStyle w:val="ListParagraph"/>
              <w:ind w:left="0"/>
            </w:pPr>
            <w:r>
              <w:t>0</w:t>
            </w:r>
          </w:p>
        </w:tc>
        <w:tc>
          <w:tcPr>
            <w:tcW w:w="1350" w:type="dxa"/>
          </w:tcPr>
          <w:p w14:paraId="4BFE2888" w14:textId="571068D8" w:rsidR="008E76EA" w:rsidRDefault="00574E92" w:rsidP="00AC680A">
            <w:pPr>
              <w:pStyle w:val="ListParagraph"/>
              <w:ind w:left="0"/>
            </w:pPr>
            <w:r>
              <w:t>0</w:t>
            </w:r>
          </w:p>
        </w:tc>
        <w:tc>
          <w:tcPr>
            <w:tcW w:w="1170" w:type="dxa"/>
          </w:tcPr>
          <w:p w14:paraId="7065D347" w14:textId="7F880776" w:rsidR="008E76EA" w:rsidRDefault="00AD092C" w:rsidP="00AC680A">
            <w:pPr>
              <w:pStyle w:val="ListParagraph"/>
              <w:ind w:left="0"/>
            </w:pPr>
            <w:r>
              <w:t>0</w:t>
            </w:r>
          </w:p>
        </w:tc>
        <w:tc>
          <w:tcPr>
            <w:tcW w:w="1800" w:type="dxa"/>
          </w:tcPr>
          <w:p w14:paraId="5F7472EC" w14:textId="107CC4A7" w:rsidR="008E76EA" w:rsidRDefault="001841CD" w:rsidP="00AC680A">
            <w:pPr>
              <w:pStyle w:val="ListParagraph"/>
              <w:ind w:left="0"/>
            </w:pPr>
            <w:r>
              <w:t>0</w:t>
            </w:r>
          </w:p>
        </w:tc>
      </w:tr>
      <w:tr w:rsidR="003C6A13" w14:paraId="5025F319" w14:textId="075A5337" w:rsidTr="002A3CBE">
        <w:trPr>
          <w:jc w:val="center"/>
        </w:trPr>
        <w:tc>
          <w:tcPr>
            <w:tcW w:w="839" w:type="dxa"/>
          </w:tcPr>
          <w:p w14:paraId="4F6E0040" w14:textId="725537FF" w:rsidR="008E76EA" w:rsidRDefault="008E76EA" w:rsidP="00AC680A">
            <w:pPr>
              <w:pStyle w:val="ListParagraph"/>
              <w:ind w:left="0"/>
            </w:pPr>
            <w:r>
              <w:t>10</w:t>
            </w:r>
          </w:p>
        </w:tc>
        <w:tc>
          <w:tcPr>
            <w:tcW w:w="961" w:type="dxa"/>
          </w:tcPr>
          <w:p w14:paraId="4A0C73DC" w14:textId="0A2FD436" w:rsidR="008E76EA" w:rsidRDefault="008E76EA" w:rsidP="00AC680A">
            <w:pPr>
              <w:pStyle w:val="ListParagraph"/>
              <w:ind w:left="0"/>
            </w:pPr>
            <w:r>
              <w:t>1</w:t>
            </w:r>
          </w:p>
        </w:tc>
        <w:tc>
          <w:tcPr>
            <w:tcW w:w="1350" w:type="dxa"/>
          </w:tcPr>
          <w:p w14:paraId="5AC5AC3E" w14:textId="6B6675F3" w:rsidR="008E76EA" w:rsidRDefault="008E76EA" w:rsidP="00AC680A">
            <w:pPr>
              <w:pStyle w:val="ListParagraph"/>
              <w:ind w:left="0"/>
            </w:pPr>
            <w:r>
              <w:t>0</w:t>
            </w:r>
          </w:p>
        </w:tc>
        <w:tc>
          <w:tcPr>
            <w:tcW w:w="1260" w:type="dxa"/>
          </w:tcPr>
          <w:p w14:paraId="6C6DA0E2" w14:textId="3DA0B734" w:rsidR="008E76EA" w:rsidRDefault="008E76EA" w:rsidP="00AC680A">
            <w:pPr>
              <w:pStyle w:val="ListParagraph"/>
              <w:ind w:left="0"/>
            </w:pPr>
            <w:r>
              <w:t>0</w:t>
            </w:r>
          </w:p>
        </w:tc>
        <w:tc>
          <w:tcPr>
            <w:tcW w:w="1440" w:type="dxa"/>
          </w:tcPr>
          <w:p w14:paraId="44C2008D" w14:textId="67938D77" w:rsidR="008E76EA" w:rsidRDefault="008E76EA" w:rsidP="00AC680A">
            <w:pPr>
              <w:pStyle w:val="ListParagraph"/>
              <w:ind w:left="0"/>
            </w:pPr>
            <w:r>
              <w:t>1</w:t>
            </w:r>
          </w:p>
        </w:tc>
        <w:tc>
          <w:tcPr>
            <w:tcW w:w="1350" w:type="dxa"/>
          </w:tcPr>
          <w:p w14:paraId="619C0434" w14:textId="2B930E52" w:rsidR="008E76EA" w:rsidRDefault="00574E92" w:rsidP="00AC680A">
            <w:pPr>
              <w:pStyle w:val="ListParagraph"/>
              <w:ind w:left="0"/>
            </w:pPr>
            <w:r>
              <w:t>0</w:t>
            </w:r>
          </w:p>
        </w:tc>
        <w:tc>
          <w:tcPr>
            <w:tcW w:w="1170" w:type="dxa"/>
          </w:tcPr>
          <w:p w14:paraId="395A16B5" w14:textId="209340AA" w:rsidR="008E76EA" w:rsidRDefault="00AD092C" w:rsidP="00AC680A">
            <w:pPr>
              <w:pStyle w:val="ListParagraph"/>
              <w:ind w:left="0"/>
            </w:pPr>
            <w:r>
              <w:t>0</w:t>
            </w:r>
          </w:p>
        </w:tc>
        <w:tc>
          <w:tcPr>
            <w:tcW w:w="1800" w:type="dxa"/>
          </w:tcPr>
          <w:p w14:paraId="2F372259" w14:textId="1D90FB2F" w:rsidR="008E76EA" w:rsidRDefault="001841CD" w:rsidP="00AC680A">
            <w:pPr>
              <w:pStyle w:val="ListParagraph"/>
              <w:ind w:left="0"/>
            </w:pPr>
            <w:r>
              <w:t>0</w:t>
            </w:r>
          </w:p>
        </w:tc>
      </w:tr>
      <w:tr w:rsidR="003C6A13" w14:paraId="5C509CBD" w14:textId="252478BA" w:rsidTr="002A3CBE">
        <w:trPr>
          <w:jc w:val="center"/>
        </w:trPr>
        <w:tc>
          <w:tcPr>
            <w:tcW w:w="839" w:type="dxa"/>
          </w:tcPr>
          <w:p w14:paraId="28322F5A" w14:textId="4E93D3BF" w:rsidR="008E76EA" w:rsidRDefault="008E76EA" w:rsidP="00AC680A">
            <w:pPr>
              <w:pStyle w:val="ListParagraph"/>
              <w:ind w:left="0"/>
            </w:pPr>
            <w:r>
              <w:t>11</w:t>
            </w:r>
          </w:p>
        </w:tc>
        <w:tc>
          <w:tcPr>
            <w:tcW w:w="961" w:type="dxa"/>
          </w:tcPr>
          <w:p w14:paraId="284F64BE" w14:textId="67ECCC2B" w:rsidR="008E76EA" w:rsidRDefault="008E76EA" w:rsidP="00AC680A">
            <w:pPr>
              <w:pStyle w:val="ListParagraph"/>
              <w:ind w:left="0"/>
            </w:pPr>
            <w:r>
              <w:t>1</w:t>
            </w:r>
          </w:p>
        </w:tc>
        <w:tc>
          <w:tcPr>
            <w:tcW w:w="1350" w:type="dxa"/>
          </w:tcPr>
          <w:p w14:paraId="08D886B9" w14:textId="54C7CBF0" w:rsidR="008E76EA" w:rsidRDefault="008E76EA" w:rsidP="00AC680A">
            <w:pPr>
              <w:pStyle w:val="ListParagraph"/>
              <w:ind w:left="0"/>
            </w:pPr>
            <w:r>
              <w:t>0</w:t>
            </w:r>
          </w:p>
        </w:tc>
        <w:tc>
          <w:tcPr>
            <w:tcW w:w="1260" w:type="dxa"/>
          </w:tcPr>
          <w:p w14:paraId="75B5156F" w14:textId="59A114B7" w:rsidR="008E76EA" w:rsidRDefault="008E76EA" w:rsidP="00AC680A">
            <w:pPr>
              <w:pStyle w:val="ListParagraph"/>
              <w:ind w:left="0"/>
            </w:pPr>
            <w:r>
              <w:t>1</w:t>
            </w:r>
          </w:p>
        </w:tc>
        <w:tc>
          <w:tcPr>
            <w:tcW w:w="1440" w:type="dxa"/>
          </w:tcPr>
          <w:p w14:paraId="3F04464D" w14:textId="19834BBE" w:rsidR="008E76EA" w:rsidRDefault="008E76EA" w:rsidP="00AC680A">
            <w:pPr>
              <w:pStyle w:val="ListParagraph"/>
              <w:ind w:left="0"/>
            </w:pPr>
            <w:r>
              <w:t>0</w:t>
            </w:r>
          </w:p>
        </w:tc>
        <w:tc>
          <w:tcPr>
            <w:tcW w:w="1350" w:type="dxa"/>
          </w:tcPr>
          <w:p w14:paraId="2209BEEF" w14:textId="43993030" w:rsidR="008E76EA" w:rsidRDefault="00574E92" w:rsidP="00AC680A">
            <w:pPr>
              <w:pStyle w:val="ListParagraph"/>
              <w:ind w:left="0"/>
            </w:pPr>
            <w:r>
              <w:t>1</w:t>
            </w:r>
          </w:p>
        </w:tc>
        <w:tc>
          <w:tcPr>
            <w:tcW w:w="1170" w:type="dxa"/>
          </w:tcPr>
          <w:p w14:paraId="6AEE8AD2" w14:textId="4C248AE8" w:rsidR="008E76EA" w:rsidRDefault="00AD092C" w:rsidP="00AC680A">
            <w:pPr>
              <w:pStyle w:val="ListParagraph"/>
              <w:ind w:left="0"/>
            </w:pPr>
            <w:r>
              <w:t>1</w:t>
            </w:r>
          </w:p>
        </w:tc>
        <w:tc>
          <w:tcPr>
            <w:tcW w:w="1800" w:type="dxa"/>
          </w:tcPr>
          <w:p w14:paraId="033845E0" w14:textId="5E00FC9C" w:rsidR="008E76EA" w:rsidRDefault="001841CD" w:rsidP="00AC680A">
            <w:pPr>
              <w:pStyle w:val="ListParagraph"/>
              <w:ind w:left="0"/>
            </w:pPr>
            <w:r>
              <w:t>0</w:t>
            </w:r>
          </w:p>
        </w:tc>
      </w:tr>
      <w:tr w:rsidR="003C6A13" w14:paraId="029E40A2" w14:textId="6F83B26D" w:rsidTr="002A3CBE">
        <w:trPr>
          <w:jc w:val="center"/>
        </w:trPr>
        <w:tc>
          <w:tcPr>
            <w:tcW w:w="839" w:type="dxa"/>
          </w:tcPr>
          <w:p w14:paraId="2377AFE5" w14:textId="665B1B8E" w:rsidR="008E76EA" w:rsidRDefault="008E76EA" w:rsidP="00AC680A">
            <w:pPr>
              <w:pStyle w:val="ListParagraph"/>
              <w:ind w:left="0"/>
            </w:pPr>
            <w:r>
              <w:t>12</w:t>
            </w:r>
          </w:p>
        </w:tc>
        <w:tc>
          <w:tcPr>
            <w:tcW w:w="961" w:type="dxa"/>
          </w:tcPr>
          <w:p w14:paraId="41A3B32B" w14:textId="02618270" w:rsidR="008E76EA" w:rsidRDefault="008E76EA" w:rsidP="00AC680A">
            <w:pPr>
              <w:pStyle w:val="ListParagraph"/>
              <w:ind w:left="0"/>
            </w:pPr>
            <w:r>
              <w:t>1</w:t>
            </w:r>
          </w:p>
        </w:tc>
        <w:tc>
          <w:tcPr>
            <w:tcW w:w="1350" w:type="dxa"/>
          </w:tcPr>
          <w:p w14:paraId="401D3D55" w14:textId="0FE78CE2" w:rsidR="008E76EA" w:rsidRDefault="008E76EA" w:rsidP="00AC680A">
            <w:pPr>
              <w:pStyle w:val="ListParagraph"/>
              <w:ind w:left="0"/>
            </w:pPr>
            <w:r>
              <w:t>0</w:t>
            </w:r>
          </w:p>
        </w:tc>
        <w:tc>
          <w:tcPr>
            <w:tcW w:w="1260" w:type="dxa"/>
          </w:tcPr>
          <w:p w14:paraId="3CC6AF02" w14:textId="13A48D9F" w:rsidR="008E76EA" w:rsidRDefault="008E76EA" w:rsidP="00AC680A">
            <w:pPr>
              <w:pStyle w:val="ListParagraph"/>
              <w:ind w:left="0"/>
            </w:pPr>
            <w:r>
              <w:t>1</w:t>
            </w:r>
          </w:p>
        </w:tc>
        <w:tc>
          <w:tcPr>
            <w:tcW w:w="1440" w:type="dxa"/>
          </w:tcPr>
          <w:p w14:paraId="2D34C45B" w14:textId="5CFD87F8" w:rsidR="008E76EA" w:rsidRDefault="008E76EA" w:rsidP="00AC680A">
            <w:pPr>
              <w:pStyle w:val="ListParagraph"/>
              <w:ind w:left="0"/>
            </w:pPr>
            <w:r>
              <w:t>1</w:t>
            </w:r>
          </w:p>
        </w:tc>
        <w:tc>
          <w:tcPr>
            <w:tcW w:w="1350" w:type="dxa"/>
          </w:tcPr>
          <w:p w14:paraId="5C5DAEB9" w14:textId="66DA7774" w:rsidR="008E76EA" w:rsidRDefault="00574E92" w:rsidP="00AC680A">
            <w:pPr>
              <w:pStyle w:val="ListParagraph"/>
              <w:ind w:left="0"/>
            </w:pPr>
            <w:r>
              <w:t>1</w:t>
            </w:r>
          </w:p>
        </w:tc>
        <w:tc>
          <w:tcPr>
            <w:tcW w:w="1170" w:type="dxa"/>
          </w:tcPr>
          <w:p w14:paraId="1104DCFB" w14:textId="30F1B542" w:rsidR="008E76EA" w:rsidRDefault="00AD092C" w:rsidP="00AC680A">
            <w:pPr>
              <w:pStyle w:val="ListParagraph"/>
              <w:ind w:left="0"/>
            </w:pPr>
            <w:r>
              <w:t>1</w:t>
            </w:r>
          </w:p>
        </w:tc>
        <w:tc>
          <w:tcPr>
            <w:tcW w:w="1800" w:type="dxa"/>
          </w:tcPr>
          <w:p w14:paraId="2A60EDE5" w14:textId="66E7D1E6" w:rsidR="008E76EA" w:rsidRDefault="001841CD" w:rsidP="00AC680A">
            <w:pPr>
              <w:pStyle w:val="ListParagraph"/>
              <w:ind w:left="0"/>
            </w:pPr>
            <w:r>
              <w:t>1</w:t>
            </w:r>
          </w:p>
        </w:tc>
      </w:tr>
      <w:tr w:rsidR="003C6A13" w14:paraId="32B73073" w14:textId="4FA28224" w:rsidTr="002A3CBE">
        <w:trPr>
          <w:jc w:val="center"/>
        </w:trPr>
        <w:tc>
          <w:tcPr>
            <w:tcW w:w="839" w:type="dxa"/>
          </w:tcPr>
          <w:p w14:paraId="3A2234E5" w14:textId="4F72BB26" w:rsidR="008E76EA" w:rsidRDefault="008E76EA" w:rsidP="00AC680A">
            <w:pPr>
              <w:pStyle w:val="ListParagraph"/>
              <w:ind w:left="0"/>
            </w:pPr>
            <w:r>
              <w:t>1</w:t>
            </w:r>
            <w:r w:rsidR="009D260A">
              <w:t>3</w:t>
            </w:r>
          </w:p>
        </w:tc>
        <w:tc>
          <w:tcPr>
            <w:tcW w:w="961" w:type="dxa"/>
          </w:tcPr>
          <w:p w14:paraId="4D540B35" w14:textId="71D5BCFB" w:rsidR="008E76EA" w:rsidRDefault="008E76EA" w:rsidP="00AC680A">
            <w:pPr>
              <w:pStyle w:val="ListParagraph"/>
              <w:ind w:left="0"/>
            </w:pPr>
            <w:r>
              <w:t>1</w:t>
            </w:r>
          </w:p>
        </w:tc>
        <w:tc>
          <w:tcPr>
            <w:tcW w:w="1350" w:type="dxa"/>
          </w:tcPr>
          <w:p w14:paraId="2C3EDE2D" w14:textId="411473A6" w:rsidR="008E76EA" w:rsidRDefault="008E76EA" w:rsidP="00AC680A">
            <w:pPr>
              <w:pStyle w:val="ListParagraph"/>
              <w:ind w:left="0"/>
            </w:pPr>
            <w:r>
              <w:t>1</w:t>
            </w:r>
          </w:p>
        </w:tc>
        <w:tc>
          <w:tcPr>
            <w:tcW w:w="1260" w:type="dxa"/>
          </w:tcPr>
          <w:p w14:paraId="02DE29BC" w14:textId="2AD9B7C6" w:rsidR="008E76EA" w:rsidRDefault="008E76EA" w:rsidP="00AC680A">
            <w:pPr>
              <w:pStyle w:val="ListParagraph"/>
              <w:ind w:left="0"/>
            </w:pPr>
            <w:r>
              <w:t>0</w:t>
            </w:r>
          </w:p>
        </w:tc>
        <w:tc>
          <w:tcPr>
            <w:tcW w:w="1440" w:type="dxa"/>
          </w:tcPr>
          <w:p w14:paraId="1FF3CC6B" w14:textId="05562E08" w:rsidR="008E76EA" w:rsidRDefault="008E76EA" w:rsidP="00AC680A">
            <w:pPr>
              <w:pStyle w:val="ListParagraph"/>
              <w:ind w:left="0"/>
            </w:pPr>
            <w:r>
              <w:t>0</w:t>
            </w:r>
          </w:p>
        </w:tc>
        <w:tc>
          <w:tcPr>
            <w:tcW w:w="1350" w:type="dxa"/>
          </w:tcPr>
          <w:p w14:paraId="66F5E469" w14:textId="66258B0F" w:rsidR="008E76EA" w:rsidRDefault="00574E92" w:rsidP="00AC680A">
            <w:pPr>
              <w:pStyle w:val="ListParagraph"/>
              <w:ind w:left="0"/>
            </w:pPr>
            <w:r>
              <w:t>0</w:t>
            </w:r>
          </w:p>
        </w:tc>
        <w:tc>
          <w:tcPr>
            <w:tcW w:w="1170" w:type="dxa"/>
          </w:tcPr>
          <w:p w14:paraId="02488231" w14:textId="43C369B0" w:rsidR="008E76EA" w:rsidRDefault="00AD092C" w:rsidP="00AC680A">
            <w:pPr>
              <w:pStyle w:val="ListParagraph"/>
              <w:ind w:left="0"/>
            </w:pPr>
            <w:r>
              <w:t>0</w:t>
            </w:r>
          </w:p>
        </w:tc>
        <w:tc>
          <w:tcPr>
            <w:tcW w:w="1800" w:type="dxa"/>
          </w:tcPr>
          <w:p w14:paraId="28678EDF" w14:textId="666C4D9A" w:rsidR="008E76EA" w:rsidRDefault="001841CD" w:rsidP="00AC680A">
            <w:pPr>
              <w:pStyle w:val="ListParagraph"/>
              <w:ind w:left="0"/>
            </w:pPr>
            <w:r>
              <w:t>0</w:t>
            </w:r>
          </w:p>
        </w:tc>
      </w:tr>
      <w:tr w:rsidR="003C6A13" w14:paraId="5324F21A" w14:textId="6AB2FB99" w:rsidTr="002A3CBE">
        <w:trPr>
          <w:jc w:val="center"/>
        </w:trPr>
        <w:tc>
          <w:tcPr>
            <w:tcW w:w="839" w:type="dxa"/>
          </w:tcPr>
          <w:p w14:paraId="497121B3" w14:textId="1F4D63DE" w:rsidR="008E76EA" w:rsidRDefault="008E76EA" w:rsidP="00AC680A">
            <w:pPr>
              <w:pStyle w:val="ListParagraph"/>
              <w:ind w:left="0"/>
            </w:pPr>
            <w:r>
              <w:t>14</w:t>
            </w:r>
          </w:p>
        </w:tc>
        <w:tc>
          <w:tcPr>
            <w:tcW w:w="961" w:type="dxa"/>
          </w:tcPr>
          <w:p w14:paraId="1426A393" w14:textId="2FBFCF2A" w:rsidR="008E76EA" w:rsidRDefault="008E76EA" w:rsidP="00AC680A">
            <w:pPr>
              <w:pStyle w:val="ListParagraph"/>
              <w:ind w:left="0"/>
            </w:pPr>
            <w:r>
              <w:t>1</w:t>
            </w:r>
          </w:p>
        </w:tc>
        <w:tc>
          <w:tcPr>
            <w:tcW w:w="1350" w:type="dxa"/>
          </w:tcPr>
          <w:p w14:paraId="295E062F" w14:textId="48A56DF6" w:rsidR="008E76EA" w:rsidRDefault="008E76EA" w:rsidP="00AC680A">
            <w:pPr>
              <w:pStyle w:val="ListParagraph"/>
              <w:ind w:left="0"/>
            </w:pPr>
            <w:r>
              <w:t>1</w:t>
            </w:r>
          </w:p>
        </w:tc>
        <w:tc>
          <w:tcPr>
            <w:tcW w:w="1260" w:type="dxa"/>
          </w:tcPr>
          <w:p w14:paraId="1720135E" w14:textId="7D6BE471" w:rsidR="008E76EA" w:rsidRDefault="008E76EA" w:rsidP="00AC680A">
            <w:pPr>
              <w:pStyle w:val="ListParagraph"/>
              <w:ind w:left="0"/>
            </w:pPr>
            <w:r>
              <w:t>0</w:t>
            </w:r>
          </w:p>
        </w:tc>
        <w:tc>
          <w:tcPr>
            <w:tcW w:w="1440" w:type="dxa"/>
          </w:tcPr>
          <w:p w14:paraId="4493ABE7" w14:textId="5630A2D3" w:rsidR="008E76EA" w:rsidRDefault="008E76EA" w:rsidP="00AC680A">
            <w:pPr>
              <w:pStyle w:val="ListParagraph"/>
              <w:ind w:left="0"/>
            </w:pPr>
            <w:r>
              <w:t>1</w:t>
            </w:r>
          </w:p>
        </w:tc>
        <w:tc>
          <w:tcPr>
            <w:tcW w:w="1350" w:type="dxa"/>
          </w:tcPr>
          <w:p w14:paraId="7036A3F1" w14:textId="4954AA32" w:rsidR="008E76EA" w:rsidRDefault="00574E92" w:rsidP="00AC680A">
            <w:pPr>
              <w:pStyle w:val="ListParagraph"/>
              <w:ind w:left="0"/>
            </w:pPr>
            <w:r>
              <w:t>0</w:t>
            </w:r>
          </w:p>
        </w:tc>
        <w:tc>
          <w:tcPr>
            <w:tcW w:w="1170" w:type="dxa"/>
          </w:tcPr>
          <w:p w14:paraId="7B3C4B62" w14:textId="3ABA4E11" w:rsidR="008E76EA" w:rsidRDefault="00AD092C" w:rsidP="00AC680A">
            <w:pPr>
              <w:pStyle w:val="ListParagraph"/>
              <w:ind w:left="0"/>
            </w:pPr>
            <w:r>
              <w:t>0</w:t>
            </w:r>
          </w:p>
        </w:tc>
        <w:tc>
          <w:tcPr>
            <w:tcW w:w="1800" w:type="dxa"/>
          </w:tcPr>
          <w:p w14:paraId="6F6B12BE" w14:textId="63EA001C" w:rsidR="008E76EA" w:rsidRDefault="001841CD" w:rsidP="00AC680A">
            <w:pPr>
              <w:pStyle w:val="ListParagraph"/>
              <w:ind w:left="0"/>
            </w:pPr>
            <w:r>
              <w:t>0</w:t>
            </w:r>
          </w:p>
        </w:tc>
      </w:tr>
      <w:tr w:rsidR="003C6A13" w14:paraId="6541964F" w14:textId="1D7AD86F" w:rsidTr="002A3CBE">
        <w:trPr>
          <w:jc w:val="center"/>
        </w:trPr>
        <w:tc>
          <w:tcPr>
            <w:tcW w:w="839" w:type="dxa"/>
          </w:tcPr>
          <w:p w14:paraId="738D86BF" w14:textId="056BD7BD" w:rsidR="008E76EA" w:rsidRDefault="008E76EA" w:rsidP="00AC680A">
            <w:pPr>
              <w:pStyle w:val="ListParagraph"/>
              <w:ind w:left="0"/>
            </w:pPr>
            <w:r>
              <w:t>15</w:t>
            </w:r>
          </w:p>
        </w:tc>
        <w:tc>
          <w:tcPr>
            <w:tcW w:w="961" w:type="dxa"/>
          </w:tcPr>
          <w:p w14:paraId="17775130" w14:textId="6C7B50E7" w:rsidR="008E76EA" w:rsidRDefault="008E76EA" w:rsidP="00AC680A">
            <w:pPr>
              <w:pStyle w:val="ListParagraph"/>
              <w:ind w:left="0"/>
            </w:pPr>
            <w:r>
              <w:t>1</w:t>
            </w:r>
          </w:p>
        </w:tc>
        <w:tc>
          <w:tcPr>
            <w:tcW w:w="1350" w:type="dxa"/>
          </w:tcPr>
          <w:p w14:paraId="57726565" w14:textId="0D785B39" w:rsidR="008E76EA" w:rsidRDefault="008E76EA" w:rsidP="00AC680A">
            <w:pPr>
              <w:pStyle w:val="ListParagraph"/>
              <w:ind w:left="0"/>
            </w:pPr>
            <w:r>
              <w:t>1</w:t>
            </w:r>
          </w:p>
        </w:tc>
        <w:tc>
          <w:tcPr>
            <w:tcW w:w="1260" w:type="dxa"/>
          </w:tcPr>
          <w:p w14:paraId="5AA8AE0E" w14:textId="2F27C820" w:rsidR="008E76EA" w:rsidRDefault="008E76EA" w:rsidP="00AC680A">
            <w:pPr>
              <w:pStyle w:val="ListParagraph"/>
              <w:ind w:left="0"/>
            </w:pPr>
            <w:r>
              <w:t>1</w:t>
            </w:r>
          </w:p>
        </w:tc>
        <w:tc>
          <w:tcPr>
            <w:tcW w:w="1440" w:type="dxa"/>
          </w:tcPr>
          <w:p w14:paraId="142A2B2D" w14:textId="17B5CAF4" w:rsidR="008E76EA" w:rsidRDefault="008E76EA" w:rsidP="00AC680A">
            <w:pPr>
              <w:pStyle w:val="ListParagraph"/>
              <w:ind w:left="0"/>
            </w:pPr>
            <w:r>
              <w:t>0</w:t>
            </w:r>
          </w:p>
        </w:tc>
        <w:tc>
          <w:tcPr>
            <w:tcW w:w="1350" w:type="dxa"/>
          </w:tcPr>
          <w:p w14:paraId="30C719E4" w14:textId="501221A5" w:rsidR="008E76EA" w:rsidRDefault="00574E92" w:rsidP="00AC680A">
            <w:pPr>
              <w:pStyle w:val="ListParagraph"/>
              <w:ind w:left="0"/>
            </w:pPr>
            <w:r>
              <w:t>1</w:t>
            </w:r>
          </w:p>
        </w:tc>
        <w:tc>
          <w:tcPr>
            <w:tcW w:w="1170" w:type="dxa"/>
          </w:tcPr>
          <w:p w14:paraId="613910AD" w14:textId="1851C6CF" w:rsidR="008E76EA" w:rsidRDefault="00AD092C" w:rsidP="00AC680A">
            <w:pPr>
              <w:pStyle w:val="ListParagraph"/>
              <w:ind w:left="0"/>
            </w:pPr>
            <w:r>
              <w:t>1</w:t>
            </w:r>
          </w:p>
        </w:tc>
        <w:tc>
          <w:tcPr>
            <w:tcW w:w="1800" w:type="dxa"/>
          </w:tcPr>
          <w:p w14:paraId="0CCDD239" w14:textId="231312FB" w:rsidR="008E76EA" w:rsidRDefault="001841CD" w:rsidP="00AC680A">
            <w:pPr>
              <w:pStyle w:val="ListParagraph"/>
              <w:ind w:left="0"/>
            </w:pPr>
            <w:r>
              <w:t>0</w:t>
            </w:r>
          </w:p>
        </w:tc>
      </w:tr>
      <w:tr w:rsidR="003C6A13" w14:paraId="08EBB31C" w14:textId="5D87E491" w:rsidTr="002A3CBE">
        <w:trPr>
          <w:jc w:val="center"/>
        </w:trPr>
        <w:tc>
          <w:tcPr>
            <w:tcW w:w="839" w:type="dxa"/>
          </w:tcPr>
          <w:p w14:paraId="36C17370" w14:textId="55756DB8" w:rsidR="008E76EA" w:rsidRDefault="008E76EA" w:rsidP="00AC680A">
            <w:pPr>
              <w:pStyle w:val="ListParagraph"/>
              <w:ind w:left="0"/>
            </w:pPr>
            <w:r>
              <w:t>16</w:t>
            </w:r>
          </w:p>
        </w:tc>
        <w:tc>
          <w:tcPr>
            <w:tcW w:w="961" w:type="dxa"/>
          </w:tcPr>
          <w:p w14:paraId="3676584B" w14:textId="51DB952B" w:rsidR="008E76EA" w:rsidRDefault="008E76EA" w:rsidP="00AC680A">
            <w:pPr>
              <w:pStyle w:val="ListParagraph"/>
              <w:ind w:left="0"/>
            </w:pPr>
            <w:r>
              <w:t>1</w:t>
            </w:r>
          </w:p>
        </w:tc>
        <w:tc>
          <w:tcPr>
            <w:tcW w:w="1350" w:type="dxa"/>
          </w:tcPr>
          <w:p w14:paraId="75260F75" w14:textId="5D505FEA" w:rsidR="008E76EA" w:rsidRDefault="008E76EA" w:rsidP="00AC680A">
            <w:pPr>
              <w:pStyle w:val="ListParagraph"/>
              <w:ind w:left="0"/>
            </w:pPr>
            <w:r>
              <w:t>1</w:t>
            </w:r>
          </w:p>
        </w:tc>
        <w:tc>
          <w:tcPr>
            <w:tcW w:w="1260" w:type="dxa"/>
          </w:tcPr>
          <w:p w14:paraId="502BF004" w14:textId="24353DE2" w:rsidR="008E76EA" w:rsidRDefault="008E76EA" w:rsidP="00AC680A">
            <w:pPr>
              <w:pStyle w:val="ListParagraph"/>
              <w:ind w:left="0"/>
            </w:pPr>
            <w:r>
              <w:t>1</w:t>
            </w:r>
          </w:p>
        </w:tc>
        <w:tc>
          <w:tcPr>
            <w:tcW w:w="1440" w:type="dxa"/>
          </w:tcPr>
          <w:p w14:paraId="40A3B4AD" w14:textId="3437C271" w:rsidR="008E76EA" w:rsidRDefault="008E76EA" w:rsidP="00AC680A">
            <w:pPr>
              <w:pStyle w:val="ListParagraph"/>
              <w:ind w:left="0"/>
            </w:pPr>
            <w:r>
              <w:t>1</w:t>
            </w:r>
          </w:p>
        </w:tc>
        <w:tc>
          <w:tcPr>
            <w:tcW w:w="1350" w:type="dxa"/>
          </w:tcPr>
          <w:p w14:paraId="635727EA" w14:textId="62A19CD8" w:rsidR="008E76EA" w:rsidRDefault="00574E92" w:rsidP="00AC680A">
            <w:pPr>
              <w:pStyle w:val="ListParagraph"/>
              <w:ind w:left="0"/>
            </w:pPr>
            <w:r>
              <w:t>1</w:t>
            </w:r>
          </w:p>
        </w:tc>
        <w:tc>
          <w:tcPr>
            <w:tcW w:w="1170" w:type="dxa"/>
          </w:tcPr>
          <w:p w14:paraId="21A31866" w14:textId="1444A481" w:rsidR="008E76EA" w:rsidRDefault="00AD092C" w:rsidP="00AC680A">
            <w:pPr>
              <w:pStyle w:val="ListParagraph"/>
              <w:ind w:left="0"/>
            </w:pPr>
            <w:r>
              <w:t>1</w:t>
            </w:r>
          </w:p>
        </w:tc>
        <w:tc>
          <w:tcPr>
            <w:tcW w:w="1800" w:type="dxa"/>
          </w:tcPr>
          <w:p w14:paraId="415870D5" w14:textId="2DCBF4BC" w:rsidR="008E76EA" w:rsidRDefault="001841CD" w:rsidP="00AC680A">
            <w:pPr>
              <w:pStyle w:val="ListParagraph"/>
              <w:ind w:left="0"/>
            </w:pPr>
            <w:r>
              <w:t>1</w:t>
            </w:r>
          </w:p>
        </w:tc>
      </w:tr>
    </w:tbl>
    <w:p w14:paraId="14365B93" w14:textId="56A6359E" w:rsidR="007A73EE" w:rsidRDefault="007A73EE" w:rsidP="00E53515">
      <w:pPr>
        <w:pStyle w:val="ListParagraph"/>
        <w:jc w:val="both"/>
      </w:pPr>
    </w:p>
    <w:p w14:paraId="34B86A37" w14:textId="09CE4E89" w:rsidR="0035270C" w:rsidRDefault="0035270C" w:rsidP="0035270C">
      <w:pPr>
        <w:jc w:val="both"/>
      </w:pPr>
      <w:r>
        <w:lastRenderedPageBreak/>
        <w:t xml:space="preserve">                             </w:t>
      </w:r>
    </w:p>
    <w:p w14:paraId="3219D12D" w14:textId="77777777" w:rsidR="00B16B3C" w:rsidRPr="00B16B3C" w:rsidRDefault="00B16B3C" w:rsidP="003C6A13">
      <w:pPr>
        <w:pStyle w:val="NormalWeb"/>
        <w:jc w:val="both"/>
        <w:rPr>
          <w:sz w:val="20"/>
          <w:szCs w:val="20"/>
        </w:rPr>
      </w:pPr>
      <w:r w:rsidRPr="00B16B3C">
        <w:rPr>
          <w:sz w:val="20"/>
          <w:szCs w:val="20"/>
        </w:rPr>
        <w:t>Table 1 presents the truth table for the smart irrigation system based on logic gates. The table includes inputs such as power supply, soil moisture sensor, temperature sensor, and Wi-Fi module, and outputs such as water motor and Wi-Fi module status. Inputs are defined as 0 and 1, where 1 represents presence and 0 represents absence. Similarly, the outputs are binary, indicating the system's response based on the inputs. This truth table provides a comprehensive overview of the system's behavior, helping to analyze the relationship between inputs and outputs. Researchers can use this table to understand the system's logic and functioning</w:t>
      </w:r>
    </w:p>
    <w:p w14:paraId="2238592E" w14:textId="77777777" w:rsidR="00B16B3C" w:rsidRDefault="00B16B3C" w:rsidP="0035270C">
      <w:pPr>
        <w:jc w:val="both"/>
      </w:pPr>
    </w:p>
    <w:p w14:paraId="7F46C473" w14:textId="4C5FF8C2" w:rsidR="0035270C" w:rsidRPr="00E80BBD" w:rsidRDefault="0035270C" w:rsidP="0035270C">
      <w:pPr>
        <w:jc w:val="both"/>
      </w:pPr>
      <w:r>
        <w:t xml:space="preserve">                                       </w:t>
      </w:r>
    </w:p>
    <w:p w14:paraId="71CB2910" w14:textId="3A7D8DCF" w:rsidR="00E80BBD" w:rsidRDefault="00E80BBD" w:rsidP="00E80BBD">
      <w:pPr>
        <w:pStyle w:val="NormalWeb"/>
        <w:ind w:left="720"/>
      </w:pPr>
    </w:p>
    <w:p w14:paraId="764A7D68" w14:textId="77777777" w:rsidR="009848BB" w:rsidRPr="009848BB" w:rsidRDefault="009848BB" w:rsidP="009848BB"/>
    <w:p w14:paraId="06A1A584" w14:textId="77777777" w:rsidR="005D6768" w:rsidRPr="005D6768" w:rsidRDefault="005D6768" w:rsidP="005D6768"/>
    <w:p w14:paraId="32C27905" w14:textId="602A0540" w:rsidR="00BC5FEC" w:rsidRDefault="00DA35FB" w:rsidP="00BC5FEC">
      <w:pPr>
        <w:pStyle w:val="Heading1"/>
      </w:pPr>
      <w:r>
        <w:t>hardware requirements</w:t>
      </w:r>
    </w:p>
    <w:p w14:paraId="0C5DF37C" w14:textId="164060A7" w:rsidR="00DA35FB" w:rsidRDefault="00DA35FB" w:rsidP="00C64A38">
      <w:pPr>
        <w:jc w:val="both"/>
      </w:pPr>
      <w:r>
        <w:t>The components</w:t>
      </w:r>
      <w:r w:rsidR="005D6768">
        <w:t xml:space="preserve"> used in making digital version of device used in smart irrigation systems are listed in the table. It is designed in Tinker </w:t>
      </w:r>
      <w:r w:rsidR="00950305">
        <w:t>card</w:t>
      </w:r>
      <w:r w:rsidR="005D6768">
        <w:t xml:space="preserve">. Each </w:t>
      </w:r>
      <w:r w:rsidR="00950305">
        <w:t>component</w:t>
      </w:r>
      <w:r w:rsidR="005D6768">
        <w:t xml:space="preserve"> has its own purpose, which is connected to a quantity utilized in the set up.</w:t>
      </w:r>
    </w:p>
    <w:p w14:paraId="6E59356B" w14:textId="04D1A3CD" w:rsidR="00ED35E1" w:rsidRDefault="00F245B2" w:rsidP="00ED35E1">
      <w:pPr>
        <w:pStyle w:val="ListParagraph"/>
        <w:numPr>
          <w:ilvl w:val="0"/>
          <w:numId w:val="20"/>
        </w:numPr>
        <w:jc w:val="both"/>
      </w:pPr>
      <w:r>
        <w:t xml:space="preserve">P2: 5,5 </w:t>
      </w:r>
      <w:r w:rsidR="00ED35E1">
        <w:t xml:space="preserve">Power </w:t>
      </w:r>
      <w:r w:rsidR="00950305">
        <w:t>Supply:</w:t>
      </w:r>
      <w:r w:rsidR="00D4711F">
        <w:t xml:space="preserve"> </w:t>
      </w:r>
      <w:r w:rsidR="00113904">
        <w:t xml:space="preserve">The power supply delivers power to the Arduino, which in turn supplies the necessary power to the output components, allowing them to carry out their </w:t>
      </w:r>
      <w:r w:rsidR="00950305">
        <w:t>tasks</w:t>
      </w:r>
      <w:r w:rsidR="00950305" w:rsidRPr="00D4711F">
        <w:t xml:space="preserve"> (</w:t>
      </w:r>
      <w:r w:rsidR="00113904" w:rsidRPr="00D4711F">
        <w:t>Davis &amp; Clowers, 2023</w:t>
      </w:r>
      <w:r w:rsidR="00950305" w:rsidRPr="00D4711F">
        <w:t>)</w:t>
      </w:r>
      <w:r w:rsidR="00950305" w:rsidRPr="00D4711F">
        <w:rPr>
          <w:rFonts w:ascii="Georgia" w:hAnsi="Georgia"/>
          <w:color w:val="1F1F1F"/>
        </w:rPr>
        <w:t>.</w:t>
      </w:r>
    </w:p>
    <w:p w14:paraId="5F4B6605" w14:textId="708C5CC7" w:rsidR="00423EA8" w:rsidRDefault="00F245B2" w:rsidP="00423EA8">
      <w:pPr>
        <w:pStyle w:val="NormalWeb"/>
        <w:numPr>
          <w:ilvl w:val="0"/>
          <w:numId w:val="20"/>
        </w:numPr>
      </w:pPr>
      <w:r>
        <w:rPr>
          <w:sz w:val="20"/>
          <w:szCs w:val="20"/>
        </w:rPr>
        <w:t xml:space="preserve">U4: </w:t>
      </w:r>
      <w:r w:rsidR="005D6768" w:rsidRPr="00423EA8">
        <w:rPr>
          <w:sz w:val="20"/>
          <w:szCs w:val="20"/>
        </w:rPr>
        <w:t>Arduino Uno R</w:t>
      </w:r>
      <w:r w:rsidR="00950305" w:rsidRPr="00423EA8">
        <w:rPr>
          <w:sz w:val="20"/>
          <w:szCs w:val="20"/>
        </w:rPr>
        <w:t>3</w:t>
      </w:r>
      <w:r w:rsidR="00950305">
        <w:t>:</w:t>
      </w:r>
      <w:r w:rsidR="00B378A0" w:rsidRPr="00423EA8">
        <w:rPr>
          <w:sz w:val="20"/>
          <w:szCs w:val="20"/>
        </w:rPr>
        <w:t xml:space="preserve"> </w:t>
      </w:r>
      <w:r w:rsidR="00423EA8" w:rsidRPr="00423EA8">
        <w:rPr>
          <w:sz w:val="20"/>
          <w:szCs w:val="20"/>
        </w:rPr>
        <w:t xml:space="preserve">The Arduino Uno R3 is a microcontroller board where all input and output devices are connected. Tasks are executed using the </w:t>
      </w:r>
      <w:r w:rsidR="00DB6933">
        <w:rPr>
          <w:sz w:val="20"/>
          <w:szCs w:val="20"/>
        </w:rPr>
        <w:t xml:space="preserve">C and </w:t>
      </w:r>
      <w:r w:rsidR="00423EA8" w:rsidRPr="00423EA8">
        <w:rPr>
          <w:sz w:val="20"/>
          <w:szCs w:val="20"/>
        </w:rPr>
        <w:t>C++ programming language</w:t>
      </w:r>
      <w:r w:rsidR="00423EA8" w:rsidRPr="00423EA8">
        <w:t xml:space="preserve"> </w:t>
      </w:r>
      <w:r w:rsidR="00423EA8">
        <w:t>(</w:t>
      </w:r>
      <w:proofErr w:type="spellStart"/>
      <w:r w:rsidR="00423EA8">
        <w:t>D’Ausilio</w:t>
      </w:r>
      <w:proofErr w:type="spellEnd"/>
      <w:r w:rsidR="00423EA8">
        <w:t>, 2011).</w:t>
      </w:r>
    </w:p>
    <w:p w14:paraId="273A2276" w14:textId="669728C8" w:rsidR="00BC5FEC" w:rsidRPr="00D4711F" w:rsidRDefault="00F245B2" w:rsidP="00664F28">
      <w:pPr>
        <w:pStyle w:val="NormalWeb"/>
        <w:numPr>
          <w:ilvl w:val="0"/>
          <w:numId w:val="20"/>
        </w:numPr>
        <w:jc w:val="both"/>
        <w:rPr>
          <w:sz w:val="20"/>
          <w:szCs w:val="20"/>
        </w:rPr>
      </w:pPr>
      <w:r>
        <w:rPr>
          <w:sz w:val="20"/>
          <w:szCs w:val="20"/>
        </w:rPr>
        <w:t xml:space="preserve">SEN2: </w:t>
      </w:r>
      <w:r w:rsidR="00CA257C" w:rsidRPr="00D4711F">
        <w:rPr>
          <w:sz w:val="20"/>
          <w:szCs w:val="20"/>
        </w:rPr>
        <w:t xml:space="preserve">Soil Moisture </w:t>
      </w:r>
      <w:r w:rsidR="00950305" w:rsidRPr="00D4711F">
        <w:rPr>
          <w:sz w:val="20"/>
          <w:szCs w:val="20"/>
        </w:rPr>
        <w:t>Sensor:</w:t>
      </w:r>
      <w:r w:rsidR="00CA257C" w:rsidRPr="00D4711F">
        <w:rPr>
          <w:sz w:val="20"/>
          <w:szCs w:val="20"/>
        </w:rPr>
        <w:t xml:space="preserve"> Tool to measure moisture of the soil and send information about the </w:t>
      </w:r>
      <w:r w:rsidR="00950305" w:rsidRPr="00D4711F">
        <w:rPr>
          <w:sz w:val="20"/>
          <w:szCs w:val="20"/>
        </w:rPr>
        <w:t>condition of</w:t>
      </w:r>
      <w:r w:rsidR="00CA257C" w:rsidRPr="00D4711F">
        <w:rPr>
          <w:sz w:val="20"/>
          <w:szCs w:val="20"/>
        </w:rPr>
        <w:t xml:space="preserve"> the soil</w:t>
      </w:r>
      <w:r w:rsidR="00664F28" w:rsidRPr="00D4711F">
        <w:rPr>
          <w:sz w:val="20"/>
          <w:szCs w:val="20"/>
        </w:rPr>
        <w:t xml:space="preserve"> (Yu et al., 2021).</w:t>
      </w:r>
    </w:p>
    <w:p w14:paraId="1B743227" w14:textId="08C74CA4" w:rsidR="003949D4" w:rsidRPr="00D4711F" w:rsidRDefault="00F245B2">
      <w:pPr>
        <w:pStyle w:val="NormalWeb"/>
        <w:numPr>
          <w:ilvl w:val="0"/>
          <w:numId w:val="20"/>
        </w:numPr>
        <w:jc w:val="both"/>
        <w:rPr>
          <w:sz w:val="20"/>
          <w:szCs w:val="20"/>
        </w:rPr>
      </w:pPr>
      <w:r>
        <w:rPr>
          <w:sz w:val="20"/>
          <w:szCs w:val="20"/>
        </w:rPr>
        <w:t xml:space="preserve">U5: </w:t>
      </w:r>
      <w:r w:rsidR="00664F28" w:rsidRPr="00D4711F">
        <w:rPr>
          <w:sz w:val="20"/>
          <w:szCs w:val="20"/>
        </w:rPr>
        <w:t xml:space="preserve">Temperature </w:t>
      </w:r>
      <w:r w:rsidR="00950305" w:rsidRPr="00D4711F">
        <w:rPr>
          <w:sz w:val="20"/>
          <w:szCs w:val="20"/>
        </w:rPr>
        <w:t>Sensor [</w:t>
      </w:r>
      <w:r w:rsidR="00664F28" w:rsidRPr="00D4711F">
        <w:rPr>
          <w:sz w:val="20"/>
          <w:szCs w:val="20"/>
        </w:rPr>
        <w:t xml:space="preserve">TMP36]: A sensor which </w:t>
      </w:r>
      <w:r w:rsidR="00950305" w:rsidRPr="00D4711F">
        <w:rPr>
          <w:sz w:val="20"/>
          <w:szCs w:val="20"/>
        </w:rPr>
        <w:t>measures</w:t>
      </w:r>
      <w:r w:rsidR="004B45CD" w:rsidRPr="00D4711F">
        <w:rPr>
          <w:sz w:val="20"/>
          <w:szCs w:val="20"/>
        </w:rPr>
        <w:t xml:space="preserve"> </w:t>
      </w:r>
      <w:r w:rsidR="00950305" w:rsidRPr="00D4711F">
        <w:rPr>
          <w:sz w:val="20"/>
          <w:szCs w:val="20"/>
        </w:rPr>
        <w:t>the current</w:t>
      </w:r>
      <w:r w:rsidR="003949D4" w:rsidRPr="00D4711F">
        <w:rPr>
          <w:sz w:val="20"/>
          <w:szCs w:val="20"/>
        </w:rPr>
        <w:t xml:space="preserve"> temperature of specific </w:t>
      </w:r>
      <w:r w:rsidR="00950305" w:rsidRPr="00D4711F">
        <w:rPr>
          <w:sz w:val="20"/>
          <w:szCs w:val="20"/>
        </w:rPr>
        <w:t>surroundings</w:t>
      </w:r>
      <w:r w:rsidR="003949D4" w:rsidRPr="00D4711F">
        <w:rPr>
          <w:sz w:val="20"/>
          <w:szCs w:val="20"/>
        </w:rPr>
        <w:t xml:space="preserve"> and </w:t>
      </w:r>
      <w:r w:rsidR="00950305" w:rsidRPr="00D4711F">
        <w:rPr>
          <w:sz w:val="20"/>
          <w:szCs w:val="20"/>
        </w:rPr>
        <w:t>generates</w:t>
      </w:r>
      <w:r w:rsidR="003949D4" w:rsidRPr="00D4711F">
        <w:rPr>
          <w:sz w:val="20"/>
          <w:szCs w:val="20"/>
        </w:rPr>
        <w:t xml:space="preserve"> an output voltage </w:t>
      </w:r>
      <w:r w:rsidRPr="00D4711F">
        <w:rPr>
          <w:sz w:val="20"/>
          <w:szCs w:val="20"/>
        </w:rPr>
        <w:t>linear</w:t>
      </w:r>
      <w:r w:rsidR="003949D4" w:rsidRPr="00D4711F">
        <w:rPr>
          <w:sz w:val="20"/>
          <w:szCs w:val="20"/>
        </w:rPr>
        <w:t xml:space="preserve"> with the Celsius temperature</w:t>
      </w:r>
      <w:r w:rsidR="004B45CD" w:rsidRPr="00D4711F">
        <w:rPr>
          <w:sz w:val="20"/>
          <w:szCs w:val="20"/>
        </w:rPr>
        <w:t xml:space="preserve"> using an Arduino</w:t>
      </w:r>
      <w:r w:rsidR="003949D4" w:rsidRPr="00D4711F">
        <w:rPr>
          <w:sz w:val="20"/>
          <w:szCs w:val="20"/>
        </w:rPr>
        <w:t>.</w:t>
      </w:r>
    </w:p>
    <w:p w14:paraId="41AB3D80" w14:textId="242FB7D1" w:rsidR="00ED35E1" w:rsidRPr="00D4711F" w:rsidRDefault="00F245B2">
      <w:pPr>
        <w:pStyle w:val="NormalWeb"/>
        <w:numPr>
          <w:ilvl w:val="0"/>
          <w:numId w:val="20"/>
        </w:numPr>
        <w:jc w:val="both"/>
        <w:rPr>
          <w:sz w:val="20"/>
          <w:szCs w:val="20"/>
        </w:rPr>
      </w:pPr>
      <w:r>
        <w:rPr>
          <w:sz w:val="20"/>
          <w:szCs w:val="20"/>
        </w:rPr>
        <w:t xml:space="preserve">U6: </w:t>
      </w:r>
      <w:r w:rsidRPr="00950305">
        <w:rPr>
          <w:sz w:val="20"/>
          <w:szCs w:val="20"/>
        </w:rPr>
        <w:t>PCF8574-based, 32 (0x20) LCD 16 x 2 (I2C)</w:t>
      </w:r>
      <w:r>
        <w:rPr>
          <w:sz w:val="20"/>
          <w:szCs w:val="20"/>
        </w:rPr>
        <w:t xml:space="preserve">: </w:t>
      </w:r>
      <w:r w:rsidR="00D4711F" w:rsidRPr="00D4711F">
        <w:rPr>
          <w:rFonts w:ascii="Georgia" w:hAnsi="Georgia"/>
          <w:color w:val="1F1F1F"/>
          <w:sz w:val="20"/>
          <w:szCs w:val="20"/>
        </w:rPr>
        <w:t xml:space="preserve">It </w:t>
      </w:r>
      <w:r w:rsidR="00950305" w:rsidRPr="00D4711F">
        <w:rPr>
          <w:rFonts w:ascii="Georgia" w:hAnsi="Georgia"/>
          <w:color w:val="1F1F1F"/>
          <w:sz w:val="20"/>
          <w:szCs w:val="20"/>
        </w:rPr>
        <w:t>serves</w:t>
      </w:r>
      <w:r w:rsidR="00D4711F" w:rsidRPr="00D4711F">
        <w:rPr>
          <w:rFonts w:ascii="Georgia" w:hAnsi="Georgia"/>
          <w:color w:val="1F1F1F"/>
          <w:sz w:val="20"/>
          <w:szCs w:val="20"/>
        </w:rPr>
        <w:t xml:space="preserve"> as a user interface, allowing user to control the simulation</w:t>
      </w:r>
      <w:r w:rsidR="00D4711F" w:rsidRPr="00D4711F">
        <w:rPr>
          <w:sz w:val="20"/>
          <w:szCs w:val="20"/>
        </w:rPr>
        <w:t xml:space="preserve"> (Davis &amp; Clowers, 2023)</w:t>
      </w:r>
      <w:r w:rsidR="00D4711F" w:rsidRPr="00D4711F">
        <w:rPr>
          <w:rFonts w:ascii="Georgia" w:hAnsi="Georgia"/>
          <w:color w:val="1F1F1F"/>
          <w:sz w:val="20"/>
          <w:szCs w:val="20"/>
        </w:rPr>
        <w:t>.</w:t>
      </w:r>
    </w:p>
    <w:p w14:paraId="5AA3102D" w14:textId="2D5E2CC9" w:rsidR="0052716B" w:rsidRPr="0052716B" w:rsidRDefault="00F245B2" w:rsidP="0052716B">
      <w:pPr>
        <w:pStyle w:val="ListParagraph"/>
        <w:numPr>
          <w:ilvl w:val="0"/>
          <w:numId w:val="20"/>
        </w:numPr>
        <w:jc w:val="left"/>
      </w:pPr>
      <w:r>
        <w:t xml:space="preserve">M2: </w:t>
      </w:r>
      <w:r w:rsidR="00ED35E1" w:rsidRPr="00D4711F">
        <w:t xml:space="preserve">DC </w:t>
      </w:r>
      <w:r w:rsidR="00950305" w:rsidRPr="00D4711F">
        <w:t>Motor:</w:t>
      </w:r>
      <w:r w:rsidR="0052716B" w:rsidRPr="0052716B">
        <w:t xml:space="preserve"> The water flow is determined by the input channel. If the specified condition is met, water will flow. When the transistor receives a signal indicating that the condition to stop the water flow has been met, it </w:t>
      </w:r>
      <w:r w:rsidR="00950305">
        <w:t>stops</w:t>
      </w:r>
      <w:r w:rsidR="0052716B" w:rsidRPr="0052716B">
        <w:t xml:space="preserve"> the flow </w:t>
      </w:r>
      <w:r w:rsidR="00950305" w:rsidRPr="0052716B">
        <w:t>accordingly</w:t>
      </w:r>
      <w:r w:rsidR="00950305">
        <w:t xml:space="preserve"> (</w:t>
      </w:r>
      <w:proofErr w:type="spellStart"/>
      <w:r w:rsidR="002936B0">
        <w:t>Abdelmoamen</w:t>
      </w:r>
      <w:proofErr w:type="spellEnd"/>
      <w:r w:rsidR="002936B0">
        <w:t xml:space="preserve"> Ahmed et al., 2020)</w:t>
      </w:r>
      <w:r w:rsidR="0052716B" w:rsidRPr="0052716B">
        <w:t>.</w:t>
      </w:r>
    </w:p>
    <w:p w14:paraId="72ED1CB8" w14:textId="3CB070A7" w:rsidR="00ED35E1" w:rsidRPr="00D4711F" w:rsidRDefault="00ED35E1" w:rsidP="0052716B">
      <w:pPr>
        <w:pStyle w:val="NormalWeb"/>
        <w:ind w:left="720"/>
        <w:jc w:val="both"/>
        <w:rPr>
          <w:sz w:val="20"/>
          <w:szCs w:val="20"/>
        </w:rPr>
      </w:pPr>
    </w:p>
    <w:p w14:paraId="70B31051" w14:textId="6A9F96DD" w:rsidR="008C3C25" w:rsidRPr="00D4711F" w:rsidRDefault="00F245B2">
      <w:pPr>
        <w:pStyle w:val="NormalWeb"/>
        <w:numPr>
          <w:ilvl w:val="0"/>
          <w:numId w:val="20"/>
        </w:numPr>
        <w:jc w:val="both"/>
        <w:rPr>
          <w:sz w:val="20"/>
          <w:szCs w:val="20"/>
        </w:rPr>
      </w:pPr>
      <w:r>
        <w:rPr>
          <w:sz w:val="20"/>
          <w:szCs w:val="20"/>
        </w:rPr>
        <w:t xml:space="preserve">K2: </w:t>
      </w:r>
      <w:r w:rsidR="008C3C25" w:rsidRPr="00D4711F">
        <w:rPr>
          <w:sz w:val="20"/>
          <w:szCs w:val="20"/>
        </w:rPr>
        <w:t xml:space="preserve">Relay </w:t>
      </w:r>
      <w:r w:rsidR="00950305" w:rsidRPr="00D4711F">
        <w:rPr>
          <w:sz w:val="20"/>
          <w:szCs w:val="20"/>
        </w:rPr>
        <w:t>SPDT:</w:t>
      </w:r>
      <w:r w:rsidR="008F45F1">
        <w:rPr>
          <w:sz w:val="20"/>
          <w:szCs w:val="20"/>
        </w:rPr>
        <w:t xml:space="preserve"> IT is an electrical main voltage switch which can be turned on or off letting the current flow or not.</w:t>
      </w:r>
    </w:p>
    <w:p w14:paraId="2230C9A8" w14:textId="0C5A7934" w:rsidR="00ED35E1" w:rsidRPr="00D4711F" w:rsidRDefault="00F245B2">
      <w:pPr>
        <w:pStyle w:val="NormalWeb"/>
        <w:numPr>
          <w:ilvl w:val="0"/>
          <w:numId w:val="20"/>
        </w:numPr>
        <w:jc w:val="both"/>
        <w:rPr>
          <w:sz w:val="20"/>
          <w:szCs w:val="20"/>
        </w:rPr>
      </w:pPr>
      <w:r>
        <w:rPr>
          <w:sz w:val="20"/>
          <w:szCs w:val="20"/>
        </w:rPr>
        <w:t xml:space="preserve">D1: Red </w:t>
      </w:r>
      <w:r w:rsidR="00950305" w:rsidRPr="00D4711F">
        <w:rPr>
          <w:sz w:val="20"/>
          <w:szCs w:val="20"/>
        </w:rPr>
        <w:t>LED:</w:t>
      </w:r>
      <w:r w:rsidR="00113904" w:rsidRPr="00113904">
        <w:rPr>
          <w:rFonts w:ascii="Open Sans" w:hAnsi="Open Sans" w:cs="Open Sans"/>
          <w:color w:val="000000"/>
          <w:spacing w:val="5"/>
          <w:shd w:val="clear" w:color="auto" w:fill="FFFFFF"/>
        </w:rPr>
        <w:t xml:space="preserve"> </w:t>
      </w:r>
      <w:r w:rsidR="00113904" w:rsidRPr="00113904">
        <w:rPr>
          <w:rFonts w:ascii="Open Sans" w:hAnsi="Open Sans" w:cs="Open Sans"/>
          <w:color w:val="000000"/>
          <w:spacing w:val="5"/>
          <w:sz w:val="20"/>
          <w:szCs w:val="20"/>
          <w:shd w:val="clear" w:color="auto" w:fill="FFFFFF"/>
        </w:rPr>
        <w:t>The LED works by sending digital signals. When the signal is high, the LED lights up and when the signal is low the LED is off.</w:t>
      </w:r>
    </w:p>
    <w:p w14:paraId="477C42DC" w14:textId="11BECDF3" w:rsidR="00ED35E1" w:rsidRDefault="00F245B2">
      <w:pPr>
        <w:pStyle w:val="NormalWeb"/>
        <w:numPr>
          <w:ilvl w:val="0"/>
          <w:numId w:val="20"/>
        </w:numPr>
        <w:jc w:val="both"/>
        <w:rPr>
          <w:sz w:val="20"/>
          <w:szCs w:val="20"/>
        </w:rPr>
      </w:pPr>
      <w:r>
        <w:rPr>
          <w:sz w:val="20"/>
          <w:szCs w:val="20"/>
        </w:rPr>
        <w:t xml:space="preserve">R1: </w:t>
      </w:r>
      <w:r w:rsidRPr="00950305">
        <w:rPr>
          <w:sz w:val="20"/>
          <w:szCs w:val="20"/>
        </w:rPr>
        <w:t>220 Ω Resistor</w:t>
      </w:r>
      <w:r w:rsidR="00950305" w:rsidRPr="00D4711F">
        <w:rPr>
          <w:sz w:val="20"/>
          <w:szCs w:val="20"/>
        </w:rPr>
        <w:t>:</w:t>
      </w:r>
    </w:p>
    <w:p w14:paraId="0EBB7BC6" w14:textId="2226048C" w:rsidR="00950305" w:rsidRPr="00117665" w:rsidRDefault="00950305" w:rsidP="00E54F04">
      <w:pPr>
        <w:pStyle w:val="NormalWeb"/>
        <w:ind w:left="720"/>
        <w:rPr>
          <w:i/>
          <w:iCs/>
          <w:sz w:val="20"/>
          <w:szCs w:val="20"/>
        </w:rPr>
      </w:pPr>
      <w:r>
        <w:rPr>
          <w:sz w:val="20"/>
          <w:szCs w:val="20"/>
        </w:rPr>
        <w:t xml:space="preserve">     </w:t>
      </w:r>
      <w:r w:rsidRPr="00117665">
        <w:rPr>
          <w:i/>
          <w:iCs/>
          <w:sz w:val="20"/>
          <w:szCs w:val="20"/>
        </w:rPr>
        <w:t>TABLE II.</w:t>
      </w:r>
      <w:r w:rsidR="004A492B">
        <w:rPr>
          <w:i/>
          <w:iCs/>
          <w:sz w:val="20"/>
          <w:szCs w:val="20"/>
        </w:rPr>
        <w:t xml:space="preserve"> Hardware Component used in Tinker Cad Design</w:t>
      </w:r>
    </w:p>
    <w:tbl>
      <w:tblPr>
        <w:tblStyle w:val="TableGrid"/>
        <w:tblW w:w="0" w:type="auto"/>
        <w:tblInd w:w="960" w:type="dxa"/>
        <w:tblLook w:val="04A0" w:firstRow="1" w:lastRow="0" w:firstColumn="1" w:lastColumn="0" w:noHBand="0" w:noVBand="1"/>
      </w:tblPr>
      <w:tblGrid>
        <w:gridCol w:w="828"/>
        <w:gridCol w:w="5070"/>
        <w:gridCol w:w="1170"/>
        <w:gridCol w:w="1457"/>
      </w:tblGrid>
      <w:tr w:rsidR="00FF08A6" w14:paraId="1953612A" w14:textId="77777777" w:rsidTr="00950305">
        <w:tc>
          <w:tcPr>
            <w:tcW w:w="828" w:type="dxa"/>
          </w:tcPr>
          <w:p w14:paraId="14439DDE" w14:textId="202E41EC" w:rsidR="00FF08A6" w:rsidRDefault="00950305" w:rsidP="005E5773">
            <w:pPr>
              <w:pStyle w:val="NormalWeb"/>
              <w:jc w:val="center"/>
              <w:rPr>
                <w:sz w:val="20"/>
                <w:szCs w:val="20"/>
              </w:rPr>
            </w:pPr>
            <w:r>
              <w:rPr>
                <w:sz w:val="20"/>
                <w:szCs w:val="20"/>
              </w:rPr>
              <w:t>S. N</w:t>
            </w:r>
          </w:p>
        </w:tc>
        <w:tc>
          <w:tcPr>
            <w:tcW w:w="5070" w:type="dxa"/>
          </w:tcPr>
          <w:p w14:paraId="010C1882" w14:textId="24D9D1AE" w:rsidR="00FF08A6" w:rsidRDefault="00FF08A6" w:rsidP="00FF08A6">
            <w:pPr>
              <w:pStyle w:val="NormalWeb"/>
              <w:jc w:val="both"/>
              <w:rPr>
                <w:sz w:val="20"/>
                <w:szCs w:val="20"/>
              </w:rPr>
            </w:pPr>
            <w:r>
              <w:rPr>
                <w:sz w:val="20"/>
                <w:szCs w:val="20"/>
              </w:rPr>
              <w:t>Hardware</w:t>
            </w:r>
          </w:p>
        </w:tc>
        <w:tc>
          <w:tcPr>
            <w:tcW w:w="1170" w:type="dxa"/>
          </w:tcPr>
          <w:p w14:paraId="4814D1F2" w14:textId="42FD54B3" w:rsidR="00FF08A6" w:rsidRDefault="00FF08A6" w:rsidP="00FF08A6">
            <w:pPr>
              <w:pStyle w:val="NormalWeb"/>
              <w:jc w:val="both"/>
              <w:rPr>
                <w:sz w:val="20"/>
                <w:szCs w:val="20"/>
              </w:rPr>
            </w:pPr>
            <w:r>
              <w:rPr>
                <w:sz w:val="20"/>
                <w:szCs w:val="20"/>
              </w:rPr>
              <w:t>Quantity</w:t>
            </w:r>
          </w:p>
        </w:tc>
        <w:tc>
          <w:tcPr>
            <w:tcW w:w="1457" w:type="dxa"/>
          </w:tcPr>
          <w:p w14:paraId="61C71CE3" w14:textId="296615D9" w:rsidR="00FF08A6" w:rsidRDefault="00FF08A6" w:rsidP="00FF08A6">
            <w:pPr>
              <w:pStyle w:val="NormalWeb"/>
              <w:jc w:val="both"/>
              <w:rPr>
                <w:sz w:val="20"/>
                <w:szCs w:val="20"/>
              </w:rPr>
            </w:pPr>
            <w:r>
              <w:rPr>
                <w:sz w:val="20"/>
                <w:szCs w:val="20"/>
              </w:rPr>
              <w:t>Name</w:t>
            </w:r>
          </w:p>
        </w:tc>
      </w:tr>
      <w:tr w:rsidR="00950305" w14:paraId="5D93F430" w14:textId="77777777" w:rsidTr="00950305">
        <w:tc>
          <w:tcPr>
            <w:tcW w:w="828" w:type="dxa"/>
          </w:tcPr>
          <w:p w14:paraId="2EC353B6" w14:textId="14A2B193" w:rsidR="00950305" w:rsidRDefault="00950305" w:rsidP="005E5773">
            <w:pPr>
              <w:pStyle w:val="NormalWeb"/>
              <w:jc w:val="center"/>
              <w:rPr>
                <w:sz w:val="20"/>
                <w:szCs w:val="20"/>
              </w:rPr>
            </w:pPr>
            <w:r>
              <w:rPr>
                <w:sz w:val="20"/>
                <w:szCs w:val="20"/>
              </w:rPr>
              <w:t>1.</w:t>
            </w:r>
          </w:p>
        </w:tc>
        <w:tc>
          <w:tcPr>
            <w:tcW w:w="5070" w:type="dxa"/>
          </w:tcPr>
          <w:p w14:paraId="166F4396" w14:textId="07FA584F" w:rsidR="00950305" w:rsidRPr="00950305" w:rsidRDefault="00950305" w:rsidP="00950305">
            <w:pPr>
              <w:pStyle w:val="NormalWeb"/>
              <w:jc w:val="both"/>
              <w:rPr>
                <w:sz w:val="20"/>
                <w:szCs w:val="20"/>
              </w:rPr>
            </w:pPr>
            <w:r w:rsidRPr="00950305">
              <w:rPr>
                <w:sz w:val="20"/>
                <w:szCs w:val="20"/>
              </w:rPr>
              <w:t>5, 5 Power Supply</w:t>
            </w:r>
          </w:p>
        </w:tc>
        <w:tc>
          <w:tcPr>
            <w:tcW w:w="1170" w:type="dxa"/>
          </w:tcPr>
          <w:p w14:paraId="45809C7F" w14:textId="17071886" w:rsidR="00950305" w:rsidRDefault="00950305" w:rsidP="00950305">
            <w:pPr>
              <w:pStyle w:val="NormalWeb"/>
              <w:jc w:val="both"/>
              <w:rPr>
                <w:sz w:val="20"/>
                <w:szCs w:val="20"/>
              </w:rPr>
            </w:pPr>
            <w:r>
              <w:rPr>
                <w:sz w:val="20"/>
                <w:szCs w:val="20"/>
              </w:rPr>
              <w:t>1</w:t>
            </w:r>
          </w:p>
        </w:tc>
        <w:tc>
          <w:tcPr>
            <w:tcW w:w="1457" w:type="dxa"/>
          </w:tcPr>
          <w:p w14:paraId="72008728" w14:textId="5B720AF8" w:rsidR="00950305" w:rsidRDefault="00950305" w:rsidP="00950305">
            <w:pPr>
              <w:pStyle w:val="NormalWeb"/>
              <w:jc w:val="both"/>
              <w:rPr>
                <w:sz w:val="20"/>
                <w:szCs w:val="20"/>
              </w:rPr>
            </w:pPr>
            <w:r>
              <w:rPr>
                <w:sz w:val="20"/>
                <w:szCs w:val="20"/>
              </w:rPr>
              <w:t>P</w:t>
            </w:r>
            <w:r w:rsidR="009A43D6">
              <w:rPr>
                <w:sz w:val="20"/>
                <w:szCs w:val="20"/>
              </w:rPr>
              <w:t>1</w:t>
            </w:r>
          </w:p>
        </w:tc>
      </w:tr>
      <w:tr w:rsidR="00FF08A6" w14:paraId="0C280F35" w14:textId="77777777" w:rsidTr="00950305">
        <w:tc>
          <w:tcPr>
            <w:tcW w:w="828" w:type="dxa"/>
          </w:tcPr>
          <w:p w14:paraId="100BAEE8" w14:textId="40D3517D" w:rsidR="00FF08A6" w:rsidRDefault="00FF08A6" w:rsidP="005E5773">
            <w:pPr>
              <w:pStyle w:val="NormalWeb"/>
              <w:jc w:val="center"/>
              <w:rPr>
                <w:sz w:val="20"/>
                <w:szCs w:val="20"/>
              </w:rPr>
            </w:pPr>
            <w:r>
              <w:rPr>
                <w:sz w:val="20"/>
                <w:szCs w:val="20"/>
              </w:rPr>
              <w:t>2.</w:t>
            </w:r>
          </w:p>
        </w:tc>
        <w:tc>
          <w:tcPr>
            <w:tcW w:w="5070" w:type="dxa"/>
          </w:tcPr>
          <w:p w14:paraId="2B41A91D" w14:textId="70F2C130" w:rsidR="00FF08A6" w:rsidRPr="00950305" w:rsidRDefault="00950305" w:rsidP="00FF08A6">
            <w:pPr>
              <w:pStyle w:val="NormalWeb"/>
              <w:jc w:val="both"/>
              <w:rPr>
                <w:sz w:val="20"/>
                <w:szCs w:val="20"/>
              </w:rPr>
            </w:pPr>
            <w:r>
              <w:rPr>
                <w:sz w:val="20"/>
                <w:szCs w:val="20"/>
              </w:rPr>
              <w:t>Arduino Uno R3</w:t>
            </w:r>
          </w:p>
        </w:tc>
        <w:tc>
          <w:tcPr>
            <w:tcW w:w="1170" w:type="dxa"/>
          </w:tcPr>
          <w:p w14:paraId="1101852B" w14:textId="53756530" w:rsidR="00FF08A6" w:rsidRDefault="00950305" w:rsidP="00FF08A6">
            <w:pPr>
              <w:pStyle w:val="NormalWeb"/>
              <w:jc w:val="both"/>
              <w:rPr>
                <w:sz w:val="20"/>
                <w:szCs w:val="20"/>
              </w:rPr>
            </w:pPr>
            <w:r>
              <w:rPr>
                <w:sz w:val="20"/>
                <w:szCs w:val="20"/>
              </w:rPr>
              <w:t>1</w:t>
            </w:r>
          </w:p>
        </w:tc>
        <w:tc>
          <w:tcPr>
            <w:tcW w:w="1457" w:type="dxa"/>
          </w:tcPr>
          <w:p w14:paraId="025E8EFA" w14:textId="4EDED4B7" w:rsidR="00FF08A6" w:rsidRDefault="00950305" w:rsidP="00FF08A6">
            <w:pPr>
              <w:pStyle w:val="NormalWeb"/>
              <w:jc w:val="both"/>
              <w:rPr>
                <w:sz w:val="20"/>
                <w:szCs w:val="20"/>
              </w:rPr>
            </w:pPr>
            <w:r>
              <w:rPr>
                <w:sz w:val="20"/>
                <w:szCs w:val="20"/>
              </w:rPr>
              <w:t>U</w:t>
            </w:r>
            <w:r w:rsidR="00880861">
              <w:rPr>
                <w:sz w:val="20"/>
                <w:szCs w:val="20"/>
              </w:rPr>
              <w:t xml:space="preserve"> 7</w:t>
            </w:r>
          </w:p>
        </w:tc>
      </w:tr>
      <w:tr w:rsidR="00FF08A6" w14:paraId="232AFD7F" w14:textId="77777777" w:rsidTr="00950305">
        <w:tc>
          <w:tcPr>
            <w:tcW w:w="828" w:type="dxa"/>
          </w:tcPr>
          <w:p w14:paraId="77DC2C67" w14:textId="7B76B92A" w:rsidR="00FF08A6" w:rsidRDefault="00FF08A6" w:rsidP="005E5773">
            <w:pPr>
              <w:pStyle w:val="NormalWeb"/>
              <w:jc w:val="center"/>
              <w:rPr>
                <w:sz w:val="20"/>
                <w:szCs w:val="20"/>
              </w:rPr>
            </w:pPr>
            <w:r>
              <w:rPr>
                <w:sz w:val="20"/>
                <w:szCs w:val="20"/>
              </w:rPr>
              <w:t>3.</w:t>
            </w:r>
          </w:p>
        </w:tc>
        <w:tc>
          <w:tcPr>
            <w:tcW w:w="5070" w:type="dxa"/>
          </w:tcPr>
          <w:p w14:paraId="54A0556C" w14:textId="78A179EA" w:rsidR="00FF08A6" w:rsidRPr="00950305" w:rsidRDefault="00FF08A6" w:rsidP="00FF08A6">
            <w:pPr>
              <w:pStyle w:val="NormalWeb"/>
              <w:jc w:val="both"/>
              <w:rPr>
                <w:sz w:val="20"/>
                <w:szCs w:val="20"/>
              </w:rPr>
            </w:pPr>
            <w:r w:rsidRPr="00950305">
              <w:rPr>
                <w:sz w:val="20"/>
                <w:szCs w:val="20"/>
              </w:rPr>
              <w:t>Soil Moisture Sensor</w:t>
            </w:r>
          </w:p>
        </w:tc>
        <w:tc>
          <w:tcPr>
            <w:tcW w:w="1170" w:type="dxa"/>
          </w:tcPr>
          <w:p w14:paraId="25F9F2C4" w14:textId="4FDB65FB" w:rsidR="00FF08A6" w:rsidRDefault="00950305" w:rsidP="00FF08A6">
            <w:pPr>
              <w:pStyle w:val="NormalWeb"/>
              <w:jc w:val="both"/>
              <w:rPr>
                <w:sz w:val="20"/>
                <w:szCs w:val="20"/>
              </w:rPr>
            </w:pPr>
            <w:r>
              <w:rPr>
                <w:sz w:val="20"/>
                <w:szCs w:val="20"/>
              </w:rPr>
              <w:t>1</w:t>
            </w:r>
          </w:p>
        </w:tc>
        <w:tc>
          <w:tcPr>
            <w:tcW w:w="1457" w:type="dxa"/>
          </w:tcPr>
          <w:p w14:paraId="00E31D94" w14:textId="560CDCE9" w:rsidR="00FF08A6" w:rsidRDefault="00950305" w:rsidP="00FF08A6">
            <w:pPr>
              <w:pStyle w:val="NormalWeb"/>
              <w:jc w:val="both"/>
              <w:rPr>
                <w:sz w:val="20"/>
                <w:szCs w:val="20"/>
              </w:rPr>
            </w:pPr>
            <w:r>
              <w:rPr>
                <w:sz w:val="20"/>
                <w:szCs w:val="20"/>
              </w:rPr>
              <w:t>SEN</w:t>
            </w:r>
            <w:r w:rsidR="00880861">
              <w:rPr>
                <w:sz w:val="20"/>
                <w:szCs w:val="20"/>
              </w:rPr>
              <w:t xml:space="preserve"> </w:t>
            </w:r>
            <w:r>
              <w:rPr>
                <w:sz w:val="20"/>
                <w:szCs w:val="20"/>
              </w:rPr>
              <w:t>2</w:t>
            </w:r>
          </w:p>
        </w:tc>
      </w:tr>
      <w:tr w:rsidR="00FF08A6" w14:paraId="5B758523" w14:textId="77777777" w:rsidTr="00950305">
        <w:tc>
          <w:tcPr>
            <w:tcW w:w="828" w:type="dxa"/>
          </w:tcPr>
          <w:p w14:paraId="434BAF84" w14:textId="68FB640C" w:rsidR="00FF08A6" w:rsidRDefault="00FF08A6" w:rsidP="005E5773">
            <w:pPr>
              <w:pStyle w:val="NormalWeb"/>
              <w:jc w:val="center"/>
              <w:rPr>
                <w:sz w:val="20"/>
                <w:szCs w:val="20"/>
              </w:rPr>
            </w:pPr>
            <w:r>
              <w:rPr>
                <w:sz w:val="20"/>
                <w:szCs w:val="20"/>
              </w:rPr>
              <w:t>4.</w:t>
            </w:r>
          </w:p>
        </w:tc>
        <w:tc>
          <w:tcPr>
            <w:tcW w:w="5070" w:type="dxa"/>
          </w:tcPr>
          <w:p w14:paraId="499929E4" w14:textId="7306EE06" w:rsidR="00FF08A6" w:rsidRPr="00950305" w:rsidRDefault="00950305" w:rsidP="00FF08A6">
            <w:pPr>
              <w:pStyle w:val="NormalWeb"/>
              <w:jc w:val="both"/>
              <w:rPr>
                <w:sz w:val="20"/>
                <w:szCs w:val="20"/>
              </w:rPr>
            </w:pPr>
            <w:r w:rsidRPr="00950305">
              <w:rPr>
                <w:sz w:val="20"/>
                <w:szCs w:val="20"/>
              </w:rPr>
              <w:t>Temperature Sensor [TMP36]</w:t>
            </w:r>
          </w:p>
        </w:tc>
        <w:tc>
          <w:tcPr>
            <w:tcW w:w="1170" w:type="dxa"/>
          </w:tcPr>
          <w:p w14:paraId="13E8E433" w14:textId="1C627B12" w:rsidR="00FF08A6" w:rsidRDefault="00950305" w:rsidP="00FF08A6">
            <w:pPr>
              <w:pStyle w:val="NormalWeb"/>
              <w:jc w:val="both"/>
              <w:rPr>
                <w:sz w:val="20"/>
                <w:szCs w:val="20"/>
              </w:rPr>
            </w:pPr>
            <w:r>
              <w:rPr>
                <w:sz w:val="20"/>
                <w:szCs w:val="20"/>
              </w:rPr>
              <w:t>1</w:t>
            </w:r>
          </w:p>
        </w:tc>
        <w:tc>
          <w:tcPr>
            <w:tcW w:w="1457" w:type="dxa"/>
          </w:tcPr>
          <w:p w14:paraId="6887403B" w14:textId="5593599B" w:rsidR="00FF08A6" w:rsidRDefault="00880861" w:rsidP="00FF08A6">
            <w:pPr>
              <w:pStyle w:val="NormalWeb"/>
              <w:jc w:val="both"/>
              <w:rPr>
                <w:sz w:val="20"/>
                <w:szCs w:val="20"/>
              </w:rPr>
            </w:pPr>
            <w:r>
              <w:rPr>
                <w:sz w:val="20"/>
                <w:szCs w:val="20"/>
              </w:rPr>
              <w:t>U 3</w:t>
            </w:r>
          </w:p>
        </w:tc>
      </w:tr>
      <w:tr w:rsidR="00FF08A6" w14:paraId="55848656" w14:textId="77777777" w:rsidTr="00950305">
        <w:tc>
          <w:tcPr>
            <w:tcW w:w="828" w:type="dxa"/>
          </w:tcPr>
          <w:p w14:paraId="4681765E" w14:textId="41B8803D" w:rsidR="00FF08A6" w:rsidRDefault="00FF08A6" w:rsidP="005E5773">
            <w:pPr>
              <w:pStyle w:val="NormalWeb"/>
              <w:jc w:val="center"/>
              <w:rPr>
                <w:sz w:val="20"/>
                <w:szCs w:val="20"/>
              </w:rPr>
            </w:pPr>
            <w:r>
              <w:rPr>
                <w:sz w:val="20"/>
                <w:szCs w:val="20"/>
              </w:rPr>
              <w:t>5.</w:t>
            </w:r>
          </w:p>
        </w:tc>
        <w:tc>
          <w:tcPr>
            <w:tcW w:w="5070" w:type="dxa"/>
          </w:tcPr>
          <w:p w14:paraId="6FA6C824" w14:textId="02D78476" w:rsidR="00FF08A6" w:rsidRPr="00950305" w:rsidRDefault="00950305" w:rsidP="00FF08A6">
            <w:pPr>
              <w:pStyle w:val="NormalWeb"/>
              <w:jc w:val="both"/>
              <w:rPr>
                <w:sz w:val="20"/>
                <w:szCs w:val="20"/>
              </w:rPr>
            </w:pPr>
            <w:r w:rsidRPr="00950305">
              <w:rPr>
                <w:sz w:val="20"/>
                <w:szCs w:val="20"/>
              </w:rPr>
              <w:t>PCF8574-based, 32 (0x20) LCD 16 x 2 (I2C)</w:t>
            </w:r>
          </w:p>
        </w:tc>
        <w:tc>
          <w:tcPr>
            <w:tcW w:w="1170" w:type="dxa"/>
          </w:tcPr>
          <w:p w14:paraId="6C58FEAB" w14:textId="04E30A17" w:rsidR="00FF08A6" w:rsidRDefault="00950305" w:rsidP="00FF08A6">
            <w:pPr>
              <w:pStyle w:val="NormalWeb"/>
              <w:jc w:val="both"/>
              <w:rPr>
                <w:sz w:val="20"/>
                <w:szCs w:val="20"/>
              </w:rPr>
            </w:pPr>
            <w:r>
              <w:rPr>
                <w:sz w:val="20"/>
                <w:szCs w:val="20"/>
              </w:rPr>
              <w:t>1</w:t>
            </w:r>
          </w:p>
        </w:tc>
        <w:tc>
          <w:tcPr>
            <w:tcW w:w="1457" w:type="dxa"/>
          </w:tcPr>
          <w:p w14:paraId="2D2ECE0C" w14:textId="7AB00C8F" w:rsidR="00FF08A6" w:rsidRDefault="00950305" w:rsidP="00FF08A6">
            <w:pPr>
              <w:pStyle w:val="NormalWeb"/>
              <w:jc w:val="both"/>
              <w:rPr>
                <w:sz w:val="20"/>
                <w:szCs w:val="20"/>
              </w:rPr>
            </w:pPr>
            <w:r>
              <w:rPr>
                <w:sz w:val="20"/>
                <w:szCs w:val="20"/>
              </w:rPr>
              <w:t>U</w:t>
            </w:r>
            <w:r w:rsidR="00880861">
              <w:rPr>
                <w:sz w:val="20"/>
                <w:szCs w:val="20"/>
              </w:rPr>
              <w:t xml:space="preserve"> 2</w:t>
            </w:r>
          </w:p>
        </w:tc>
      </w:tr>
      <w:tr w:rsidR="00FF08A6" w14:paraId="110402DE" w14:textId="77777777" w:rsidTr="00950305">
        <w:tc>
          <w:tcPr>
            <w:tcW w:w="828" w:type="dxa"/>
          </w:tcPr>
          <w:p w14:paraId="58227B90" w14:textId="04ECC541" w:rsidR="00FF08A6" w:rsidRDefault="00FF08A6" w:rsidP="005E5773">
            <w:pPr>
              <w:pStyle w:val="NormalWeb"/>
              <w:jc w:val="center"/>
              <w:rPr>
                <w:sz w:val="20"/>
                <w:szCs w:val="20"/>
              </w:rPr>
            </w:pPr>
            <w:r>
              <w:rPr>
                <w:sz w:val="20"/>
                <w:szCs w:val="20"/>
              </w:rPr>
              <w:lastRenderedPageBreak/>
              <w:t>6.</w:t>
            </w:r>
          </w:p>
        </w:tc>
        <w:tc>
          <w:tcPr>
            <w:tcW w:w="5070" w:type="dxa"/>
          </w:tcPr>
          <w:p w14:paraId="3DEB39D9" w14:textId="792688AB" w:rsidR="00FF08A6" w:rsidRPr="00950305" w:rsidRDefault="00FF08A6" w:rsidP="00FF08A6">
            <w:pPr>
              <w:pStyle w:val="NormalWeb"/>
              <w:jc w:val="both"/>
              <w:rPr>
                <w:sz w:val="20"/>
                <w:szCs w:val="20"/>
              </w:rPr>
            </w:pPr>
            <w:r w:rsidRPr="00950305">
              <w:rPr>
                <w:sz w:val="20"/>
                <w:szCs w:val="20"/>
              </w:rPr>
              <w:t>DC Motor</w:t>
            </w:r>
          </w:p>
        </w:tc>
        <w:tc>
          <w:tcPr>
            <w:tcW w:w="1170" w:type="dxa"/>
          </w:tcPr>
          <w:p w14:paraId="04172150" w14:textId="40FC68E2" w:rsidR="00FF08A6" w:rsidRDefault="00950305" w:rsidP="00FF08A6">
            <w:pPr>
              <w:pStyle w:val="NormalWeb"/>
              <w:jc w:val="both"/>
              <w:rPr>
                <w:sz w:val="20"/>
                <w:szCs w:val="20"/>
              </w:rPr>
            </w:pPr>
            <w:r>
              <w:rPr>
                <w:sz w:val="20"/>
                <w:szCs w:val="20"/>
              </w:rPr>
              <w:t>1</w:t>
            </w:r>
          </w:p>
        </w:tc>
        <w:tc>
          <w:tcPr>
            <w:tcW w:w="1457" w:type="dxa"/>
          </w:tcPr>
          <w:p w14:paraId="0665A79F" w14:textId="23AE530A" w:rsidR="00FF08A6" w:rsidRDefault="00950305" w:rsidP="00FF08A6">
            <w:pPr>
              <w:pStyle w:val="NormalWeb"/>
              <w:jc w:val="both"/>
              <w:rPr>
                <w:sz w:val="20"/>
                <w:szCs w:val="20"/>
              </w:rPr>
            </w:pPr>
            <w:r>
              <w:rPr>
                <w:sz w:val="20"/>
                <w:szCs w:val="20"/>
              </w:rPr>
              <w:t>M</w:t>
            </w:r>
            <w:r w:rsidR="00880861">
              <w:rPr>
                <w:sz w:val="20"/>
                <w:szCs w:val="20"/>
              </w:rPr>
              <w:t xml:space="preserve"> 9</w:t>
            </w:r>
          </w:p>
        </w:tc>
      </w:tr>
      <w:tr w:rsidR="00FF08A6" w14:paraId="44B86E2F" w14:textId="77777777" w:rsidTr="00950305">
        <w:tc>
          <w:tcPr>
            <w:tcW w:w="828" w:type="dxa"/>
          </w:tcPr>
          <w:p w14:paraId="61EEAF46" w14:textId="6EDECC4F" w:rsidR="00FF08A6" w:rsidRDefault="00FF08A6" w:rsidP="005E5773">
            <w:pPr>
              <w:pStyle w:val="NormalWeb"/>
              <w:jc w:val="center"/>
              <w:rPr>
                <w:sz w:val="20"/>
                <w:szCs w:val="20"/>
              </w:rPr>
            </w:pPr>
            <w:r>
              <w:rPr>
                <w:sz w:val="20"/>
                <w:szCs w:val="20"/>
              </w:rPr>
              <w:t>7.</w:t>
            </w:r>
          </w:p>
        </w:tc>
        <w:tc>
          <w:tcPr>
            <w:tcW w:w="5070" w:type="dxa"/>
          </w:tcPr>
          <w:p w14:paraId="1CC70C37" w14:textId="10377D4C" w:rsidR="00FF08A6" w:rsidRPr="00950305" w:rsidRDefault="00FF08A6" w:rsidP="00FF08A6">
            <w:pPr>
              <w:pStyle w:val="NormalWeb"/>
              <w:jc w:val="both"/>
              <w:rPr>
                <w:sz w:val="20"/>
                <w:szCs w:val="20"/>
              </w:rPr>
            </w:pPr>
            <w:r w:rsidRPr="00950305">
              <w:rPr>
                <w:sz w:val="20"/>
                <w:szCs w:val="20"/>
              </w:rPr>
              <w:t>Relay SPDT</w:t>
            </w:r>
          </w:p>
        </w:tc>
        <w:tc>
          <w:tcPr>
            <w:tcW w:w="1170" w:type="dxa"/>
          </w:tcPr>
          <w:p w14:paraId="1B2C5028" w14:textId="1299A685" w:rsidR="00FF08A6" w:rsidRDefault="00950305" w:rsidP="00FF08A6">
            <w:pPr>
              <w:pStyle w:val="NormalWeb"/>
              <w:jc w:val="both"/>
              <w:rPr>
                <w:sz w:val="20"/>
                <w:szCs w:val="20"/>
              </w:rPr>
            </w:pPr>
            <w:r>
              <w:rPr>
                <w:sz w:val="20"/>
                <w:szCs w:val="20"/>
              </w:rPr>
              <w:t>1</w:t>
            </w:r>
          </w:p>
        </w:tc>
        <w:tc>
          <w:tcPr>
            <w:tcW w:w="1457" w:type="dxa"/>
          </w:tcPr>
          <w:p w14:paraId="0E0BCE86" w14:textId="394385E5" w:rsidR="00FF08A6" w:rsidRDefault="00950305" w:rsidP="00FF08A6">
            <w:pPr>
              <w:pStyle w:val="NormalWeb"/>
              <w:jc w:val="both"/>
              <w:rPr>
                <w:sz w:val="20"/>
                <w:szCs w:val="20"/>
              </w:rPr>
            </w:pPr>
            <w:r>
              <w:rPr>
                <w:sz w:val="20"/>
                <w:szCs w:val="20"/>
              </w:rPr>
              <w:t>K</w:t>
            </w:r>
            <w:r w:rsidR="00933A1D">
              <w:rPr>
                <w:sz w:val="20"/>
                <w:szCs w:val="20"/>
              </w:rPr>
              <w:t xml:space="preserve"> 4</w:t>
            </w:r>
          </w:p>
        </w:tc>
      </w:tr>
      <w:tr w:rsidR="00FF08A6" w14:paraId="2C68E3EE" w14:textId="77777777" w:rsidTr="00950305">
        <w:tc>
          <w:tcPr>
            <w:tcW w:w="828" w:type="dxa"/>
          </w:tcPr>
          <w:p w14:paraId="41B9F815" w14:textId="5C5329FA" w:rsidR="00FF08A6" w:rsidRDefault="00FF08A6" w:rsidP="005E5773">
            <w:pPr>
              <w:pStyle w:val="NormalWeb"/>
              <w:jc w:val="center"/>
              <w:rPr>
                <w:sz w:val="20"/>
                <w:szCs w:val="20"/>
              </w:rPr>
            </w:pPr>
            <w:r>
              <w:rPr>
                <w:sz w:val="20"/>
                <w:szCs w:val="20"/>
              </w:rPr>
              <w:t>8.</w:t>
            </w:r>
          </w:p>
        </w:tc>
        <w:tc>
          <w:tcPr>
            <w:tcW w:w="5070" w:type="dxa"/>
          </w:tcPr>
          <w:p w14:paraId="166F06D6" w14:textId="7C613BF2" w:rsidR="00FF08A6" w:rsidRPr="00950305" w:rsidRDefault="00950305" w:rsidP="00FF08A6">
            <w:pPr>
              <w:pStyle w:val="NormalWeb"/>
              <w:jc w:val="both"/>
              <w:rPr>
                <w:sz w:val="20"/>
                <w:szCs w:val="20"/>
              </w:rPr>
            </w:pPr>
            <w:r w:rsidRPr="00950305">
              <w:rPr>
                <w:sz w:val="20"/>
                <w:szCs w:val="20"/>
              </w:rPr>
              <w:t xml:space="preserve">Red </w:t>
            </w:r>
            <w:r w:rsidR="00FF08A6" w:rsidRPr="00950305">
              <w:rPr>
                <w:sz w:val="20"/>
                <w:szCs w:val="20"/>
              </w:rPr>
              <w:t>LED</w:t>
            </w:r>
          </w:p>
        </w:tc>
        <w:tc>
          <w:tcPr>
            <w:tcW w:w="1170" w:type="dxa"/>
          </w:tcPr>
          <w:p w14:paraId="3C6604FA" w14:textId="6C365A21" w:rsidR="00FF08A6" w:rsidRDefault="00FF08A6" w:rsidP="00FF08A6">
            <w:pPr>
              <w:pStyle w:val="NormalWeb"/>
              <w:jc w:val="both"/>
              <w:rPr>
                <w:sz w:val="20"/>
                <w:szCs w:val="20"/>
              </w:rPr>
            </w:pPr>
            <w:r>
              <w:rPr>
                <w:sz w:val="20"/>
                <w:szCs w:val="20"/>
              </w:rPr>
              <w:t>1</w:t>
            </w:r>
          </w:p>
        </w:tc>
        <w:tc>
          <w:tcPr>
            <w:tcW w:w="1457" w:type="dxa"/>
          </w:tcPr>
          <w:p w14:paraId="30D9BE5E" w14:textId="2F395E4E" w:rsidR="00FF08A6" w:rsidRDefault="00950305" w:rsidP="00FF08A6">
            <w:pPr>
              <w:pStyle w:val="NormalWeb"/>
              <w:jc w:val="both"/>
              <w:rPr>
                <w:sz w:val="20"/>
                <w:szCs w:val="20"/>
              </w:rPr>
            </w:pPr>
            <w:r>
              <w:rPr>
                <w:sz w:val="20"/>
                <w:szCs w:val="20"/>
              </w:rPr>
              <w:t>D</w:t>
            </w:r>
            <w:r w:rsidR="00933A1D">
              <w:rPr>
                <w:sz w:val="20"/>
                <w:szCs w:val="20"/>
              </w:rPr>
              <w:t xml:space="preserve"> 5</w:t>
            </w:r>
          </w:p>
        </w:tc>
      </w:tr>
      <w:tr w:rsidR="00950305" w14:paraId="55DE7FC6" w14:textId="77777777" w:rsidTr="00950305">
        <w:tc>
          <w:tcPr>
            <w:tcW w:w="828" w:type="dxa"/>
          </w:tcPr>
          <w:p w14:paraId="4EFCFBC0" w14:textId="704A4A21" w:rsidR="00950305" w:rsidRDefault="00950305" w:rsidP="005E5773">
            <w:pPr>
              <w:pStyle w:val="NormalWeb"/>
              <w:jc w:val="center"/>
              <w:rPr>
                <w:sz w:val="20"/>
                <w:szCs w:val="20"/>
              </w:rPr>
            </w:pPr>
            <w:r>
              <w:rPr>
                <w:sz w:val="20"/>
                <w:szCs w:val="20"/>
              </w:rPr>
              <w:t>9.</w:t>
            </w:r>
          </w:p>
        </w:tc>
        <w:tc>
          <w:tcPr>
            <w:tcW w:w="5070" w:type="dxa"/>
          </w:tcPr>
          <w:p w14:paraId="5A52C9DE" w14:textId="54F797D8" w:rsidR="00950305" w:rsidRPr="00950305" w:rsidRDefault="00950305" w:rsidP="00950305">
            <w:pPr>
              <w:pStyle w:val="NormalWeb"/>
              <w:jc w:val="both"/>
              <w:rPr>
                <w:sz w:val="20"/>
                <w:szCs w:val="20"/>
              </w:rPr>
            </w:pPr>
            <w:r w:rsidRPr="00950305">
              <w:rPr>
                <w:sz w:val="20"/>
                <w:szCs w:val="20"/>
              </w:rPr>
              <w:t>220 Ω Resistor</w:t>
            </w:r>
          </w:p>
        </w:tc>
        <w:tc>
          <w:tcPr>
            <w:tcW w:w="1170" w:type="dxa"/>
          </w:tcPr>
          <w:p w14:paraId="351730AD" w14:textId="06BBC30C" w:rsidR="00950305" w:rsidRDefault="00950305" w:rsidP="00950305">
            <w:pPr>
              <w:pStyle w:val="NormalWeb"/>
              <w:jc w:val="both"/>
              <w:rPr>
                <w:sz w:val="20"/>
                <w:szCs w:val="20"/>
              </w:rPr>
            </w:pPr>
            <w:r>
              <w:rPr>
                <w:sz w:val="20"/>
                <w:szCs w:val="20"/>
              </w:rPr>
              <w:t>1</w:t>
            </w:r>
          </w:p>
        </w:tc>
        <w:tc>
          <w:tcPr>
            <w:tcW w:w="1457" w:type="dxa"/>
          </w:tcPr>
          <w:p w14:paraId="55B32D52" w14:textId="74A61CDE" w:rsidR="00950305" w:rsidRDefault="00950305" w:rsidP="00950305">
            <w:pPr>
              <w:pStyle w:val="NormalWeb"/>
              <w:jc w:val="both"/>
              <w:rPr>
                <w:sz w:val="20"/>
                <w:szCs w:val="20"/>
              </w:rPr>
            </w:pPr>
            <w:r>
              <w:rPr>
                <w:sz w:val="20"/>
                <w:szCs w:val="20"/>
              </w:rPr>
              <w:t>R</w:t>
            </w:r>
            <w:r w:rsidR="00933A1D">
              <w:rPr>
                <w:sz w:val="20"/>
                <w:szCs w:val="20"/>
              </w:rPr>
              <w:t xml:space="preserve"> 6</w:t>
            </w:r>
          </w:p>
        </w:tc>
      </w:tr>
    </w:tbl>
    <w:p w14:paraId="176D4AF9" w14:textId="77777777" w:rsidR="00B6347F" w:rsidRDefault="00B6347F" w:rsidP="00FF08A6">
      <w:pPr>
        <w:pStyle w:val="NormalWeb"/>
        <w:jc w:val="both"/>
        <w:rPr>
          <w:i/>
          <w:iCs/>
          <w:sz w:val="20"/>
          <w:szCs w:val="20"/>
        </w:rPr>
      </w:pPr>
    </w:p>
    <w:p w14:paraId="2436B67B" w14:textId="77777777" w:rsidR="00897DC3" w:rsidRDefault="00897DC3" w:rsidP="00FF08A6">
      <w:pPr>
        <w:pStyle w:val="NormalWeb"/>
        <w:jc w:val="both"/>
        <w:rPr>
          <w:i/>
          <w:iCs/>
          <w:sz w:val="20"/>
          <w:szCs w:val="20"/>
        </w:rPr>
      </w:pPr>
    </w:p>
    <w:p w14:paraId="483DF256" w14:textId="6F80C3D8" w:rsidR="00452788" w:rsidRPr="004A492B" w:rsidRDefault="00452788" w:rsidP="00FF08A6">
      <w:pPr>
        <w:pStyle w:val="NormalWeb"/>
        <w:jc w:val="both"/>
        <w:rPr>
          <w:i/>
          <w:iCs/>
          <w:sz w:val="20"/>
          <w:szCs w:val="20"/>
        </w:rPr>
      </w:pPr>
    </w:p>
    <w:p w14:paraId="67A22EB5" w14:textId="749C0C43" w:rsidR="00364467" w:rsidRDefault="00FD42CB" w:rsidP="002A3CBE">
      <w:pPr>
        <w:pStyle w:val="NormalWeb"/>
        <w:jc w:val="center"/>
        <w:rPr>
          <w:sz w:val="20"/>
          <w:szCs w:val="20"/>
        </w:rPr>
      </w:pPr>
      <w:r>
        <w:rPr>
          <w:noProof/>
        </w:rPr>
        <w:drawing>
          <wp:inline distT="0" distB="0" distL="0" distR="0" wp14:anchorId="018E3387" wp14:editId="0CE6EBAA">
            <wp:extent cx="6146104" cy="3484225"/>
            <wp:effectExtent l="0" t="0" r="0" b="0"/>
            <wp:docPr id="12669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8272" name=""/>
                    <pic:cNvPicPr/>
                  </pic:nvPicPr>
                  <pic:blipFill>
                    <a:blip r:embed="rId11"/>
                    <a:stretch>
                      <a:fillRect/>
                    </a:stretch>
                  </pic:blipFill>
                  <pic:spPr>
                    <a:xfrm>
                      <a:off x="0" y="0"/>
                      <a:ext cx="6183124" cy="3505212"/>
                    </a:xfrm>
                    <a:prstGeom prst="rect">
                      <a:avLst/>
                    </a:prstGeom>
                  </pic:spPr>
                </pic:pic>
              </a:graphicData>
            </a:graphic>
          </wp:inline>
        </w:drawing>
      </w:r>
    </w:p>
    <w:p w14:paraId="06438DA3" w14:textId="38EED088" w:rsidR="00897DC3" w:rsidRPr="004A492B" w:rsidRDefault="00897DC3" w:rsidP="00897DC3">
      <w:pPr>
        <w:pStyle w:val="NormalWeb"/>
        <w:jc w:val="both"/>
        <w:rPr>
          <w:i/>
          <w:iCs/>
          <w:sz w:val="20"/>
          <w:szCs w:val="20"/>
        </w:rPr>
      </w:pPr>
      <w:r>
        <w:rPr>
          <w:i/>
          <w:iCs/>
          <w:sz w:val="20"/>
          <w:szCs w:val="20"/>
        </w:rPr>
        <w:t xml:space="preserve">                                                               </w:t>
      </w:r>
      <w:r w:rsidRPr="004A492B">
        <w:rPr>
          <w:i/>
          <w:iCs/>
          <w:sz w:val="20"/>
          <w:szCs w:val="20"/>
        </w:rPr>
        <w:t>FIG</w:t>
      </w:r>
      <w:r>
        <w:rPr>
          <w:i/>
          <w:iCs/>
          <w:sz w:val="20"/>
          <w:szCs w:val="20"/>
        </w:rPr>
        <w:t xml:space="preserve"> 2</w:t>
      </w:r>
      <w:r w:rsidRPr="004A492B">
        <w:rPr>
          <w:i/>
          <w:iCs/>
          <w:sz w:val="20"/>
          <w:szCs w:val="20"/>
        </w:rPr>
        <w:t>:  Smart Irrigation System Tinker Cad Design</w:t>
      </w:r>
    </w:p>
    <w:p w14:paraId="6478B84F" w14:textId="77777777" w:rsidR="00897DC3" w:rsidRDefault="00897DC3" w:rsidP="00364467">
      <w:pPr>
        <w:pStyle w:val="NormalWeb"/>
        <w:jc w:val="both"/>
        <w:rPr>
          <w:sz w:val="20"/>
          <w:szCs w:val="20"/>
        </w:rPr>
      </w:pPr>
    </w:p>
    <w:p w14:paraId="16ABC410" w14:textId="77777777" w:rsidR="005D2E10" w:rsidRDefault="005D2E10" w:rsidP="00364467">
      <w:pPr>
        <w:pStyle w:val="NormalWeb"/>
        <w:jc w:val="both"/>
        <w:rPr>
          <w:sz w:val="20"/>
          <w:szCs w:val="20"/>
        </w:rPr>
      </w:pPr>
    </w:p>
    <w:p w14:paraId="6268AECA" w14:textId="27587B64" w:rsidR="00364467" w:rsidRDefault="009F6EB5" w:rsidP="0005147B">
      <w:pPr>
        <w:pStyle w:val="NormalWeb"/>
        <w:jc w:val="center"/>
        <w:rPr>
          <w:sz w:val="20"/>
          <w:szCs w:val="20"/>
        </w:rPr>
      </w:pPr>
      <w:r>
        <w:rPr>
          <w:noProof/>
          <w:sz w:val="20"/>
          <w:szCs w:val="20"/>
        </w:rPr>
        <w:lastRenderedPageBreak/>
        <w:drawing>
          <wp:inline distT="0" distB="0" distL="0" distR="0" wp14:anchorId="08827B6E" wp14:editId="2F4E8D66">
            <wp:extent cx="4480143" cy="3455697"/>
            <wp:effectExtent l="0" t="0" r="0" b="0"/>
            <wp:docPr id="1669788204"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88204" name="Picture 2" descr="A computer screen shot of a diagram&#10;&#10;Description automatically generated"/>
                    <pic:cNvPicPr/>
                  </pic:nvPicPr>
                  <pic:blipFill>
                    <a:blip r:embed="rId12"/>
                    <a:stretch>
                      <a:fillRect/>
                    </a:stretch>
                  </pic:blipFill>
                  <pic:spPr>
                    <a:xfrm>
                      <a:off x="0" y="0"/>
                      <a:ext cx="4498896" cy="3470162"/>
                    </a:xfrm>
                    <a:prstGeom prst="rect">
                      <a:avLst/>
                    </a:prstGeom>
                  </pic:spPr>
                </pic:pic>
              </a:graphicData>
            </a:graphic>
          </wp:inline>
        </w:drawing>
      </w:r>
    </w:p>
    <w:p w14:paraId="4C51D113" w14:textId="2123F17D" w:rsidR="00897DC3" w:rsidRPr="004A492B" w:rsidRDefault="00897DC3" w:rsidP="0005147B">
      <w:pPr>
        <w:pStyle w:val="NormalWeb"/>
        <w:jc w:val="center"/>
        <w:rPr>
          <w:i/>
          <w:iCs/>
          <w:sz w:val="20"/>
          <w:szCs w:val="20"/>
        </w:rPr>
      </w:pPr>
      <w:r w:rsidRPr="004A492B">
        <w:rPr>
          <w:i/>
          <w:iCs/>
          <w:sz w:val="20"/>
          <w:szCs w:val="20"/>
        </w:rPr>
        <w:t>FIG</w:t>
      </w:r>
      <w:r>
        <w:rPr>
          <w:i/>
          <w:iCs/>
          <w:sz w:val="20"/>
          <w:szCs w:val="20"/>
        </w:rPr>
        <w:t xml:space="preserve"> 3</w:t>
      </w:r>
      <w:r w:rsidRPr="004A492B">
        <w:rPr>
          <w:i/>
          <w:iCs/>
          <w:sz w:val="20"/>
          <w:szCs w:val="20"/>
        </w:rPr>
        <w:t>: Systematic Diagram of Smart Irrigation System Tinker Cad Design</w:t>
      </w:r>
    </w:p>
    <w:p w14:paraId="1452ECC4" w14:textId="77777777" w:rsidR="00897DC3" w:rsidRDefault="00897DC3" w:rsidP="00364467">
      <w:pPr>
        <w:pStyle w:val="NormalWeb"/>
        <w:jc w:val="both"/>
        <w:rPr>
          <w:sz w:val="20"/>
          <w:szCs w:val="20"/>
        </w:rPr>
      </w:pPr>
    </w:p>
    <w:p w14:paraId="1883F207" w14:textId="77777777" w:rsidR="00897DC3" w:rsidRDefault="00897DC3" w:rsidP="00364467">
      <w:pPr>
        <w:pStyle w:val="NormalWeb"/>
        <w:jc w:val="both"/>
        <w:rPr>
          <w:sz w:val="20"/>
          <w:szCs w:val="20"/>
        </w:rPr>
      </w:pPr>
    </w:p>
    <w:p w14:paraId="0079C079" w14:textId="77777777" w:rsidR="00597856" w:rsidRDefault="00597856" w:rsidP="00597856">
      <w:pPr>
        <w:pStyle w:val="Heading1"/>
      </w:pPr>
      <w:r>
        <w:t>hardware implementation</w:t>
      </w:r>
    </w:p>
    <w:p w14:paraId="59D9961B" w14:textId="77777777" w:rsidR="00597856" w:rsidRPr="00B378A0" w:rsidRDefault="00597856" w:rsidP="00597856">
      <w:pPr>
        <w:jc w:val="both"/>
      </w:pPr>
      <w:r>
        <w:t>There is a power supply in Arduino. The soil moisture and temperature sensor are connected to Arduino, if the condition is meet then motor will run until condition says to stop then these data will cloud through Wi-Fi module then it will send notification to user.</w:t>
      </w:r>
    </w:p>
    <w:p w14:paraId="41BCBBB4" w14:textId="77777777" w:rsidR="00597856" w:rsidRPr="00364467" w:rsidRDefault="00597856" w:rsidP="00364467">
      <w:pPr>
        <w:pStyle w:val="NormalWeb"/>
        <w:jc w:val="both"/>
        <w:rPr>
          <w:sz w:val="20"/>
          <w:szCs w:val="20"/>
        </w:rPr>
      </w:pPr>
    </w:p>
    <w:p w14:paraId="547245D0" w14:textId="77777777" w:rsidR="00364467" w:rsidRDefault="00364467" w:rsidP="00364467">
      <w:pPr>
        <w:pStyle w:val="Heading1"/>
        <w:numPr>
          <w:ilvl w:val="0"/>
          <w:numId w:val="0"/>
        </w:numPr>
        <w:jc w:val="both"/>
      </w:pPr>
    </w:p>
    <w:p w14:paraId="78826751" w14:textId="53E6B31D" w:rsidR="002D4CE7" w:rsidRDefault="002D4CE7" w:rsidP="002D4CE7">
      <w:pPr>
        <w:pStyle w:val="Heading1"/>
      </w:pPr>
      <w:r>
        <w:t>discussion</w:t>
      </w:r>
    </w:p>
    <w:p w14:paraId="0173210B" w14:textId="6359BDD8" w:rsidR="006C7064" w:rsidRDefault="004004B2" w:rsidP="00C64A38">
      <w:pPr>
        <w:pStyle w:val="NormalWeb"/>
        <w:ind w:left="-90"/>
        <w:jc w:val="both"/>
        <w:rPr>
          <w:sz w:val="20"/>
          <w:szCs w:val="20"/>
        </w:rPr>
      </w:pPr>
      <w:r w:rsidRPr="004004B2">
        <w:rPr>
          <w:sz w:val="20"/>
          <w:szCs w:val="20"/>
        </w:rPr>
        <w:t xml:space="preserve">The smart irrigation system utilizes an Arduino microcontroller interfaced with a soil moisture sensor, a temperature sensor, an LCD display, a DC motor, a </w:t>
      </w:r>
      <w:r>
        <w:rPr>
          <w:sz w:val="20"/>
          <w:szCs w:val="20"/>
        </w:rPr>
        <w:t>R</w:t>
      </w:r>
      <w:r w:rsidRPr="004004B2">
        <w:rPr>
          <w:sz w:val="20"/>
          <w:szCs w:val="20"/>
        </w:rPr>
        <w:t xml:space="preserve">elay SPDT, a </w:t>
      </w:r>
      <w:r>
        <w:rPr>
          <w:sz w:val="20"/>
          <w:szCs w:val="20"/>
        </w:rPr>
        <w:t>Red</w:t>
      </w:r>
      <w:r w:rsidRPr="004004B2">
        <w:rPr>
          <w:sz w:val="20"/>
          <w:szCs w:val="20"/>
        </w:rPr>
        <w:t xml:space="preserve"> LED, and resistors to </w:t>
      </w:r>
      <w:r>
        <w:rPr>
          <w:sz w:val="20"/>
          <w:szCs w:val="20"/>
        </w:rPr>
        <w:t>measure soil moisture and temperature</w:t>
      </w:r>
      <w:r w:rsidR="006C7064">
        <w:rPr>
          <w:sz w:val="20"/>
          <w:szCs w:val="20"/>
        </w:rPr>
        <w:t>.</w:t>
      </w:r>
      <w:r>
        <w:rPr>
          <w:sz w:val="20"/>
          <w:szCs w:val="20"/>
        </w:rPr>
        <w:t xml:space="preserve"> </w:t>
      </w:r>
      <w:r w:rsidR="006C7064">
        <w:rPr>
          <w:sz w:val="20"/>
          <w:szCs w:val="20"/>
        </w:rPr>
        <w:t>W</w:t>
      </w:r>
      <w:r>
        <w:rPr>
          <w:sz w:val="20"/>
          <w:szCs w:val="20"/>
        </w:rPr>
        <w:t xml:space="preserve">hen </w:t>
      </w:r>
      <w:r w:rsidR="006C7064">
        <w:rPr>
          <w:sz w:val="20"/>
          <w:szCs w:val="20"/>
        </w:rPr>
        <w:t xml:space="preserve">the temperature is above a set threshold and the soil moisture is below a certain value, the system automatically activates water flow until soil moisture is above </w:t>
      </w:r>
      <w:r w:rsidR="00D90FF1">
        <w:rPr>
          <w:sz w:val="20"/>
          <w:szCs w:val="20"/>
        </w:rPr>
        <w:t>a certain</w:t>
      </w:r>
      <w:r w:rsidR="006C7064">
        <w:rPr>
          <w:sz w:val="20"/>
          <w:szCs w:val="20"/>
        </w:rPr>
        <w:t xml:space="preserve"> value.</w:t>
      </w:r>
    </w:p>
    <w:p w14:paraId="689C7A83" w14:textId="77777777" w:rsidR="00D90FF1" w:rsidRPr="00D90FF1" w:rsidRDefault="00D90FF1" w:rsidP="00C64A38">
      <w:pPr>
        <w:pStyle w:val="NormalWeb"/>
        <w:ind w:left="-90"/>
        <w:jc w:val="both"/>
        <w:rPr>
          <w:sz w:val="20"/>
          <w:szCs w:val="20"/>
        </w:rPr>
      </w:pPr>
      <w:r w:rsidRPr="00D90FF1">
        <w:rPr>
          <w:sz w:val="20"/>
          <w:szCs w:val="20"/>
        </w:rPr>
        <w:t>First, power is supplied through a power supply to the motor and the SPDT relay, which are connected to the Arduino. Other components like the LCD, soil moisture sensor, temperature sensor, and resistors are also connected through the Arduino.</w:t>
      </w:r>
    </w:p>
    <w:p w14:paraId="5614D658" w14:textId="77777777" w:rsidR="00D90FF1" w:rsidRPr="00D90FF1" w:rsidRDefault="00D90FF1" w:rsidP="00C64A38">
      <w:pPr>
        <w:pStyle w:val="NormalWeb"/>
        <w:ind w:left="-90"/>
        <w:jc w:val="both"/>
        <w:rPr>
          <w:sz w:val="20"/>
          <w:szCs w:val="20"/>
        </w:rPr>
      </w:pPr>
      <w:r w:rsidRPr="00D90FF1">
        <w:rPr>
          <w:sz w:val="20"/>
          <w:szCs w:val="20"/>
        </w:rPr>
        <w:t>The Arduino reads the soil moisture sensor (connected to analog pin A0) and the temperature sensor (connected to analog pin A1). It simultaneously checks the soil moisture and temperature values. If the soil moisture is below a certain threshold (600 in this case) or the temperature is less than or equal to 20 degrees Celsius, this status is displayed on the LCD. The SPDT relay, which controls the power to the DC motor, is then switched on, allowing water to flow through the DC motor until the soil moisture exceeds the threshold of 600. If these conditions are not met, the system remains off.</w:t>
      </w:r>
    </w:p>
    <w:p w14:paraId="4C39D069" w14:textId="5457707A" w:rsidR="002D4CE7" w:rsidRPr="002D4CE7" w:rsidRDefault="002D4CE7" w:rsidP="002D4CE7"/>
    <w:p w14:paraId="36584418" w14:textId="1A3062DC" w:rsidR="00BC5FEC" w:rsidRDefault="000A7E12" w:rsidP="00BC5FEC">
      <w:pPr>
        <w:pStyle w:val="Heading1"/>
      </w:pPr>
      <w:r>
        <w:lastRenderedPageBreak/>
        <w:t>CONCLUSION AND RECOMENDATION</w:t>
      </w:r>
    </w:p>
    <w:p w14:paraId="4E7951F7" w14:textId="7EE1240E" w:rsidR="006A4504" w:rsidRDefault="006A4504" w:rsidP="00586FC2">
      <w:pPr>
        <w:pStyle w:val="NormalWeb"/>
        <w:ind w:left="-90"/>
        <w:jc w:val="both"/>
        <w:rPr>
          <w:sz w:val="20"/>
          <w:szCs w:val="20"/>
        </w:rPr>
      </w:pPr>
      <w:r w:rsidRPr="006A4504">
        <w:rPr>
          <w:sz w:val="20"/>
          <w:szCs w:val="20"/>
        </w:rPr>
        <w:t xml:space="preserve">To save water resources and human energy, low-income farmers often struggle to afford automatic devices that help water plants based on soil needs, as these devices are expensive. This research proposes an IoT-based smart irrigation system, built with various components and a machine learning algorithm, designed to be affordable for farmers and anyone with a garden or small crop field. </w:t>
      </w:r>
      <w:r w:rsidR="0045395F" w:rsidRPr="0045395F">
        <w:rPr>
          <w:sz w:val="20"/>
          <w:szCs w:val="20"/>
        </w:rPr>
        <w:t>Although the initial setup may involve some costs, it is more beneficial in the long run compared to manual watering, which can lead to over or under-watering. This system maximizes irrigation efficiency while maintaining plant health and quality</w:t>
      </w:r>
      <w:r w:rsidRPr="0045395F">
        <w:rPr>
          <w:sz w:val="20"/>
          <w:szCs w:val="20"/>
        </w:rPr>
        <w:t>.</w:t>
      </w:r>
      <w:r>
        <w:rPr>
          <w:sz w:val="20"/>
          <w:szCs w:val="20"/>
        </w:rPr>
        <w:t xml:space="preserve"> </w:t>
      </w:r>
      <w:r w:rsidRPr="006A4504">
        <w:rPr>
          <w:sz w:val="20"/>
          <w:szCs w:val="20"/>
        </w:rPr>
        <w:t xml:space="preserve"> The system collects data through a Wi-Fi module and provides information to the user, allowing remote access and control from anywhere in the world. This not only simplifies human effort but also supports UN Sustainable Development Goal 6 (clean water and sanitation) by ensuring sustainable water management, and Goal 8 (decent work and economic growth) by enhancing crop efficiency and reducing the need for external energy for irrigation</w:t>
      </w:r>
      <w:r w:rsidR="0045395F">
        <w:rPr>
          <w:sz w:val="20"/>
          <w:szCs w:val="20"/>
        </w:rPr>
        <w:t>.</w:t>
      </w:r>
    </w:p>
    <w:p w14:paraId="459216A6" w14:textId="28097F89" w:rsidR="006A0D6C" w:rsidRDefault="006A0D6C" w:rsidP="006A0D6C">
      <w:pPr>
        <w:pStyle w:val="Heading1"/>
      </w:pPr>
      <w:r>
        <w:t>SECURITY CONSIDERATION</w:t>
      </w:r>
    </w:p>
    <w:p w14:paraId="56D72710" w14:textId="55F4D962" w:rsidR="006A4504" w:rsidRDefault="00E34627" w:rsidP="00586FC2">
      <w:pPr>
        <w:ind w:left="-90"/>
        <w:jc w:val="both"/>
      </w:pPr>
      <w:r w:rsidRPr="00E34627">
        <w:t xml:space="preserve">Multiple sensors used for smart irrigation are connected and store their data in the cloud. This makes the data vulnerable to </w:t>
      </w:r>
      <w:r w:rsidR="00AC7A37" w:rsidRPr="00E34627">
        <w:t>cyber-attacks</w:t>
      </w:r>
      <w:r w:rsidRPr="00E34627">
        <w:t>, so encryption is essential to ensure it remains secure. Employing methods such as Advanced Encryption Standard (AES) and Data Encryption Standard (DES), among others, can protect the data. Additionally, regularly updating passwords can further safeguard the system from attacks</w:t>
      </w:r>
      <w:r>
        <w:t>.</w:t>
      </w:r>
    </w:p>
    <w:p w14:paraId="24A9C85B" w14:textId="77777777" w:rsidR="00BC5FEC" w:rsidRDefault="00BC5FEC" w:rsidP="00BC5FEC">
      <w:pPr>
        <w:pStyle w:val="BodyText"/>
      </w:pPr>
    </w:p>
    <w:p w14:paraId="0C7CBF00" w14:textId="6A0A6002" w:rsidR="001F28B5" w:rsidRDefault="001F28B5" w:rsidP="00753F7B">
      <w:pPr>
        <w:pStyle w:val="BodyText"/>
      </w:pPr>
    </w:p>
    <w:p w14:paraId="28B80A1D" w14:textId="77777777" w:rsidR="001F28B5" w:rsidRDefault="001F28B5" w:rsidP="00753F7B">
      <w:pPr>
        <w:pStyle w:val="BodyText"/>
      </w:pPr>
    </w:p>
    <w:p w14:paraId="3768CD55" w14:textId="77777777" w:rsidR="001F28B5" w:rsidRDefault="001F28B5" w:rsidP="00753F7B">
      <w:pPr>
        <w:pStyle w:val="BodyText"/>
      </w:pPr>
    </w:p>
    <w:p w14:paraId="4A9A04B4" w14:textId="77777777" w:rsidR="001F28B5" w:rsidRDefault="001F28B5" w:rsidP="00753F7B">
      <w:pPr>
        <w:pStyle w:val="BodyText"/>
      </w:pPr>
    </w:p>
    <w:p w14:paraId="11B34A88" w14:textId="77777777" w:rsidR="001F28B5" w:rsidRDefault="001F28B5" w:rsidP="00753F7B">
      <w:pPr>
        <w:pStyle w:val="BodyText"/>
      </w:pPr>
    </w:p>
    <w:p w14:paraId="263EEE6B" w14:textId="77777777" w:rsidR="001F28B5" w:rsidRDefault="001F28B5" w:rsidP="00753F7B">
      <w:pPr>
        <w:pStyle w:val="BodyText"/>
      </w:pPr>
    </w:p>
    <w:p w14:paraId="574D3C63" w14:textId="77777777" w:rsidR="001F28B5" w:rsidRDefault="001F28B5" w:rsidP="00753F7B">
      <w:pPr>
        <w:pStyle w:val="BodyText"/>
      </w:pPr>
    </w:p>
    <w:p w14:paraId="3F51BA82" w14:textId="77777777" w:rsidR="00EE4362" w:rsidRDefault="00EE4362" w:rsidP="00EE4362">
      <w:pPr>
        <w:rPr>
          <w:rFonts w:eastAsia="MS Mincho"/>
        </w:rPr>
      </w:pPr>
    </w:p>
    <w:p w14:paraId="3D6CF3CE" w14:textId="77777777" w:rsidR="008A55B5" w:rsidRDefault="008A55B5">
      <w:pPr>
        <w:pStyle w:val="Heading5"/>
        <w:rPr>
          <w:rFonts w:eastAsia="MS Mincho"/>
        </w:rPr>
      </w:pPr>
      <w:r>
        <w:rPr>
          <w:rFonts w:eastAsia="MS Mincho"/>
        </w:rPr>
        <w:t>References</w:t>
      </w:r>
    </w:p>
    <w:p w14:paraId="17E36A59" w14:textId="77777777" w:rsidR="004A492B" w:rsidRPr="004A492B" w:rsidRDefault="004A492B" w:rsidP="004A492B">
      <w:pPr>
        <w:rPr>
          <w:rFonts w:eastAsia="MS Mincho"/>
        </w:rPr>
      </w:pPr>
    </w:p>
    <w:p w14:paraId="6C5ED7A2" w14:textId="77777777" w:rsidR="008A55B5" w:rsidRPr="00423EA8" w:rsidRDefault="008A55B5" w:rsidP="00056D82">
      <w:pPr>
        <w:pStyle w:val="references"/>
        <w:numPr>
          <w:ilvl w:val="0"/>
          <w:numId w:val="0"/>
        </w:numPr>
        <w:rPr>
          <w:rFonts w:eastAsia="MS Mincho"/>
          <w:sz w:val="20"/>
          <w:szCs w:val="20"/>
        </w:rPr>
      </w:pPr>
      <w:r w:rsidRPr="00423EA8">
        <w:rPr>
          <w:rFonts w:eastAsia="MS Mincho"/>
          <w:sz w:val="20"/>
          <w:szCs w:val="20"/>
        </w:rPr>
        <w:t>Eason</w:t>
      </w:r>
      <w:r w:rsidR="00056D82" w:rsidRPr="00423EA8">
        <w:rPr>
          <w:rFonts w:eastAsia="MS Mincho"/>
          <w:sz w:val="20"/>
          <w:szCs w:val="20"/>
        </w:rPr>
        <w:t xml:space="preserve"> G, </w:t>
      </w:r>
      <w:r w:rsidRPr="00423EA8">
        <w:rPr>
          <w:rFonts w:eastAsia="MS Mincho"/>
          <w:sz w:val="20"/>
          <w:szCs w:val="20"/>
        </w:rPr>
        <w:t>Noble</w:t>
      </w:r>
      <w:r w:rsidR="00056D82" w:rsidRPr="00423EA8">
        <w:rPr>
          <w:rFonts w:eastAsia="MS Mincho"/>
          <w:sz w:val="20"/>
          <w:szCs w:val="20"/>
        </w:rPr>
        <w:t xml:space="preserve"> N, and </w:t>
      </w:r>
      <w:r w:rsidRPr="00423EA8">
        <w:rPr>
          <w:rFonts w:eastAsia="MS Mincho"/>
          <w:sz w:val="20"/>
          <w:szCs w:val="20"/>
        </w:rPr>
        <w:t>Sneddon</w:t>
      </w:r>
      <w:r w:rsidR="00056D82" w:rsidRPr="00423EA8">
        <w:rPr>
          <w:rFonts w:eastAsia="MS Mincho"/>
          <w:sz w:val="20"/>
          <w:szCs w:val="20"/>
        </w:rPr>
        <w:t xml:space="preserve"> N.I</w:t>
      </w:r>
      <w:r w:rsidRPr="00423EA8">
        <w:rPr>
          <w:rFonts w:eastAsia="MS Mincho"/>
          <w:sz w:val="20"/>
          <w:szCs w:val="20"/>
        </w:rPr>
        <w:t xml:space="preserve">, </w:t>
      </w:r>
      <w:r w:rsidR="00056D82" w:rsidRPr="00423EA8">
        <w:rPr>
          <w:rFonts w:eastAsia="MS Mincho"/>
          <w:sz w:val="20"/>
          <w:szCs w:val="20"/>
        </w:rPr>
        <w:t xml:space="preserve">(1995) </w:t>
      </w:r>
      <w:r w:rsidR="004445B3" w:rsidRPr="00423EA8">
        <w:rPr>
          <w:rFonts w:eastAsia="MS Mincho"/>
          <w:sz w:val="20"/>
          <w:szCs w:val="20"/>
        </w:rPr>
        <w:t>“</w:t>
      </w:r>
      <w:r w:rsidRPr="00423EA8">
        <w:rPr>
          <w:rFonts w:eastAsia="MS Mincho"/>
          <w:sz w:val="20"/>
          <w:szCs w:val="20"/>
        </w:rPr>
        <w:t>On certain integrals of Lipschitz-Hankel type involving products of Bessel functions,</w:t>
      </w:r>
      <w:r w:rsidR="004445B3" w:rsidRPr="00423EA8">
        <w:rPr>
          <w:rFonts w:eastAsia="MS Mincho"/>
          <w:sz w:val="20"/>
          <w:szCs w:val="20"/>
        </w:rPr>
        <w:t>”</w:t>
      </w:r>
      <w:r w:rsidR="00056D82" w:rsidRPr="00423EA8">
        <w:rPr>
          <w:rFonts w:eastAsia="MS Mincho"/>
          <w:sz w:val="20"/>
          <w:szCs w:val="20"/>
        </w:rPr>
        <w:t xml:space="preserve"> Phil. Trans. Roy. Soc. London</w:t>
      </w:r>
    </w:p>
    <w:p w14:paraId="4127C5FA" w14:textId="77777777" w:rsidR="00394979" w:rsidRPr="00423EA8" w:rsidRDefault="00394979" w:rsidP="00394979">
      <w:pPr>
        <w:pStyle w:val="NormalWeb"/>
        <w:ind w:left="567" w:hanging="567"/>
        <w:rPr>
          <w:sz w:val="20"/>
          <w:szCs w:val="20"/>
        </w:rPr>
      </w:pPr>
      <w:r w:rsidRPr="00423EA8">
        <w:rPr>
          <w:sz w:val="20"/>
          <w:szCs w:val="20"/>
        </w:rPr>
        <w:t xml:space="preserve">Ragab, M. (2022) ‘IOT based Smart Irrigation System’, </w:t>
      </w:r>
      <w:r w:rsidRPr="00423EA8">
        <w:rPr>
          <w:i/>
          <w:iCs/>
          <w:sz w:val="20"/>
          <w:szCs w:val="20"/>
        </w:rPr>
        <w:t>International Journal of Industry and Sustainable Development</w:t>
      </w:r>
      <w:r w:rsidRPr="00423EA8">
        <w:rPr>
          <w:sz w:val="20"/>
          <w:szCs w:val="20"/>
        </w:rPr>
        <w:t xml:space="preserve">, 0(0), pp. 0–0. doi:10.21608/ijisd.2022.148007.1021. </w:t>
      </w:r>
    </w:p>
    <w:p w14:paraId="16FA87D0" w14:textId="77777777" w:rsidR="003C799E" w:rsidRPr="00423EA8" w:rsidRDefault="003C799E" w:rsidP="003C799E">
      <w:pPr>
        <w:pStyle w:val="NormalWeb"/>
        <w:ind w:left="567" w:hanging="567"/>
        <w:rPr>
          <w:sz w:val="20"/>
          <w:szCs w:val="20"/>
        </w:rPr>
      </w:pPr>
      <w:proofErr w:type="spellStart"/>
      <w:r w:rsidRPr="00423EA8">
        <w:rPr>
          <w:sz w:val="20"/>
          <w:szCs w:val="20"/>
        </w:rPr>
        <w:t>Radouan</w:t>
      </w:r>
      <w:proofErr w:type="spellEnd"/>
      <w:r w:rsidRPr="00423EA8">
        <w:rPr>
          <w:sz w:val="20"/>
          <w:szCs w:val="20"/>
        </w:rPr>
        <w:t xml:space="preserve"> </w:t>
      </w:r>
      <w:proofErr w:type="spellStart"/>
      <w:r w:rsidRPr="00423EA8">
        <w:rPr>
          <w:sz w:val="20"/>
          <w:szCs w:val="20"/>
        </w:rPr>
        <w:t>Ait</w:t>
      </w:r>
      <w:proofErr w:type="spellEnd"/>
      <w:r w:rsidRPr="00423EA8">
        <w:rPr>
          <w:sz w:val="20"/>
          <w:szCs w:val="20"/>
        </w:rPr>
        <w:t xml:space="preserve"> Mouha, R.A. (2021) ‘Internet of things (IOT)’, </w:t>
      </w:r>
      <w:r w:rsidRPr="00423EA8">
        <w:rPr>
          <w:i/>
          <w:iCs/>
          <w:sz w:val="20"/>
          <w:szCs w:val="20"/>
        </w:rPr>
        <w:t>Journal of Data Analysis and Information Processing</w:t>
      </w:r>
      <w:r w:rsidRPr="00423EA8">
        <w:rPr>
          <w:sz w:val="20"/>
          <w:szCs w:val="20"/>
        </w:rPr>
        <w:t xml:space="preserve">, 09(02), pp. 77–101. doi:10.4236/jdaip.2021.92006. </w:t>
      </w:r>
    </w:p>
    <w:p w14:paraId="6599968A" w14:textId="77777777" w:rsidR="00BB79E6" w:rsidRPr="00423EA8" w:rsidRDefault="00BB79E6" w:rsidP="00BB79E6">
      <w:pPr>
        <w:pStyle w:val="NormalWeb"/>
        <w:ind w:left="567" w:hanging="567"/>
        <w:rPr>
          <w:sz w:val="20"/>
          <w:szCs w:val="20"/>
        </w:rPr>
      </w:pPr>
      <w:r w:rsidRPr="00423EA8">
        <w:rPr>
          <w:sz w:val="20"/>
          <w:szCs w:val="20"/>
        </w:rPr>
        <w:t xml:space="preserve">Aslam, F. </w:t>
      </w:r>
      <w:r w:rsidRPr="00423EA8">
        <w:rPr>
          <w:i/>
          <w:iCs/>
          <w:sz w:val="20"/>
          <w:szCs w:val="20"/>
        </w:rPr>
        <w:t>et al.</w:t>
      </w:r>
      <w:r w:rsidRPr="00423EA8">
        <w:rPr>
          <w:sz w:val="20"/>
          <w:szCs w:val="20"/>
        </w:rPr>
        <w:t xml:space="preserve"> (2020) ‘Innovation in the era of IOT and industry 5.0: Absolute Innovation Management (AIM) framework’, </w:t>
      </w:r>
      <w:r w:rsidRPr="00423EA8">
        <w:rPr>
          <w:i/>
          <w:iCs/>
          <w:sz w:val="20"/>
          <w:szCs w:val="20"/>
        </w:rPr>
        <w:t>Information</w:t>
      </w:r>
      <w:r w:rsidRPr="00423EA8">
        <w:rPr>
          <w:sz w:val="20"/>
          <w:szCs w:val="20"/>
        </w:rPr>
        <w:t xml:space="preserve">, 11(2), p. 124. doi:10.3390/info11020124. </w:t>
      </w:r>
    </w:p>
    <w:p w14:paraId="0FC6FA23" w14:textId="77777777" w:rsidR="001209AE" w:rsidRPr="00423EA8" w:rsidRDefault="001209AE" w:rsidP="001209AE">
      <w:pPr>
        <w:pStyle w:val="NormalWeb"/>
        <w:ind w:left="567" w:hanging="567"/>
        <w:rPr>
          <w:sz w:val="20"/>
          <w:szCs w:val="20"/>
        </w:rPr>
      </w:pPr>
      <w:proofErr w:type="spellStart"/>
      <w:r w:rsidRPr="00423EA8">
        <w:rPr>
          <w:sz w:val="20"/>
          <w:szCs w:val="20"/>
        </w:rPr>
        <w:t>Obaideen</w:t>
      </w:r>
      <w:proofErr w:type="spellEnd"/>
      <w:r w:rsidRPr="00423EA8">
        <w:rPr>
          <w:sz w:val="20"/>
          <w:szCs w:val="20"/>
        </w:rPr>
        <w:t xml:space="preserve">, K. </w:t>
      </w:r>
      <w:r w:rsidRPr="00423EA8">
        <w:rPr>
          <w:i/>
          <w:iCs/>
          <w:sz w:val="20"/>
          <w:szCs w:val="20"/>
        </w:rPr>
        <w:t>et al.</w:t>
      </w:r>
      <w:r w:rsidRPr="00423EA8">
        <w:rPr>
          <w:sz w:val="20"/>
          <w:szCs w:val="20"/>
        </w:rPr>
        <w:t xml:space="preserve"> (2022) ‘An overview of smart irrigation systems using IOT’, </w:t>
      </w:r>
      <w:r w:rsidRPr="00423EA8">
        <w:rPr>
          <w:i/>
          <w:iCs/>
          <w:sz w:val="20"/>
          <w:szCs w:val="20"/>
        </w:rPr>
        <w:t>Energy Nexus</w:t>
      </w:r>
      <w:r w:rsidRPr="00423EA8">
        <w:rPr>
          <w:sz w:val="20"/>
          <w:szCs w:val="20"/>
        </w:rPr>
        <w:t xml:space="preserve">, 7, p. 100124. </w:t>
      </w:r>
      <w:proofErr w:type="gramStart"/>
      <w:r w:rsidRPr="00423EA8">
        <w:rPr>
          <w:sz w:val="20"/>
          <w:szCs w:val="20"/>
        </w:rPr>
        <w:t>doi:10.1016/j.nexus</w:t>
      </w:r>
      <w:proofErr w:type="gramEnd"/>
      <w:r w:rsidRPr="00423EA8">
        <w:rPr>
          <w:sz w:val="20"/>
          <w:szCs w:val="20"/>
        </w:rPr>
        <w:t xml:space="preserve">.2022.100124. </w:t>
      </w:r>
    </w:p>
    <w:p w14:paraId="1A996F27" w14:textId="77777777" w:rsidR="00B20AF2" w:rsidRPr="00423EA8" w:rsidRDefault="00B20AF2" w:rsidP="00B20AF2">
      <w:pPr>
        <w:pStyle w:val="NormalWeb"/>
        <w:ind w:left="567" w:hanging="567"/>
        <w:rPr>
          <w:sz w:val="20"/>
          <w:szCs w:val="20"/>
        </w:rPr>
      </w:pPr>
      <w:r w:rsidRPr="00423EA8">
        <w:rPr>
          <w:sz w:val="20"/>
          <w:szCs w:val="20"/>
        </w:rPr>
        <w:t xml:space="preserve">Thorsten Kramp </w:t>
      </w:r>
      <w:r w:rsidRPr="00423EA8">
        <w:rPr>
          <w:i/>
          <w:iCs/>
          <w:sz w:val="20"/>
          <w:szCs w:val="20"/>
        </w:rPr>
        <w:t>et al.</w:t>
      </w:r>
      <w:r w:rsidRPr="00423EA8">
        <w:rPr>
          <w:sz w:val="20"/>
          <w:szCs w:val="20"/>
        </w:rPr>
        <w:t xml:space="preserve"> (2013) </w:t>
      </w:r>
      <w:r w:rsidRPr="00423EA8">
        <w:rPr>
          <w:i/>
          <w:iCs/>
          <w:sz w:val="20"/>
          <w:szCs w:val="20"/>
        </w:rPr>
        <w:t>Enabling things to talk</w:t>
      </w:r>
      <w:r w:rsidRPr="00423EA8">
        <w:rPr>
          <w:sz w:val="20"/>
          <w:szCs w:val="20"/>
        </w:rPr>
        <w:t xml:space="preserve">. Springer-Verlag GmbH. </w:t>
      </w:r>
    </w:p>
    <w:p w14:paraId="78B7A2D8" w14:textId="77777777" w:rsidR="000E1FB7" w:rsidRPr="00423EA8" w:rsidRDefault="000E1FB7" w:rsidP="000E1FB7">
      <w:pPr>
        <w:pStyle w:val="NormalWeb"/>
        <w:ind w:left="567" w:hanging="567"/>
        <w:rPr>
          <w:sz w:val="20"/>
          <w:szCs w:val="20"/>
        </w:rPr>
      </w:pPr>
      <w:r w:rsidRPr="00423EA8">
        <w:rPr>
          <w:sz w:val="20"/>
          <w:szCs w:val="20"/>
        </w:rPr>
        <w:t xml:space="preserve">Srivastava, N. and Pandey, P. (2022) ‘Internet of things (IOT): Applications, trends, issues and challenges’, </w:t>
      </w:r>
      <w:r w:rsidRPr="00423EA8">
        <w:rPr>
          <w:i/>
          <w:iCs/>
          <w:sz w:val="20"/>
          <w:szCs w:val="20"/>
        </w:rPr>
        <w:t>Materials Today: Proceedings</w:t>
      </w:r>
      <w:r w:rsidRPr="00423EA8">
        <w:rPr>
          <w:sz w:val="20"/>
          <w:szCs w:val="20"/>
        </w:rPr>
        <w:t xml:space="preserve">, 69, pp. 587–591. </w:t>
      </w:r>
      <w:proofErr w:type="gramStart"/>
      <w:r w:rsidRPr="00423EA8">
        <w:rPr>
          <w:sz w:val="20"/>
          <w:szCs w:val="20"/>
        </w:rPr>
        <w:t>doi:10.1016/j.matpr</w:t>
      </w:r>
      <w:proofErr w:type="gramEnd"/>
      <w:r w:rsidRPr="00423EA8">
        <w:rPr>
          <w:sz w:val="20"/>
          <w:szCs w:val="20"/>
        </w:rPr>
        <w:t xml:space="preserve">.2022.09.490. </w:t>
      </w:r>
    </w:p>
    <w:p w14:paraId="21FE8ED5" w14:textId="77777777" w:rsidR="0013269B" w:rsidRPr="00423EA8" w:rsidRDefault="0013269B" w:rsidP="0013269B">
      <w:pPr>
        <w:pStyle w:val="NormalWeb"/>
        <w:ind w:left="567" w:hanging="567"/>
        <w:rPr>
          <w:sz w:val="20"/>
          <w:szCs w:val="20"/>
        </w:rPr>
      </w:pPr>
      <w:r w:rsidRPr="00423EA8">
        <w:rPr>
          <w:sz w:val="20"/>
          <w:szCs w:val="20"/>
        </w:rPr>
        <w:t xml:space="preserve">Islam, </w:t>
      </w:r>
      <w:proofErr w:type="spellStart"/>
      <w:r w:rsidRPr="00423EA8">
        <w:rPr>
          <w:sz w:val="20"/>
          <w:szCs w:val="20"/>
        </w:rPr>
        <w:t>Md.M</w:t>
      </w:r>
      <w:proofErr w:type="spellEnd"/>
      <w:r w:rsidRPr="00423EA8">
        <w:rPr>
          <w:sz w:val="20"/>
          <w:szCs w:val="20"/>
        </w:rPr>
        <w:t xml:space="preserve">., Rahaman, A. and Islam, </w:t>
      </w:r>
      <w:proofErr w:type="spellStart"/>
      <w:r w:rsidRPr="00423EA8">
        <w:rPr>
          <w:sz w:val="20"/>
          <w:szCs w:val="20"/>
        </w:rPr>
        <w:t>Md.R</w:t>
      </w:r>
      <w:proofErr w:type="spellEnd"/>
      <w:r w:rsidRPr="00423EA8">
        <w:rPr>
          <w:sz w:val="20"/>
          <w:szCs w:val="20"/>
        </w:rPr>
        <w:t xml:space="preserve">. (2020) ‘Development of Smart Healthcare Monitoring System in IOT environment’, </w:t>
      </w:r>
      <w:r w:rsidRPr="00423EA8">
        <w:rPr>
          <w:i/>
          <w:iCs/>
          <w:sz w:val="20"/>
          <w:szCs w:val="20"/>
        </w:rPr>
        <w:t>SN Computer Science</w:t>
      </w:r>
      <w:r w:rsidRPr="00423EA8">
        <w:rPr>
          <w:sz w:val="20"/>
          <w:szCs w:val="20"/>
        </w:rPr>
        <w:t xml:space="preserve">, 1(3). doi:10.1007/s42979-020-00195-y. </w:t>
      </w:r>
    </w:p>
    <w:p w14:paraId="734A1FA3" w14:textId="77777777" w:rsidR="00833F6F" w:rsidRPr="00423EA8" w:rsidRDefault="00833F6F" w:rsidP="00833F6F">
      <w:pPr>
        <w:pStyle w:val="NormalWeb"/>
        <w:ind w:left="567" w:hanging="567"/>
        <w:rPr>
          <w:sz w:val="20"/>
          <w:szCs w:val="20"/>
        </w:rPr>
      </w:pPr>
      <w:r w:rsidRPr="00423EA8">
        <w:rPr>
          <w:sz w:val="20"/>
          <w:szCs w:val="20"/>
        </w:rPr>
        <w:t xml:space="preserve">Pathak, A. </w:t>
      </w:r>
      <w:r w:rsidRPr="00423EA8">
        <w:rPr>
          <w:i/>
          <w:iCs/>
          <w:sz w:val="20"/>
          <w:szCs w:val="20"/>
        </w:rPr>
        <w:t>et al.</w:t>
      </w:r>
      <w:r w:rsidRPr="00423EA8">
        <w:rPr>
          <w:sz w:val="20"/>
          <w:szCs w:val="20"/>
        </w:rPr>
        <w:t xml:space="preserve"> (2019) ‘IOT based smart system to support agricultural parameters: A case study’, </w:t>
      </w:r>
      <w:r w:rsidRPr="00423EA8">
        <w:rPr>
          <w:i/>
          <w:iCs/>
          <w:sz w:val="20"/>
          <w:szCs w:val="20"/>
        </w:rPr>
        <w:t>Procedia Computer Science</w:t>
      </w:r>
      <w:r w:rsidRPr="00423EA8">
        <w:rPr>
          <w:sz w:val="20"/>
          <w:szCs w:val="20"/>
        </w:rPr>
        <w:t xml:space="preserve">, 155, pp. 648–653. </w:t>
      </w:r>
      <w:proofErr w:type="gramStart"/>
      <w:r w:rsidRPr="00423EA8">
        <w:rPr>
          <w:sz w:val="20"/>
          <w:szCs w:val="20"/>
        </w:rPr>
        <w:t>doi:10.1016/j.procs</w:t>
      </w:r>
      <w:proofErr w:type="gramEnd"/>
      <w:r w:rsidRPr="00423EA8">
        <w:rPr>
          <w:sz w:val="20"/>
          <w:szCs w:val="20"/>
        </w:rPr>
        <w:t xml:space="preserve">.2019.08.092. </w:t>
      </w:r>
    </w:p>
    <w:p w14:paraId="3C698832" w14:textId="77777777" w:rsidR="009C0D71" w:rsidRPr="00423EA8" w:rsidRDefault="009C0D71" w:rsidP="009C0D71">
      <w:pPr>
        <w:pStyle w:val="NormalWeb"/>
        <w:ind w:left="567" w:hanging="567"/>
        <w:rPr>
          <w:sz w:val="20"/>
          <w:szCs w:val="20"/>
        </w:rPr>
      </w:pPr>
      <w:r w:rsidRPr="00423EA8">
        <w:rPr>
          <w:sz w:val="20"/>
          <w:szCs w:val="20"/>
        </w:rPr>
        <w:lastRenderedPageBreak/>
        <w:t xml:space="preserve">Pathak, A. </w:t>
      </w:r>
      <w:r w:rsidRPr="00423EA8">
        <w:rPr>
          <w:i/>
          <w:iCs/>
          <w:sz w:val="20"/>
          <w:szCs w:val="20"/>
        </w:rPr>
        <w:t>et al.</w:t>
      </w:r>
      <w:r w:rsidRPr="00423EA8">
        <w:rPr>
          <w:sz w:val="20"/>
          <w:szCs w:val="20"/>
        </w:rPr>
        <w:t xml:space="preserve"> (2019a) ‘IOT based smart system to support agricultural parameters: A case study’, </w:t>
      </w:r>
      <w:r w:rsidRPr="00423EA8">
        <w:rPr>
          <w:i/>
          <w:iCs/>
          <w:sz w:val="20"/>
          <w:szCs w:val="20"/>
        </w:rPr>
        <w:t>Procedia Computer Science</w:t>
      </w:r>
      <w:r w:rsidRPr="00423EA8">
        <w:rPr>
          <w:sz w:val="20"/>
          <w:szCs w:val="20"/>
        </w:rPr>
        <w:t xml:space="preserve">, 155, pp. 648–653. </w:t>
      </w:r>
      <w:proofErr w:type="gramStart"/>
      <w:r w:rsidRPr="00423EA8">
        <w:rPr>
          <w:sz w:val="20"/>
          <w:szCs w:val="20"/>
        </w:rPr>
        <w:t>doi:10.1016/j.procs</w:t>
      </w:r>
      <w:proofErr w:type="gramEnd"/>
      <w:r w:rsidRPr="00423EA8">
        <w:rPr>
          <w:sz w:val="20"/>
          <w:szCs w:val="20"/>
        </w:rPr>
        <w:t xml:space="preserve">.2019.08.092. </w:t>
      </w:r>
    </w:p>
    <w:p w14:paraId="16F57A4D" w14:textId="77777777" w:rsidR="000F3F22" w:rsidRPr="00423EA8" w:rsidRDefault="000F3F22" w:rsidP="000F3F22">
      <w:pPr>
        <w:pStyle w:val="NormalWeb"/>
        <w:ind w:left="567" w:hanging="567"/>
        <w:rPr>
          <w:sz w:val="20"/>
          <w:szCs w:val="20"/>
        </w:rPr>
      </w:pPr>
      <w:r w:rsidRPr="00423EA8">
        <w:rPr>
          <w:sz w:val="20"/>
          <w:szCs w:val="20"/>
        </w:rPr>
        <w:t xml:space="preserve">Montesano, F.F. </w:t>
      </w:r>
      <w:r w:rsidRPr="00423EA8">
        <w:rPr>
          <w:i/>
          <w:iCs/>
          <w:sz w:val="20"/>
          <w:szCs w:val="20"/>
        </w:rPr>
        <w:t>et al.</w:t>
      </w:r>
      <w:r w:rsidRPr="00423EA8">
        <w:rPr>
          <w:sz w:val="20"/>
          <w:szCs w:val="20"/>
        </w:rPr>
        <w:t xml:space="preserve"> (2018) ‘Sensor-based irrigation management of soilless Basil using a new smart irrigation system: Effects of set-point on plant physiological responses and crop performance’, </w:t>
      </w:r>
      <w:r w:rsidRPr="00423EA8">
        <w:rPr>
          <w:i/>
          <w:iCs/>
          <w:sz w:val="20"/>
          <w:szCs w:val="20"/>
        </w:rPr>
        <w:t>Agricultural Water Management</w:t>
      </w:r>
      <w:r w:rsidRPr="00423EA8">
        <w:rPr>
          <w:sz w:val="20"/>
          <w:szCs w:val="20"/>
        </w:rPr>
        <w:t xml:space="preserve">, 203, pp. 20–29. </w:t>
      </w:r>
      <w:proofErr w:type="gramStart"/>
      <w:r w:rsidRPr="00423EA8">
        <w:rPr>
          <w:sz w:val="20"/>
          <w:szCs w:val="20"/>
        </w:rPr>
        <w:t>doi:10.1016/j.agwat</w:t>
      </w:r>
      <w:proofErr w:type="gramEnd"/>
      <w:r w:rsidRPr="00423EA8">
        <w:rPr>
          <w:sz w:val="20"/>
          <w:szCs w:val="20"/>
        </w:rPr>
        <w:t xml:space="preserve">.2018.02.019. </w:t>
      </w:r>
    </w:p>
    <w:p w14:paraId="0AF4E95C" w14:textId="77777777" w:rsidR="006D4B13" w:rsidRPr="00423EA8" w:rsidRDefault="006D4B13" w:rsidP="006D4B13">
      <w:pPr>
        <w:pStyle w:val="NormalWeb"/>
        <w:ind w:left="567" w:hanging="567"/>
        <w:rPr>
          <w:sz w:val="20"/>
          <w:szCs w:val="20"/>
        </w:rPr>
      </w:pPr>
      <w:r w:rsidRPr="00423EA8">
        <w:rPr>
          <w:sz w:val="20"/>
          <w:szCs w:val="20"/>
        </w:rPr>
        <w:t xml:space="preserve">Nartey, C. </w:t>
      </w:r>
      <w:r w:rsidRPr="00423EA8">
        <w:rPr>
          <w:i/>
          <w:iCs/>
          <w:sz w:val="20"/>
          <w:szCs w:val="20"/>
        </w:rPr>
        <w:t>et al.</w:t>
      </w:r>
      <w:r w:rsidRPr="00423EA8">
        <w:rPr>
          <w:sz w:val="20"/>
          <w:szCs w:val="20"/>
        </w:rPr>
        <w:t xml:space="preserve"> (2021) ‘On Blockchain and IOT integration platforms: Current implementation challenges and future perspectives’, </w:t>
      </w:r>
      <w:r w:rsidRPr="00423EA8">
        <w:rPr>
          <w:i/>
          <w:iCs/>
          <w:sz w:val="20"/>
          <w:szCs w:val="20"/>
        </w:rPr>
        <w:t>Wireless Communications and Mobile Computing</w:t>
      </w:r>
      <w:r w:rsidRPr="00423EA8">
        <w:rPr>
          <w:sz w:val="20"/>
          <w:szCs w:val="20"/>
        </w:rPr>
        <w:t xml:space="preserve">, 2021, pp. 1–25. doi:10.1155/2021/6672482. </w:t>
      </w:r>
    </w:p>
    <w:p w14:paraId="3DABFD58" w14:textId="77777777" w:rsidR="009746B2" w:rsidRPr="00423EA8" w:rsidRDefault="009746B2" w:rsidP="009746B2">
      <w:pPr>
        <w:pStyle w:val="NormalWeb"/>
        <w:ind w:left="567" w:hanging="567"/>
        <w:rPr>
          <w:sz w:val="20"/>
          <w:szCs w:val="20"/>
        </w:rPr>
      </w:pPr>
      <w:r w:rsidRPr="00423EA8">
        <w:rPr>
          <w:sz w:val="20"/>
          <w:szCs w:val="20"/>
        </w:rPr>
        <w:t xml:space="preserve">Shafique, K. </w:t>
      </w:r>
      <w:r w:rsidRPr="00423EA8">
        <w:rPr>
          <w:i/>
          <w:iCs/>
          <w:sz w:val="20"/>
          <w:szCs w:val="20"/>
        </w:rPr>
        <w:t>et al.</w:t>
      </w:r>
      <w:r w:rsidRPr="00423EA8">
        <w:rPr>
          <w:sz w:val="20"/>
          <w:szCs w:val="20"/>
        </w:rPr>
        <w:t xml:space="preserve"> (2020) ‘Internet of things (IOT) for next-generation smart systems: A review of current challenges, future trends and prospects for emerging 5G-IOT scenarios’, </w:t>
      </w:r>
      <w:r w:rsidRPr="00423EA8">
        <w:rPr>
          <w:i/>
          <w:iCs/>
          <w:sz w:val="20"/>
          <w:szCs w:val="20"/>
        </w:rPr>
        <w:t>IEEE Access</w:t>
      </w:r>
      <w:r w:rsidRPr="00423EA8">
        <w:rPr>
          <w:sz w:val="20"/>
          <w:szCs w:val="20"/>
        </w:rPr>
        <w:t xml:space="preserve">, 8, pp. 23022–23040. doi:10.1109/access.2020.2970118. </w:t>
      </w:r>
    </w:p>
    <w:p w14:paraId="2B583E74" w14:textId="77777777" w:rsidR="00E71686" w:rsidRPr="00423EA8" w:rsidRDefault="00E71686" w:rsidP="00E71686">
      <w:pPr>
        <w:pStyle w:val="NormalWeb"/>
        <w:ind w:left="567" w:hanging="567"/>
        <w:rPr>
          <w:sz w:val="20"/>
          <w:szCs w:val="20"/>
        </w:rPr>
      </w:pPr>
      <w:r w:rsidRPr="00423EA8">
        <w:rPr>
          <w:sz w:val="20"/>
          <w:szCs w:val="20"/>
        </w:rPr>
        <w:t xml:space="preserve">Salaria, A. and Rakhra, M. (2024) ‘Analysis on future of farming: Smart Energy Systems in agriculture’, </w:t>
      </w:r>
      <w:r w:rsidRPr="00423EA8">
        <w:rPr>
          <w:i/>
          <w:iCs/>
          <w:sz w:val="20"/>
          <w:szCs w:val="20"/>
        </w:rPr>
        <w:t>2024 11th International Conference on Reliability, Infocom Technologies and Optimization (Trends and Future Directions) (ICRITO)</w:t>
      </w:r>
      <w:r w:rsidRPr="00423EA8">
        <w:rPr>
          <w:sz w:val="20"/>
          <w:szCs w:val="20"/>
        </w:rPr>
        <w:t xml:space="preserve"> [Preprint]. doi:10.1109/icrito61523.2024.10522415. </w:t>
      </w:r>
    </w:p>
    <w:p w14:paraId="5B5F3473" w14:textId="77777777" w:rsidR="00423EA8" w:rsidRDefault="00423EA8" w:rsidP="00423EA8">
      <w:pPr>
        <w:pStyle w:val="NormalWeb"/>
        <w:ind w:left="567" w:hanging="567"/>
        <w:rPr>
          <w:sz w:val="20"/>
          <w:szCs w:val="20"/>
        </w:rPr>
      </w:pPr>
      <w:proofErr w:type="spellStart"/>
      <w:r w:rsidRPr="00423EA8">
        <w:rPr>
          <w:sz w:val="20"/>
          <w:szCs w:val="20"/>
        </w:rPr>
        <w:t>D’Ausilio</w:t>
      </w:r>
      <w:proofErr w:type="spellEnd"/>
      <w:r w:rsidRPr="00423EA8">
        <w:rPr>
          <w:sz w:val="20"/>
          <w:szCs w:val="20"/>
        </w:rPr>
        <w:t xml:space="preserve">, A. (2011) ‘Arduino: A low-cost multipurpose lab equipment’, </w:t>
      </w:r>
      <w:r w:rsidRPr="00423EA8">
        <w:rPr>
          <w:i/>
          <w:iCs/>
          <w:sz w:val="20"/>
          <w:szCs w:val="20"/>
        </w:rPr>
        <w:t>Behavior Research Methods</w:t>
      </w:r>
      <w:r w:rsidRPr="00423EA8">
        <w:rPr>
          <w:sz w:val="20"/>
          <w:szCs w:val="20"/>
        </w:rPr>
        <w:t xml:space="preserve">, 44(2), pp. 305–313. doi:10.3758/s13428-011-0163-z. </w:t>
      </w:r>
    </w:p>
    <w:p w14:paraId="7B46AFFA" w14:textId="77777777" w:rsidR="00664F28" w:rsidRPr="00D4711F" w:rsidRDefault="00664F28" w:rsidP="00664F28">
      <w:pPr>
        <w:pStyle w:val="NormalWeb"/>
        <w:ind w:left="567" w:hanging="567"/>
        <w:rPr>
          <w:sz w:val="20"/>
          <w:szCs w:val="20"/>
        </w:rPr>
      </w:pPr>
      <w:r w:rsidRPr="00D4711F">
        <w:rPr>
          <w:sz w:val="20"/>
          <w:szCs w:val="20"/>
        </w:rPr>
        <w:t xml:space="preserve">Yu, L. </w:t>
      </w:r>
      <w:r w:rsidRPr="00D4711F">
        <w:rPr>
          <w:i/>
          <w:iCs/>
          <w:sz w:val="20"/>
          <w:szCs w:val="20"/>
        </w:rPr>
        <w:t>et al.</w:t>
      </w:r>
      <w:r w:rsidRPr="00D4711F">
        <w:rPr>
          <w:sz w:val="20"/>
          <w:szCs w:val="20"/>
        </w:rPr>
        <w:t xml:space="preserve"> (2021) ‘Review of research progress on Soil Moisture Sensor Technology’, </w:t>
      </w:r>
      <w:r w:rsidRPr="00D4711F">
        <w:rPr>
          <w:i/>
          <w:iCs/>
          <w:sz w:val="20"/>
          <w:szCs w:val="20"/>
        </w:rPr>
        <w:t>International Journal of Agricultural and Biological Engineering</w:t>
      </w:r>
      <w:r w:rsidRPr="00D4711F">
        <w:rPr>
          <w:sz w:val="20"/>
          <w:szCs w:val="20"/>
        </w:rPr>
        <w:t xml:space="preserve">, 14(3), pp. 32–42. </w:t>
      </w:r>
      <w:proofErr w:type="gramStart"/>
      <w:r w:rsidRPr="00D4711F">
        <w:rPr>
          <w:sz w:val="20"/>
          <w:szCs w:val="20"/>
        </w:rPr>
        <w:t>doi:10.25165/j.ijabe</w:t>
      </w:r>
      <w:proofErr w:type="gramEnd"/>
      <w:r w:rsidRPr="00D4711F">
        <w:rPr>
          <w:sz w:val="20"/>
          <w:szCs w:val="20"/>
        </w:rPr>
        <w:t xml:space="preserve">.20211404.6404. </w:t>
      </w:r>
    </w:p>
    <w:p w14:paraId="26D48055" w14:textId="77777777" w:rsidR="00D4711F" w:rsidRDefault="00D4711F" w:rsidP="00D4711F">
      <w:pPr>
        <w:pStyle w:val="NormalWeb"/>
        <w:ind w:left="567" w:hanging="567"/>
        <w:rPr>
          <w:sz w:val="20"/>
          <w:szCs w:val="20"/>
        </w:rPr>
      </w:pPr>
      <w:r w:rsidRPr="00D4711F">
        <w:rPr>
          <w:sz w:val="20"/>
          <w:szCs w:val="20"/>
        </w:rPr>
        <w:t xml:space="preserve">Davis, E.J. and Clowers, B.H. (2023) ‘Low-cost Arduino controlled dual-polarity high voltage power supply’, </w:t>
      </w:r>
      <w:proofErr w:type="spellStart"/>
      <w:r w:rsidRPr="00D4711F">
        <w:rPr>
          <w:i/>
          <w:iCs/>
          <w:sz w:val="20"/>
          <w:szCs w:val="20"/>
        </w:rPr>
        <w:t>HardwareX</w:t>
      </w:r>
      <w:proofErr w:type="spellEnd"/>
      <w:r w:rsidRPr="00D4711F">
        <w:rPr>
          <w:sz w:val="20"/>
          <w:szCs w:val="20"/>
        </w:rPr>
        <w:t xml:space="preserve">, 13. </w:t>
      </w:r>
      <w:proofErr w:type="gramStart"/>
      <w:r w:rsidRPr="00D4711F">
        <w:rPr>
          <w:sz w:val="20"/>
          <w:szCs w:val="20"/>
        </w:rPr>
        <w:t>doi:10.1016/j.ohx</w:t>
      </w:r>
      <w:proofErr w:type="gramEnd"/>
      <w:r w:rsidRPr="00D4711F">
        <w:rPr>
          <w:sz w:val="20"/>
          <w:szCs w:val="20"/>
        </w:rPr>
        <w:t xml:space="preserve">.2022.e00382. </w:t>
      </w:r>
    </w:p>
    <w:p w14:paraId="4A9E3ED8" w14:textId="77777777" w:rsidR="00113904" w:rsidRDefault="00113904" w:rsidP="00113904">
      <w:pPr>
        <w:pStyle w:val="NormalWeb"/>
        <w:ind w:left="567" w:hanging="567"/>
        <w:rPr>
          <w:sz w:val="20"/>
          <w:szCs w:val="20"/>
        </w:rPr>
      </w:pPr>
      <w:r w:rsidRPr="00D4711F">
        <w:rPr>
          <w:sz w:val="20"/>
          <w:szCs w:val="20"/>
        </w:rPr>
        <w:t xml:space="preserve">Davis, E.J. and Clowers, B.H. (2023) ‘Low-cost Arduino controlled dual-polarity high voltage power supply’, </w:t>
      </w:r>
      <w:proofErr w:type="spellStart"/>
      <w:r w:rsidRPr="00D4711F">
        <w:rPr>
          <w:i/>
          <w:iCs/>
          <w:sz w:val="20"/>
          <w:szCs w:val="20"/>
        </w:rPr>
        <w:t>HardwareX</w:t>
      </w:r>
      <w:proofErr w:type="spellEnd"/>
      <w:r w:rsidRPr="00D4711F">
        <w:rPr>
          <w:sz w:val="20"/>
          <w:szCs w:val="20"/>
        </w:rPr>
        <w:t xml:space="preserve">, 13. </w:t>
      </w:r>
      <w:proofErr w:type="gramStart"/>
      <w:r w:rsidRPr="00D4711F">
        <w:rPr>
          <w:sz w:val="20"/>
          <w:szCs w:val="20"/>
        </w:rPr>
        <w:t>doi:10.1016/j.ohx</w:t>
      </w:r>
      <w:proofErr w:type="gramEnd"/>
      <w:r w:rsidRPr="00D4711F">
        <w:rPr>
          <w:sz w:val="20"/>
          <w:szCs w:val="20"/>
        </w:rPr>
        <w:t xml:space="preserve">.2022.e00382. </w:t>
      </w:r>
    </w:p>
    <w:p w14:paraId="5E433082" w14:textId="77777777" w:rsidR="002936B0" w:rsidRPr="002936B0" w:rsidRDefault="002936B0" w:rsidP="002936B0">
      <w:pPr>
        <w:pStyle w:val="NormalWeb"/>
        <w:ind w:left="567" w:hanging="567"/>
        <w:rPr>
          <w:sz w:val="20"/>
          <w:szCs w:val="20"/>
        </w:rPr>
      </w:pPr>
      <w:proofErr w:type="spellStart"/>
      <w:r w:rsidRPr="002936B0">
        <w:rPr>
          <w:sz w:val="20"/>
          <w:szCs w:val="20"/>
        </w:rPr>
        <w:t>Abdelmoamen</w:t>
      </w:r>
      <w:proofErr w:type="spellEnd"/>
      <w:r w:rsidRPr="002936B0">
        <w:rPr>
          <w:sz w:val="20"/>
          <w:szCs w:val="20"/>
        </w:rPr>
        <w:t xml:space="preserve"> Ahmed, A. </w:t>
      </w:r>
      <w:r w:rsidRPr="002936B0">
        <w:rPr>
          <w:i/>
          <w:iCs/>
          <w:sz w:val="20"/>
          <w:szCs w:val="20"/>
        </w:rPr>
        <w:t>et al.</w:t>
      </w:r>
      <w:r w:rsidRPr="002936B0">
        <w:rPr>
          <w:sz w:val="20"/>
          <w:szCs w:val="20"/>
        </w:rPr>
        <w:t xml:space="preserve"> (2020) ‘A distributed system for supporting smart irrigation using internet of </w:t>
      </w:r>
      <w:bookmarkEnd w:id="0"/>
      <w:r w:rsidRPr="002936B0">
        <w:rPr>
          <w:sz w:val="20"/>
          <w:szCs w:val="20"/>
        </w:rPr>
        <w:t xml:space="preserve">things technology’, </w:t>
      </w:r>
      <w:r w:rsidRPr="002936B0">
        <w:rPr>
          <w:i/>
          <w:iCs/>
          <w:sz w:val="20"/>
          <w:szCs w:val="20"/>
        </w:rPr>
        <w:t>Engineering Reports</w:t>
      </w:r>
      <w:r w:rsidRPr="002936B0">
        <w:rPr>
          <w:sz w:val="20"/>
          <w:szCs w:val="20"/>
        </w:rPr>
        <w:t xml:space="preserve">, 3(7). doi:10.1002/eng2.12352. </w:t>
      </w:r>
    </w:p>
    <w:p w14:paraId="5AF68F93" w14:textId="77777777" w:rsidR="002936B0" w:rsidRPr="00D4711F" w:rsidRDefault="002936B0" w:rsidP="00113904">
      <w:pPr>
        <w:pStyle w:val="NormalWeb"/>
        <w:ind w:left="567" w:hanging="567"/>
        <w:rPr>
          <w:sz w:val="20"/>
          <w:szCs w:val="20"/>
        </w:rPr>
      </w:pPr>
    </w:p>
    <w:p w14:paraId="4633C1CA" w14:textId="77777777" w:rsidR="00113904" w:rsidRPr="00D4711F" w:rsidRDefault="00113904" w:rsidP="00D4711F">
      <w:pPr>
        <w:pStyle w:val="NormalWeb"/>
        <w:ind w:left="567" w:hanging="567"/>
        <w:rPr>
          <w:sz w:val="20"/>
          <w:szCs w:val="20"/>
        </w:rPr>
      </w:pPr>
    </w:p>
    <w:p w14:paraId="1283FB0D" w14:textId="77777777" w:rsidR="00D4711F" w:rsidRDefault="00D4711F" w:rsidP="00664F28">
      <w:pPr>
        <w:pStyle w:val="NormalWeb"/>
        <w:ind w:left="567" w:hanging="567"/>
      </w:pPr>
    </w:p>
    <w:p w14:paraId="14B0CC4C" w14:textId="77777777" w:rsidR="00664F28" w:rsidRPr="00423EA8" w:rsidRDefault="00664F28" w:rsidP="00423EA8">
      <w:pPr>
        <w:pStyle w:val="NormalWeb"/>
        <w:ind w:left="567" w:hanging="567"/>
        <w:rPr>
          <w:sz w:val="20"/>
          <w:szCs w:val="20"/>
        </w:rPr>
      </w:pPr>
    </w:p>
    <w:p w14:paraId="76B2B745" w14:textId="77777777" w:rsidR="00423EA8" w:rsidRDefault="00423EA8" w:rsidP="00E71686">
      <w:pPr>
        <w:pStyle w:val="NormalWeb"/>
        <w:ind w:left="567" w:hanging="567"/>
      </w:pPr>
    </w:p>
    <w:p w14:paraId="4AD28976" w14:textId="77777777" w:rsidR="00E71686" w:rsidRDefault="00E71686" w:rsidP="009746B2">
      <w:pPr>
        <w:pStyle w:val="NormalWeb"/>
        <w:ind w:left="567" w:hanging="567"/>
      </w:pPr>
    </w:p>
    <w:p w14:paraId="309593C7" w14:textId="77777777" w:rsidR="009746B2" w:rsidRDefault="009746B2" w:rsidP="006D4B13">
      <w:pPr>
        <w:pStyle w:val="NormalWeb"/>
        <w:ind w:left="567" w:hanging="567"/>
      </w:pPr>
    </w:p>
    <w:p w14:paraId="575E424C" w14:textId="77777777" w:rsidR="006D4B13" w:rsidRDefault="006D4B13" w:rsidP="000F3F22">
      <w:pPr>
        <w:pStyle w:val="NormalWeb"/>
        <w:ind w:left="567" w:hanging="567"/>
      </w:pPr>
    </w:p>
    <w:p w14:paraId="307CBE97" w14:textId="77777777" w:rsidR="000F3F22" w:rsidRDefault="000F3F22" w:rsidP="009C0D71">
      <w:pPr>
        <w:pStyle w:val="NormalWeb"/>
        <w:ind w:left="567" w:hanging="567"/>
      </w:pPr>
    </w:p>
    <w:p w14:paraId="19C2CA12" w14:textId="77777777" w:rsidR="009C0D71" w:rsidRDefault="009C0D71" w:rsidP="00833F6F">
      <w:pPr>
        <w:pStyle w:val="NormalWeb"/>
        <w:ind w:left="567" w:hanging="567"/>
      </w:pPr>
    </w:p>
    <w:p w14:paraId="2E3D9B39" w14:textId="77777777" w:rsidR="00833F6F" w:rsidRDefault="00833F6F" w:rsidP="0013269B">
      <w:pPr>
        <w:pStyle w:val="NormalWeb"/>
        <w:ind w:left="567" w:hanging="567"/>
      </w:pPr>
    </w:p>
    <w:p w14:paraId="19F74A45" w14:textId="77777777" w:rsidR="0013269B" w:rsidRDefault="0013269B" w:rsidP="000E1FB7">
      <w:pPr>
        <w:pStyle w:val="NormalWeb"/>
        <w:ind w:left="567" w:hanging="567"/>
      </w:pPr>
    </w:p>
    <w:p w14:paraId="007DD2C6" w14:textId="77777777" w:rsidR="000E1FB7" w:rsidRDefault="000E1FB7" w:rsidP="00B20AF2">
      <w:pPr>
        <w:pStyle w:val="NormalWeb"/>
        <w:ind w:left="567" w:hanging="567"/>
      </w:pPr>
    </w:p>
    <w:p w14:paraId="7DB0A202" w14:textId="77777777" w:rsidR="00B20AF2" w:rsidRDefault="00B20AF2" w:rsidP="001209AE">
      <w:pPr>
        <w:pStyle w:val="NormalWeb"/>
        <w:ind w:left="567" w:hanging="567"/>
      </w:pPr>
    </w:p>
    <w:p w14:paraId="43ED326F" w14:textId="77777777" w:rsidR="001209AE" w:rsidRDefault="001209AE" w:rsidP="00BB79E6">
      <w:pPr>
        <w:pStyle w:val="NormalWeb"/>
        <w:ind w:left="567" w:hanging="567"/>
      </w:pPr>
    </w:p>
    <w:p w14:paraId="6FEF78C7" w14:textId="77777777" w:rsidR="00BB79E6" w:rsidRDefault="00BB79E6" w:rsidP="003C799E">
      <w:pPr>
        <w:pStyle w:val="NormalWeb"/>
        <w:ind w:left="567" w:hanging="567"/>
      </w:pPr>
    </w:p>
    <w:p w14:paraId="25C2CB9C" w14:textId="77777777" w:rsidR="00394979" w:rsidRDefault="00394979" w:rsidP="00056D82">
      <w:pPr>
        <w:pStyle w:val="references"/>
        <w:numPr>
          <w:ilvl w:val="0"/>
          <w:numId w:val="0"/>
        </w:numPr>
        <w:rPr>
          <w:rFonts w:eastAsia="MS Mincho"/>
        </w:rPr>
      </w:pPr>
    </w:p>
    <w:p w14:paraId="6AFEFED2" w14:textId="77777777" w:rsidR="00CE582C" w:rsidRDefault="00CE582C" w:rsidP="00056D82">
      <w:pPr>
        <w:pStyle w:val="references"/>
        <w:numPr>
          <w:ilvl w:val="0"/>
          <w:numId w:val="0"/>
        </w:numPr>
        <w:rPr>
          <w:rFonts w:eastAsia="MS Mincho"/>
        </w:rPr>
      </w:pPr>
    </w:p>
    <w:p w14:paraId="628A759C" w14:textId="5B7D7B85" w:rsidR="00CE582C" w:rsidRDefault="00CE582C" w:rsidP="00056D82">
      <w:pPr>
        <w:pStyle w:val="references"/>
        <w:numPr>
          <w:ilvl w:val="0"/>
          <w:numId w:val="0"/>
        </w:numPr>
        <w:rPr>
          <w:rFonts w:eastAsia="MS Mincho"/>
        </w:rPr>
      </w:pPr>
    </w:p>
    <w:p w14:paraId="0D834968" w14:textId="77777777" w:rsidR="008A55B5" w:rsidRDefault="008A55B5" w:rsidP="00056D82">
      <w:pPr>
        <w:pStyle w:val="references"/>
        <w:numPr>
          <w:ilvl w:val="0"/>
          <w:numId w:val="0"/>
        </w:numPr>
        <w:ind w:left="360"/>
        <w:rPr>
          <w:rFonts w:eastAsia="MS Mincho"/>
        </w:rPr>
      </w:pPr>
    </w:p>
    <w:p w14:paraId="00A3CF76" w14:textId="77777777" w:rsidR="008A55B5" w:rsidRDefault="008A55B5">
      <w:pPr>
        <w:pStyle w:val="references"/>
        <w:rPr>
          <w:rFonts w:eastAsia="MS Mincho"/>
        </w:rPr>
        <w:sectPr w:rsidR="008A55B5" w:rsidSect="0031360E">
          <w:type w:val="continuous"/>
          <w:pgSz w:w="11909" w:h="16834" w:code="9"/>
          <w:pgMar w:top="1080" w:right="734" w:bottom="2434" w:left="734" w:header="720" w:footer="720" w:gutter="0"/>
          <w:cols w:space="360"/>
          <w:docGrid w:linePitch="360"/>
        </w:sectPr>
      </w:pPr>
    </w:p>
    <w:p w14:paraId="275A8995" w14:textId="77777777" w:rsidR="001F28B5" w:rsidRDefault="001F28B5" w:rsidP="00276735">
      <w:pPr>
        <w:jc w:val="both"/>
        <w:sectPr w:rsidR="001F28B5" w:rsidSect="0031360E">
          <w:type w:val="continuous"/>
          <w:pgSz w:w="11909" w:h="16834" w:code="9"/>
          <w:pgMar w:top="1080" w:right="734" w:bottom="2434" w:left="734" w:header="720" w:footer="720" w:gutter="0"/>
          <w:cols w:space="720"/>
          <w:docGrid w:linePitch="360"/>
        </w:sectPr>
      </w:pPr>
    </w:p>
    <w:p w14:paraId="575CD6F2" w14:textId="053F5E18" w:rsidR="008A55B5" w:rsidRDefault="008A55B5" w:rsidP="00276735">
      <w:pPr>
        <w:jc w:val="both"/>
      </w:pPr>
    </w:p>
    <w:sectPr w:rsidR="008A55B5" w:rsidSect="0031360E">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E9389" w14:textId="77777777" w:rsidR="00F43F71" w:rsidRDefault="00F43F71" w:rsidP="00EA0A2A">
      <w:r>
        <w:separator/>
      </w:r>
    </w:p>
  </w:endnote>
  <w:endnote w:type="continuationSeparator" w:id="0">
    <w:p w14:paraId="2991DB70" w14:textId="77777777" w:rsidR="00F43F71" w:rsidRDefault="00F43F71" w:rsidP="00EA0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7A233" w14:textId="77777777" w:rsidR="00F43F71" w:rsidRDefault="00F43F71" w:rsidP="00EA0A2A">
      <w:r>
        <w:separator/>
      </w:r>
    </w:p>
  </w:footnote>
  <w:footnote w:type="continuationSeparator" w:id="0">
    <w:p w14:paraId="4632A9DA" w14:textId="77777777" w:rsidR="00F43F71" w:rsidRDefault="00F43F71" w:rsidP="00EA0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63B08"/>
    <w:multiLevelType w:val="hybridMultilevel"/>
    <w:tmpl w:val="BB564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57A5B"/>
    <w:multiLevelType w:val="hybridMultilevel"/>
    <w:tmpl w:val="0E5A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EF412CB"/>
    <w:multiLevelType w:val="hybridMultilevel"/>
    <w:tmpl w:val="3D8E0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E0964A6"/>
    <w:multiLevelType w:val="hybridMultilevel"/>
    <w:tmpl w:val="39FA8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C2371"/>
    <w:multiLevelType w:val="hybridMultilevel"/>
    <w:tmpl w:val="AD4CE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39B1771"/>
    <w:multiLevelType w:val="hybridMultilevel"/>
    <w:tmpl w:val="6266428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035869"/>
    <w:multiLevelType w:val="hybridMultilevel"/>
    <w:tmpl w:val="891A5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89122667">
    <w:abstractNumId w:val="6"/>
  </w:num>
  <w:num w:numId="2" w16cid:durableId="647709850">
    <w:abstractNumId w:val="14"/>
  </w:num>
  <w:num w:numId="3" w16cid:durableId="324478767">
    <w:abstractNumId w:val="4"/>
  </w:num>
  <w:num w:numId="4" w16cid:durableId="1735086808">
    <w:abstractNumId w:val="8"/>
  </w:num>
  <w:num w:numId="5" w16cid:durableId="1890023204">
    <w:abstractNumId w:val="8"/>
  </w:num>
  <w:num w:numId="6" w16cid:durableId="1895726597">
    <w:abstractNumId w:val="8"/>
  </w:num>
  <w:num w:numId="7" w16cid:durableId="1550609338">
    <w:abstractNumId w:val="8"/>
  </w:num>
  <w:num w:numId="8" w16cid:durableId="2104718814">
    <w:abstractNumId w:val="11"/>
  </w:num>
  <w:num w:numId="9" w16cid:durableId="586575297">
    <w:abstractNumId w:val="15"/>
  </w:num>
  <w:num w:numId="10" w16cid:durableId="1392076753">
    <w:abstractNumId w:val="7"/>
  </w:num>
  <w:num w:numId="11" w16cid:durableId="264121810">
    <w:abstractNumId w:val="3"/>
  </w:num>
  <w:num w:numId="12" w16cid:durableId="433021468">
    <w:abstractNumId w:val="16"/>
  </w:num>
  <w:num w:numId="13" w16cid:durableId="475026234">
    <w:abstractNumId w:val="0"/>
  </w:num>
  <w:num w:numId="14" w16cid:durableId="1892423249">
    <w:abstractNumId w:val="10"/>
  </w:num>
  <w:num w:numId="15" w16cid:durableId="222521895">
    <w:abstractNumId w:val="9"/>
  </w:num>
  <w:num w:numId="16" w16cid:durableId="101190044">
    <w:abstractNumId w:val="13"/>
  </w:num>
  <w:num w:numId="17" w16cid:durableId="1319529075">
    <w:abstractNumId w:val="5"/>
  </w:num>
  <w:num w:numId="18" w16cid:durableId="886142553">
    <w:abstractNumId w:val="2"/>
  </w:num>
  <w:num w:numId="19" w16cid:durableId="1852837487">
    <w:abstractNumId w:val="1"/>
  </w:num>
  <w:num w:numId="20" w16cid:durableId="6382207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activeWritingStyle w:appName="MSWord" w:lang="en-U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59A6"/>
    <w:rsid w:val="0000643D"/>
    <w:rsid w:val="000116F5"/>
    <w:rsid w:val="00016B72"/>
    <w:rsid w:val="00041871"/>
    <w:rsid w:val="0004390D"/>
    <w:rsid w:val="0004565E"/>
    <w:rsid w:val="0005147B"/>
    <w:rsid w:val="00056D82"/>
    <w:rsid w:val="00057622"/>
    <w:rsid w:val="000A7E12"/>
    <w:rsid w:val="000B237F"/>
    <w:rsid w:val="000B4641"/>
    <w:rsid w:val="000C0688"/>
    <w:rsid w:val="000E1FB7"/>
    <w:rsid w:val="000F3F22"/>
    <w:rsid w:val="000F5E91"/>
    <w:rsid w:val="000F74CC"/>
    <w:rsid w:val="0010711E"/>
    <w:rsid w:val="00111C08"/>
    <w:rsid w:val="00113904"/>
    <w:rsid w:val="00117056"/>
    <w:rsid w:val="00117665"/>
    <w:rsid w:val="001209AE"/>
    <w:rsid w:val="00127EDD"/>
    <w:rsid w:val="0013269B"/>
    <w:rsid w:val="00146DE4"/>
    <w:rsid w:val="001478EB"/>
    <w:rsid w:val="0015317A"/>
    <w:rsid w:val="00180A16"/>
    <w:rsid w:val="001841CD"/>
    <w:rsid w:val="001859B7"/>
    <w:rsid w:val="001A268C"/>
    <w:rsid w:val="001D0AA1"/>
    <w:rsid w:val="001E35C1"/>
    <w:rsid w:val="001F28B5"/>
    <w:rsid w:val="001F5D20"/>
    <w:rsid w:val="001F667F"/>
    <w:rsid w:val="00247BEC"/>
    <w:rsid w:val="00252525"/>
    <w:rsid w:val="00252A58"/>
    <w:rsid w:val="00276735"/>
    <w:rsid w:val="002864A3"/>
    <w:rsid w:val="002936B0"/>
    <w:rsid w:val="002A3CBE"/>
    <w:rsid w:val="002A79CC"/>
    <w:rsid w:val="002B3B81"/>
    <w:rsid w:val="002D4CE7"/>
    <w:rsid w:val="002D7685"/>
    <w:rsid w:val="002E26FE"/>
    <w:rsid w:val="0031360E"/>
    <w:rsid w:val="00327BEA"/>
    <w:rsid w:val="00344A4D"/>
    <w:rsid w:val="00352623"/>
    <w:rsid w:val="0035270C"/>
    <w:rsid w:val="00364467"/>
    <w:rsid w:val="00372638"/>
    <w:rsid w:val="00394979"/>
    <w:rsid w:val="003949D4"/>
    <w:rsid w:val="00394AFD"/>
    <w:rsid w:val="00397868"/>
    <w:rsid w:val="003A47B5"/>
    <w:rsid w:val="003A59A6"/>
    <w:rsid w:val="003C6A13"/>
    <w:rsid w:val="003C799E"/>
    <w:rsid w:val="003E71FE"/>
    <w:rsid w:val="003F1E49"/>
    <w:rsid w:val="004004B2"/>
    <w:rsid w:val="004059FE"/>
    <w:rsid w:val="00423EA8"/>
    <w:rsid w:val="00425747"/>
    <w:rsid w:val="004445B3"/>
    <w:rsid w:val="00452788"/>
    <w:rsid w:val="0045395F"/>
    <w:rsid w:val="004677BE"/>
    <w:rsid w:val="004A24C1"/>
    <w:rsid w:val="004A492B"/>
    <w:rsid w:val="004B45CD"/>
    <w:rsid w:val="004C3127"/>
    <w:rsid w:val="004D4E15"/>
    <w:rsid w:val="0051554D"/>
    <w:rsid w:val="00520BFB"/>
    <w:rsid w:val="0052716B"/>
    <w:rsid w:val="00552B63"/>
    <w:rsid w:val="00571026"/>
    <w:rsid w:val="00574E92"/>
    <w:rsid w:val="00583085"/>
    <w:rsid w:val="0058428E"/>
    <w:rsid w:val="00586FC2"/>
    <w:rsid w:val="005967BD"/>
    <w:rsid w:val="00596DE2"/>
    <w:rsid w:val="00597856"/>
    <w:rsid w:val="005A416F"/>
    <w:rsid w:val="005B003F"/>
    <w:rsid w:val="005B520E"/>
    <w:rsid w:val="005B535B"/>
    <w:rsid w:val="005B65BA"/>
    <w:rsid w:val="005D2E10"/>
    <w:rsid w:val="005D6768"/>
    <w:rsid w:val="005E5773"/>
    <w:rsid w:val="006108A4"/>
    <w:rsid w:val="00630F4A"/>
    <w:rsid w:val="00664F28"/>
    <w:rsid w:val="0068146F"/>
    <w:rsid w:val="006A0D6C"/>
    <w:rsid w:val="006A4504"/>
    <w:rsid w:val="006B43D3"/>
    <w:rsid w:val="006B46A7"/>
    <w:rsid w:val="006C4648"/>
    <w:rsid w:val="006C7064"/>
    <w:rsid w:val="006D4B13"/>
    <w:rsid w:val="0072064C"/>
    <w:rsid w:val="00722EEF"/>
    <w:rsid w:val="007442B3"/>
    <w:rsid w:val="00753F7B"/>
    <w:rsid w:val="0078398E"/>
    <w:rsid w:val="00787C5A"/>
    <w:rsid w:val="007919DE"/>
    <w:rsid w:val="007A73EE"/>
    <w:rsid w:val="007B50D0"/>
    <w:rsid w:val="007C0308"/>
    <w:rsid w:val="007C7D2B"/>
    <w:rsid w:val="007D515C"/>
    <w:rsid w:val="007D60D8"/>
    <w:rsid w:val="007F2E7C"/>
    <w:rsid w:val="007F51F4"/>
    <w:rsid w:val="008014D2"/>
    <w:rsid w:val="008054BC"/>
    <w:rsid w:val="00833F6F"/>
    <w:rsid w:val="0087347B"/>
    <w:rsid w:val="00880861"/>
    <w:rsid w:val="0089124F"/>
    <w:rsid w:val="00892F84"/>
    <w:rsid w:val="00895005"/>
    <w:rsid w:val="00897DC3"/>
    <w:rsid w:val="008A55B5"/>
    <w:rsid w:val="008A75C8"/>
    <w:rsid w:val="008B10C9"/>
    <w:rsid w:val="008B77B0"/>
    <w:rsid w:val="008C3C25"/>
    <w:rsid w:val="008C41AF"/>
    <w:rsid w:val="008C42E0"/>
    <w:rsid w:val="008D03A7"/>
    <w:rsid w:val="008D2511"/>
    <w:rsid w:val="008E76EA"/>
    <w:rsid w:val="008F45F1"/>
    <w:rsid w:val="009075B4"/>
    <w:rsid w:val="00912C52"/>
    <w:rsid w:val="00924893"/>
    <w:rsid w:val="0092683F"/>
    <w:rsid w:val="00933A1D"/>
    <w:rsid w:val="00947ADF"/>
    <w:rsid w:val="00950305"/>
    <w:rsid w:val="00963ECA"/>
    <w:rsid w:val="009746B2"/>
    <w:rsid w:val="0097508D"/>
    <w:rsid w:val="00976EBD"/>
    <w:rsid w:val="009816DC"/>
    <w:rsid w:val="00983E0E"/>
    <w:rsid w:val="009848BB"/>
    <w:rsid w:val="0099716F"/>
    <w:rsid w:val="009A43D6"/>
    <w:rsid w:val="009A6202"/>
    <w:rsid w:val="009B3399"/>
    <w:rsid w:val="009B4822"/>
    <w:rsid w:val="009C0D71"/>
    <w:rsid w:val="009D260A"/>
    <w:rsid w:val="009D49F6"/>
    <w:rsid w:val="009F027D"/>
    <w:rsid w:val="009F13B8"/>
    <w:rsid w:val="009F6EB5"/>
    <w:rsid w:val="00A04A84"/>
    <w:rsid w:val="00A14447"/>
    <w:rsid w:val="00A410E1"/>
    <w:rsid w:val="00A510F7"/>
    <w:rsid w:val="00A5155A"/>
    <w:rsid w:val="00A6697D"/>
    <w:rsid w:val="00A749BB"/>
    <w:rsid w:val="00A9666C"/>
    <w:rsid w:val="00A9690E"/>
    <w:rsid w:val="00AA4B21"/>
    <w:rsid w:val="00AC6519"/>
    <w:rsid w:val="00AC680A"/>
    <w:rsid w:val="00AC7A37"/>
    <w:rsid w:val="00AD092C"/>
    <w:rsid w:val="00AD3C09"/>
    <w:rsid w:val="00AE5BE1"/>
    <w:rsid w:val="00AE6479"/>
    <w:rsid w:val="00B10A19"/>
    <w:rsid w:val="00B16B3C"/>
    <w:rsid w:val="00B20AF2"/>
    <w:rsid w:val="00B378A0"/>
    <w:rsid w:val="00B426FD"/>
    <w:rsid w:val="00B45B0A"/>
    <w:rsid w:val="00B55B9E"/>
    <w:rsid w:val="00B574F7"/>
    <w:rsid w:val="00B6347F"/>
    <w:rsid w:val="00B65907"/>
    <w:rsid w:val="00B774C6"/>
    <w:rsid w:val="00B8088D"/>
    <w:rsid w:val="00B84C6F"/>
    <w:rsid w:val="00B85537"/>
    <w:rsid w:val="00BB79E6"/>
    <w:rsid w:val="00BB7F74"/>
    <w:rsid w:val="00BC3CD0"/>
    <w:rsid w:val="00BC5FEC"/>
    <w:rsid w:val="00BE4796"/>
    <w:rsid w:val="00BE77EA"/>
    <w:rsid w:val="00BF7ADF"/>
    <w:rsid w:val="00C26815"/>
    <w:rsid w:val="00C27DB1"/>
    <w:rsid w:val="00C43F3E"/>
    <w:rsid w:val="00C51BDE"/>
    <w:rsid w:val="00C51C91"/>
    <w:rsid w:val="00C62933"/>
    <w:rsid w:val="00C64A38"/>
    <w:rsid w:val="00C6741C"/>
    <w:rsid w:val="00CA257C"/>
    <w:rsid w:val="00CB1404"/>
    <w:rsid w:val="00CB66E6"/>
    <w:rsid w:val="00CC1915"/>
    <w:rsid w:val="00CE582C"/>
    <w:rsid w:val="00CF2E5C"/>
    <w:rsid w:val="00CF3906"/>
    <w:rsid w:val="00D02A36"/>
    <w:rsid w:val="00D3512E"/>
    <w:rsid w:val="00D4711F"/>
    <w:rsid w:val="00D50C87"/>
    <w:rsid w:val="00D52A59"/>
    <w:rsid w:val="00D55FEE"/>
    <w:rsid w:val="00D6019B"/>
    <w:rsid w:val="00D705BE"/>
    <w:rsid w:val="00D90FF1"/>
    <w:rsid w:val="00D9156D"/>
    <w:rsid w:val="00D948F6"/>
    <w:rsid w:val="00DA35FB"/>
    <w:rsid w:val="00DB6933"/>
    <w:rsid w:val="00DF3B47"/>
    <w:rsid w:val="00E156F3"/>
    <w:rsid w:val="00E34627"/>
    <w:rsid w:val="00E53515"/>
    <w:rsid w:val="00E54F04"/>
    <w:rsid w:val="00E71686"/>
    <w:rsid w:val="00E80BBD"/>
    <w:rsid w:val="00E84E09"/>
    <w:rsid w:val="00E91219"/>
    <w:rsid w:val="00EA0A2A"/>
    <w:rsid w:val="00EA1414"/>
    <w:rsid w:val="00EA506F"/>
    <w:rsid w:val="00EB26B6"/>
    <w:rsid w:val="00ED35E1"/>
    <w:rsid w:val="00EE4362"/>
    <w:rsid w:val="00EE6F49"/>
    <w:rsid w:val="00EF00B4"/>
    <w:rsid w:val="00EF18D7"/>
    <w:rsid w:val="00EF1E8A"/>
    <w:rsid w:val="00EF226B"/>
    <w:rsid w:val="00EF3A1A"/>
    <w:rsid w:val="00F1449D"/>
    <w:rsid w:val="00F245B2"/>
    <w:rsid w:val="00F30DDB"/>
    <w:rsid w:val="00F34910"/>
    <w:rsid w:val="00F43F71"/>
    <w:rsid w:val="00F71242"/>
    <w:rsid w:val="00F75FDC"/>
    <w:rsid w:val="00F76021"/>
    <w:rsid w:val="00F92F43"/>
    <w:rsid w:val="00F945CF"/>
    <w:rsid w:val="00F94E9A"/>
    <w:rsid w:val="00FA660F"/>
    <w:rsid w:val="00FD42CB"/>
    <w:rsid w:val="00FE1D48"/>
    <w:rsid w:val="00FE63E2"/>
    <w:rsid w:val="00FF0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E9A0"/>
  <w15:docId w15:val="{3826B1EE-580F-4294-9DA9-45E588CD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42E0"/>
    <w:rPr>
      <w:color w:val="0563C1" w:themeColor="hyperlink"/>
      <w:u w:val="single"/>
    </w:rPr>
  </w:style>
  <w:style w:type="character" w:customStyle="1" w:styleId="hgkelc">
    <w:name w:val="hgkelc"/>
    <w:basedOn w:val="DefaultParagraphFont"/>
    <w:rsid w:val="009B4822"/>
  </w:style>
  <w:style w:type="character" w:customStyle="1" w:styleId="x3jgonx">
    <w:name w:val="x3jgonx"/>
    <w:basedOn w:val="DefaultParagraphFont"/>
    <w:rsid w:val="002A79CC"/>
  </w:style>
  <w:style w:type="paragraph" w:styleId="NormalWeb">
    <w:name w:val="Normal (Web)"/>
    <w:basedOn w:val="Normal"/>
    <w:uiPriority w:val="99"/>
    <w:unhideWhenUsed/>
    <w:rsid w:val="00394979"/>
    <w:pPr>
      <w:spacing w:before="100" w:beforeAutospacing="1" w:after="100" w:afterAutospacing="1"/>
      <w:jc w:val="left"/>
    </w:pPr>
    <w:rPr>
      <w:sz w:val="24"/>
      <w:szCs w:val="24"/>
    </w:rPr>
  </w:style>
  <w:style w:type="paragraph" w:styleId="ListParagraph">
    <w:name w:val="List Paragraph"/>
    <w:basedOn w:val="Normal"/>
    <w:uiPriority w:val="34"/>
    <w:qFormat/>
    <w:rsid w:val="00F71242"/>
    <w:pPr>
      <w:ind w:left="720"/>
      <w:contextualSpacing/>
    </w:pPr>
  </w:style>
  <w:style w:type="paragraph" w:styleId="Header">
    <w:name w:val="header"/>
    <w:basedOn w:val="Normal"/>
    <w:link w:val="HeaderChar"/>
    <w:uiPriority w:val="99"/>
    <w:unhideWhenUsed/>
    <w:rsid w:val="00EA0A2A"/>
    <w:pPr>
      <w:tabs>
        <w:tab w:val="center" w:pos="4680"/>
        <w:tab w:val="right" w:pos="9360"/>
      </w:tabs>
    </w:pPr>
  </w:style>
  <w:style w:type="character" w:customStyle="1" w:styleId="HeaderChar">
    <w:name w:val="Header Char"/>
    <w:basedOn w:val="DefaultParagraphFont"/>
    <w:link w:val="Header"/>
    <w:uiPriority w:val="99"/>
    <w:rsid w:val="00EA0A2A"/>
    <w:rPr>
      <w:rFonts w:ascii="Times New Roman" w:hAnsi="Times New Roman"/>
      <w:lang w:val="en-US" w:eastAsia="en-US"/>
    </w:rPr>
  </w:style>
  <w:style w:type="paragraph" w:styleId="Footer">
    <w:name w:val="footer"/>
    <w:basedOn w:val="Normal"/>
    <w:link w:val="FooterChar"/>
    <w:uiPriority w:val="99"/>
    <w:unhideWhenUsed/>
    <w:rsid w:val="00EA0A2A"/>
    <w:pPr>
      <w:tabs>
        <w:tab w:val="center" w:pos="4680"/>
        <w:tab w:val="right" w:pos="9360"/>
      </w:tabs>
    </w:pPr>
  </w:style>
  <w:style w:type="character" w:customStyle="1" w:styleId="FooterChar">
    <w:name w:val="Footer Char"/>
    <w:basedOn w:val="DefaultParagraphFont"/>
    <w:link w:val="Footer"/>
    <w:uiPriority w:val="99"/>
    <w:rsid w:val="00EA0A2A"/>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3291">
      <w:bodyDiv w:val="1"/>
      <w:marLeft w:val="0"/>
      <w:marRight w:val="0"/>
      <w:marTop w:val="0"/>
      <w:marBottom w:val="0"/>
      <w:divBdr>
        <w:top w:val="none" w:sz="0" w:space="0" w:color="auto"/>
        <w:left w:val="none" w:sz="0" w:space="0" w:color="auto"/>
        <w:bottom w:val="none" w:sz="0" w:space="0" w:color="auto"/>
        <w:right w:val="none" w:sz="0" w:space="0" w:color="auto"/>
      </w:divBdr>
    </w:div>
    <w:div w:id="22244259">
      <w:bodyDiv w:val="1"/>
      <w:marLeft w:val="0"/>
      <w:marRight w:val="0"/>
      <w:marTop w:val="0"/>
      <w:marBottom w:val="0"/>
      <w:divBdr>
        <w:top w:val="none" w:sz="0" w:space="0" w:color="auto"/>
        <w:left w:val="none" w:sz="0" w:space="0" w:color="auto"/>
        <w:bottom w:val="none" w:sz="0" w:space="0" w:color="auto"/>
        <w:right w:val="none" w:sz="0" w:space="0" w:color="auto"/>
      </w:divBdr>
      <w:divsChild>
        <w:div w:id="2144886707">
          <w:marLeft w:val="0"/>
          <w:marRight w:val="0"/>
          <w:marTop w:val="0"/>
          <w:marBottom w:val="0"/>
          <w:divBdr>
            <w:top w:val="none" w:sz="0" w:space="0" w:color="auto"/>
            <w:left w:val="none" w:sz="0" w:space="0" w:color="auto"/>
            <w:bottom w:val="none" w:sz="0" w:space="0" w:color="auto"/>
            <w:right w:val="none" w:sz="0" w:space="0" w:color="auto"/>
          </w:divBdr>
          <w:divsChild>
            <w:div w:id="8226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1838">
      <w:bodyDiv w:val="1"/>
      <w:marLeft w:val="0"/>
      <w:marRight w:val="0"/>
      <w:marTop w:val="0"/>
      <w:marBottom w:val="0"/>
      <w:divBdr>
        <w:top w:val="none" w:sz="0" w:space="0" w:color="auto"/>
        <w:left w:val="none" w:sz="0" w:space="0" w:color="auto"/>
        <w:bottom w:val="none" w:sz="0" w:space="0" w:color="auto"/>
        <w:right w:val="none" w:sz="0" w:space="0" w:color="auto"/>
      </w:divBdr>
      <w:divsChild>
        <w:div w:id="885412072">
          <w:marLeft w:val="0"/>
          <w:marRight w:val="0"/>
          <w:marTop w:val="0"/>
          <w:marBottom w:val="0"/>
          <w:divBdr>
            <w:top w:val="none" w:sz="0" w:space="0" w:color="auto"/>
            <w:left w:val="none" w:sz="0" w:space="0" w:color="auto"/>
            <w:bottom w:val="none" w:sz="0" w:space="0" w:color="auto"/>
            <w:right w:val="none" w:sz="0" w:space="0" w:color="auto"/>
          </w:divBdr>
          <w:divsChild>
            <w:div w:id="1588155469">
              <w:marLeft w:val="0"/>
              <w:marRight w:val="0"/>
              <w:marTop w:val="0"/>
              <w:marBottom w:val="0"/>
              <w:divBdr>
                <w:top w:val="none" w:sz="0" w:space="0" w:color="auto"/>
                <w:left w:val="none" w:sz="0" w:space="0" w:color="auto"/>
                <w:bottom w:val="none" w:sz="0" w:space="0" w:color="auto"/>
                <w:right w:val="none" w:sz="0" w:space="0" w:color="auto"/>
              </w:divBdr>
              <w:divsChild>
                <w:div w:id="990791204">
                  <w:marLeft w:val="0"/>
                  <w:marRight w:val="0"/>
                  <w:marTop w:val="0"/>
                  <w:marBottom w:val="0"/>
                  <w:divBdr>
                    <w:top w:val="none" w:sz="0" w:space="0" w:color="auto"/>
                    <w:left w:val="none" w:sz="0" w:space="0" w:color="auto"/>
                    <w:bottom w:val="none" w:sz="0" w:space="0" w:color="auto"/>
                    <w:right w:val="none" w:sz="0" w:space="0" w:color="auto"/>
                  </w:divBdr>
                  <w:divsChild>
                    <w:div w:id="1764259059">
                      <w:marLeft w:val="0"/>
                      <w:marRight w:val="0"/>
                      <w:marTop w:val="0"/>
                      <w:marBottom w:val="0"/>
                      <w:divBdr>
                        <w:top w:val="none" w:sz="0" w:space="0" w:color="auto"/>
                        <w:left w:val="none" w:sz="0" w:space="0" w:color="auto"/>
                        <w:bottom w:val="none" w:sz="0" w:space="0" w:color="auto"/>
                        <w:right w:val="none" w:sz="0" w:space="0" w:color="auto"/>
                      </w:divBdr>
                      <w:divsChild>
                        <w:div w:id="14247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46213">
      <w:bodyDiv w:val="1"/>
      <w:marLeft w:val="0"/>
      <w:marRight w:val="0"/>
      <w:marTop w:val="0"/>
      <w:marBottom w:val="0"/>
      <w:divBdr>
        <w:top w:val="none" w:sz="0" w:space="0" w:color="auto"/>
        <w:left w:val="none" w:sz="0" w:space="0" w:color="auto"/>
        <w:bottom w:val="none" w:sz="0" w:space="0" w:color="auto"/>
        <w:right w:val="none" w:sz="0" w:space="0" w:color="auto"/>
      </w:divBdr>
      <w:divsChild>
        <w:div w:id="1635912852">
          <w:marLeft w:val="0"/>
          <w:marRight w:val="0"/>
          <w:marTop w:val="0"/>
          <w:marBottom w:val="0"/>
          <w:divBdr>
            <w:top w:val="none" w:sz="0" w:space="0" w:color="auto"/>
            <w:left w:val="none" w:sz="0" w:space="0" w:color="auto"/>
            <w:bottom w:val="none" w:sz="0" w:space="0" w:color="auto"/>
            <w:right w:val="none" w:sz="0" w:space="0" w:color="auto"/>
          </w:divBdr>
          <w:divsChild>
            <w:div w:id="1966040183">
              <w:marLeft w:val="0"/>
              <w:marRight w:val="0"/>
              <w:marTop w:val="0"/>
              <w:marBottom w:val="0"/>
              <w:divBdr>
                <w:top w:val="none" w:sz="0" w:space="0" w:color="auto"/>
                <w:left w:val="none" w:sz="0" w:space="0" w:color="auto"/>
                <w:bottom w:val="none" w:sz="0" w:space="0" w:color="auto"/>
                <w:right w:val="none" w:sz="0" w:space="0" w:color="auto"/>
              </w:divBdr>
              <w:divsChild>
                <w:div w:id="1776710076">
                  <w:marLeft w:val="0"/>
                  <w:marRight w:val="0"/>
                  <w:marTop w:val="0"/>
                  <w:marBottom w:val="0"/>
                  <w:divBdr>
                    <w:top w:val="none" w:sz="0" w:space="0" w:color="auto"/>
                    <w:left w:val="none" w:sz="0" w:space="0" w:color="auto"/>
                    <w:bottom w:val="none" w:sz="0" w:space="0" w:color="auto"/>
                    <w:right w:val="none" w:sz="0" w:space="0" w:color="auto"/>
                  </w:divBdr>
                  <w:divsChild>
                    <w:div w:id="696783856">
                      <w:marLeft w:val="0"/>
                      <w:marRight w:val="0"/>
                      <w:marTop w:val="0"/>
                      <w:marBottom w:val="0"/>
                      <w:divBdr>
                        <w:top w:val="none" w:sz="0" w:space="0" w:color="auto"/>
                        <w:left w:val="none" w:sz="0" w:space="0" w:color="auto"/>
                        <w:bottom w:val="none" w:sz="0" w:space="0" w:color="auto"/>
                        <w:right w:val="none" w:sz="0" w:space="0" w:color="auto"/>
                      </w:divBdr>
                      <w:divsChild>
                        <w:div w:id="5180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4492">
      <w:bodyDiv w:val="1"/>
      <w:marLeft w:val="0"/>
      <w:marRight w:val="0"/>
      <w:marTop w:val="0"/>
      <w:marBottom w:val="0"/>
      <w:divBdr>
        <w:top w:val="none" w:sz="0" w:space="0" w:color="auto"/>
        <w:left w:val="none" w:sz="0" w:space="0" w:color="auto"/>
        <w:bottom w:val="none" w:sz="0" w:space="0" w:color="auto"/>
        <w:right w:val="none" w:sz="0" w:space="0" w:color="auto"/>
      </w:divBdr>
    </w:div>
    <w:div w:id="120731251">
      <w:bodyDiv w:val="1"/>
      <w:marLeft w:val="0"/>
      <w:marRight w:val="0"/>
      <w:marTop w:val="0"/>
      <w:marBottom w:val="0"/>
      <w:divBdr>
        <w:top w:val="none" w:sz="0" w:space="0" w:color="auto"/>
        <w:left w:val="none" w:sz="0" w:space="0" w:color="auto"/>
        <w:bottom w:val="none" w:sz="0" w:space="0" w:color="auto"/>
        <w:right w:val="none" w:sz="0" w:space="0" w:color="auto"/>
      </w:divBdr>
    </w:div>
    <w:div w:id="151606539">
      <w:bodyDiv w:val="1"/>
      <w:marLeft w:val="0"/>
      <w:marRight w:val="0"/>
      <w:marTop w:val="0"/>
      <w:marBottom w:val="0"/>
      <w:divBdr>
        <w:top w:val="none" w:sz="0" w:space="0" w:color="auto"/>
        <w:left w:val="none" w:sz="0" w:space="0" w:color="auto"/>
        <w:bottom w:val="none" w:sz="0" w:space="0" w:color="auto"/>
        <w:right w:val="none" w:sz="0" w:space="0" w:color="auto"/>
      </w:divBdr>
    </w:div>
    <w:div w:id="179509975">
      <w:bodyDiv w:val="1"/>
      <w:marLeft w:val="0"/>
      <w:marRight w:val="0"/>
      <w:marTop w:val="0"/>
      <w:marBottom w:val="0"/>
      <w:divBdr>
        <w:top w:val="none" w:sz="0" w:space="0" w:color="auto"/>
        <w:left w:val="none" w:sz="0" w:space="0" w:color="auto"/>
        <w:bottom w:val="none" w:sz="0" w:space="0" w:color="auto"/>
        <w:right w:val="none" w:sz="0" w:space="0" w:color="auto"/>
      </w:divBdr>
    </w:div>
    <w:div w:id="184632902">
      <w:bodyDiv w:val="1"/>
      <w:marLeft w:val="0"/>
      <w:marRight w:val="0"/>
      <w:marTop w:val="0"/>
      <w:marBottom w:val="0"/>
      <w:divBdr>
        <w:top w:val="none" w:sz="0" w:space="0" w:color="auto"/>
        <w:left w:val="none" w:sz="0" w:space="0" w:color="auto"/>
        <w:bottom w:val="none" w:sz="0" w:space="0" w:color="auto"/>
        <w:right w:val="none" w:sz="0" w:space="0" w:color="auto"/>
      </w:divBdr>
    </w:div>
    <w:div w:id="200703826">
      <w:bodyDiv w:val="1"/>
      <w:marLeft w:val="0"/>
      <w:marRight w:val="0"/>
      <w:marTop w:val="0"/>
      <w:marBottom w:val="0"/>
      <w:divBdr>
        <w:top w:val="none" w:sz="0" w:space="0" w:color="auto"/>
        <w:left w:val="none" w:sz="0" w:space="0" w:color="auto"/>
        <w:bottom w:val="none" w:sz="0" w:space="0" w:color="auto"/>
        <w:right w:val="none" w:sz="0" w:space="0" w:color="auto"/>
      </w:divBdr>
    </w:div>
    <w:div w:id="211431983">
      <w:bodyDiv w:val="1"/>
      <w:marLeft w:val="0"/>
      <w:marRight w:val="0"/>
      <w:marTop w:val="0"/>
      <w:marBottom w:val="0"/>
      <w:divBdr>
        <w:top w:val="none" w:sz="0" w:space="0" w:color="auto"/>
        <w:left w:val="none" w:sz="0" w:space="0" w:color="auto"/>
        <w:bottom w:val="none" w:sz="0" w:space="0" w:color="auto"/>
        <w:right w:val="none" w:sz="0" w:space="0" w:color="auto"/>
      </w:divBdr>
    </w:div>
    <w:div w:id="240220879">
      <w:bodyDiv w:val="1"/>
      <w:marLeft w:val="0"/>
      <w:marRight w:val="0"/>
      <w:marTop w:val="0"/>
      <w:marBottom w:val="0"/>
      <w:divBdr>
        <w:top w:val="none" w:sz="0" w:space="0" w:color="auto"/>
        <w:left w:val="none" w:sz="0" w:space="0" w:color="auto"/>
        <w:bottom w:val="none" w:sz="0" w:space="0" w:color="auto"/>
        <w:right w:val="none" w:sz="0" w:space="0" w:color="auto"/>
      </w:divBdr>
      <w:divsChild>
        <w:div w:id="1735472299">
          <w:marLeft w:val="0"/>
          <w:marRight w:val="0"/>
          <w:marTop w:val="0"/>
          <w:marBottom w:val="0"/>
          <w:divBdr>
            <w:top w:val="none" w:sz="0" w:space="0" w:color="auto"/>
            <w:left w:val="none" w:sz="0" w:space="0" w:color="auto"/>
            <w:bottom w:val="none" w:sz="0" w:space="0" w:color="auto"/>
            <w:right w:val="none" w:sz="0" w:space="0" w:color="auto"/>
          </w:divBdr>
          <w:divsChild>
            <w:div w:id="1403598497">
              <w:marLeft w:val="0"/>
              <w:marRight w:val="0"/>
              <w:marTop w:val="0"/>
              <w:marBottom w:val="0"/>
              <w:divBdr>
                <w:top w:val="none" w:sz="0" w:space="0" w:color="auto"/>
                <w:left w:val="none" w:sz="0" w:space="0" w:color="auto"/>
                <w:bottom w:val="none" w:sz="0" w:space="0" w:color="auto"/>
                <w:right w:val="none" w:sz="0" w:space="0" w:color="auto"/>
              </w:divBdr>
              <w:divsChild>
                <w:div w:id="251209579">
                  <w:marLeft w:val="0"/>
                  <w:marRight w:val="0"/>
                  <w:marTop w:val="0"/>
                  <w:marBottom w:val="0"/>
                  <w:divBdr>
                    <w:top w:val="none" w:sz="0" w:space="0" w:color="auto"/>
                    <w:left w:val="none" w:sz="0" w:space="0" w:color="auto"/>
                    <w:bottom w:val="none" w:sz="0" w:space="0" w:color="auto"/>
                    <w:right w:val="none" w:sz="0" w:space="0" w:color="auto"/>
                  </w:divBdr>
                  <w:divsChild>
                    <w:div w:id="245115230">
                      <w:marLeft w:val="0"/>
                      <w:marRight w:val="0"/>
                      <w:marTop w:val="0"/>
                      <w:marBottom w:val="0"/>
                      <w:divBdr>
                        <w:top w:val="none" w:sz="0" w:space="0" w:color="auto"/>
                        <w:left w:val="none" w:sz="0" w:space="0" w:color="auto"/>
                        <w:bottom w:val="none" w:sz="0" w:space="0" w:color="auto"/>
                        <w:right w:val="none" w:sz="0" w:space="0" w:color="auto"/>
                      </w:divBdr>
                      <w:divsChild>
                        <w:div w:id="10287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422914">
      <w:bodyDiv w:val="1"/>
      <w:marLeft w:val="0"/>
      <w:marRight w:val="0"/>
      <w:marTop w:val="0"/>
      <w:marBottom w:val="0"/>
      <w:divBdr>
        <w:top w:val="none" w:sz="0" w:space="0" w:color="auto"/>
        <w:left w:val="none" w:sz="0" w:space="0" w:color="auto"/>
        <w:bottom w:val="none" w:sz="0" w:space="0" w:color="auto"/>
        <w:right w:val="none" w:sz="0" w:space="0" w:color="auto"/>
      </w:divBdr>
      <w:divsChild>
        <w:div w:id="2011715203">
          <w:marLeft w:val="0"/>
          <w:marRight w:val="0"/>
          <w:marTop w:val="0"/>
          <w:marBottom w:val="0"/>
          <w:divBdr>
            <w:top w:val="none" w:sz="0" w:space="0" w:color="auto"/>
            <w:left w:val="none" w:sz="0" w:space="0" w:color="auto"/>
            <w:bottom w:val="none" w:sz="0" w:space="0" w:color="auto"/>
            <w:right w:val="none" w:sz="0" w:space="0" w:color="auto"/>
          </w:divBdr>
          <w:divsChild>
            <w:div w:id="240679205">
              <w:marLeft w:val="0"/>
              <w:marRight w:val="0"/>
              <w:marTop w:val="0"/>
              <w:marBottom w:val="0"/>
              <w:divBdr>
                <w:top w:val="none" w:sz="0" w:space="0" w:color="auto"/>
                <w:left w:val="none" w:sz="0" w:space="0" w:color="auto"/>
                <w:bottom w:val="none" w:sz="0" w:space="0" w:color="auto"/>
                <w:right w:val="none" w:sz="0" w:space="0" w:color="auto"/>
              </w:divBdr>
            </w:div>
            <w:div w:id="2069452816">
              <w:marLeft w:val="0"/>
              <w:marRight w:val="0"/>
              <w:marTop w:val="0"/>
              <w:marBottom w:val="0"/>
              <w:divBdr>
                <w:top w:val="none" w:sz="0" w:space="0" w:color="auto"/>
                <w:left w:val="none" w:sz="0" w:space="0" w:color="auto"/>
                <w:bottom w:val="none" w:sz="0" w:space="0" w:color="auto"/>
                <w:right w:val="none" w:sz="0" w:space="0" w:color="auto"/>
              </w:divBdr>
              <w:divsChild>
                <w:div w:id="173418328">
                  <w:marLeft w:val="0"/>
                  <w:marRight w:val="0"/>
                  <w:marTop w:val="0"/>
                  <w:marBottom w:val="0"/>
                  <w:divBdr>
                    <w:top w:val="none" w:sz="0" w:space="0" w:color="auto"/>
                    <w:left w:val="none" w:sz="0" w:space="0" w:color="auto"/>
                    <w:bottom w:val="none" w:sz="0" w:space="0" w:color="auto"/>
                    <w:right w:val="none" w:sz="0" w:space="0" w:color="auto"/>
                  </w:divBdr>
                  <w:divsChild>
                    <w:div w:id="196700114">
                      <w:marLeft w:val="0"/>
                      <w:marRight w:val="0"/>
                      <w:marTop w:val="0"/>
                      <w:marBottom w:val="0"/>
                      <w:divBdr>
                        <w:top w:val="none" w:sz="0" w:space="0" w:color="auto"/>
                        <w:left w:val="none" w:sz="0" w:space="0" w:color="auto"/>
                        <w:bottom w:val="none" w:sz="0" w:space="0" w:color="auto"/>
                        <w:right w:val="none" w:sz="0" w:space="0" w:color="auto"/>
                      </w:divBdr>
                      <w:divsChild>
                        <w:div w:id="5043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93003">
      <w:bodyDiv w:val="1"/>
      <w:marLeft w:val="0"/>
      <w:marRight w:val="0"/>
      <w:marTop w:val="0"/>
      <w:marBottom w:val="0"/>
      <w:divBdr>
        <w:top w:val="none" w:sz="0" w:space="0" w:color="auto"/>
        <w:left w:val="none" w:sz="0" w:space="0" w:color="auto"/>
        <w:bottom w:val="none" w:sz="0" w:space="0" w:color="auto"/>
        <w:right w:val="none" w:sz="0" w:space="0" w:color="auto"/>
      </w:divBdr>
    </w:div>
    <w:div w:id="379014606">
      <w:bodyDiv w:val="1"/>
      <w:marLeft w:val="0"/>
      <w:marRight w:val="0"/>
      <w:marTop w:val="0"/>
      <w:marBottom w:val="0"/>
      <w:divBdr>
        <w:top w:val="none" w:sz="0" w:space="0" w:color="auto"/>
        <w:left w:val="none" w:sz="0" w:space="0" w:color="auto"/>
        <w:bottom w:val="none" w:sz="0" w:space="0" w:color="auto"/>
        <w:right w:val="none" w:sz="0" w:space="0" w:color="auto"/>
      </w:divBdr>
    </w:div>
    <w:div w:id="385643511">
      <w:bodyDiv w:val="1"/>
      <w:marLeft w:val="0"/>
      <w:marRight w:val="0"/>
      <w:marTop w:val="0"/>
      <w:marBottom w:val="0"/>
      <w:divBdr>
        <w:top w:val="none" w:sz="0" w:space="0" w:color="auto"/>
        <w:left w:val="none" w:sz="0" w:space="0" w:color="auto"/>
        <w:bottom w:val="none" w:sz="0" w:space="0" w:color="auto"/>
        <w:right w:val="none" w:sz="0" w:space="0" w:color="auto"/>
      </w:divBdr>
      <w:divsChild>
        <w:div w:id="2095738261">
          <w:marLeft w:val="0"/>
          <w:marRight w:val="0"/>
          <w:marTop w:val="0"/>
          <w:marBottom w:val="0"/>
          <w:divBdr>
            <w:top w:val="none" w:sz="0" w:space="0" w:color="auto"/>
            <w:left w:val="none" w:sz="0" w:space="0" w:color="auto"/>
            <w:bottom w:val="none" w:sz="0" w:space="0" w:color="auto"/>
            <w:right w:val="none" w:sz="0" w:space="0" w:color="auto"/>
          </w:divBdr>
          <w:divsChild>
            <w:div w:id="484929684">
              <w:marLeft w:val="0"/>
              <w:marRight w:val="0"/>
              <w:marTop w:val="0"/>
              <w:marBottom w:val="0"/>
              <w:divBdr>
                <w:top w:val="none" w:sz="0" w:space="0" w:color="auto"/>
                <w:left w:val="none" w:sz="0" w:space="0" w:color="auto"/>
                <w:bottom w:val="none" w:sz="0" w:space="0" w:color="auto"/>
                <w:right w:val="none" w:sz="0" w:space="0" w:color="auto"/>
              </w:divBdr>
              <w:divsChild>
                <w:div w:id="1848326529">
                  <w:marLeft w:val="0"/>
                  <w:marRight w:val="0"/>
                  <w:marTop w:val="0"/>
                  <w:marBottom w:val="0"/>
                  <w:divBdr>
                    <w:top w:val="none" w:sz="0" w:space="0" w:color="auto"/>
                    <w:left w:val="none" w:sz="0" w:space="0" w:color="auto"/>
                    <w:bottom w:val="none" w:sz="0" w:space="0" w:color="auto"/>
                    <w:right w:val="none" w:sz="0" w:space="0" w:color="auto"/>
                  </w:divBdr>
                  <w:divsChild>
                    <w:div w:id="1352099443">
                      <w:marLeft w:val="0"/>
                      <w:marRight w:val="0"/>
                      <w:marTop w:val="0"/>
                      <w:marBottom w:val="0"/>
                      <w:divBdr>
                        <w:top w:val="none" w:sz="0" w:space="0" w:color="auto"/>
                        <w:left w:val="none" w:sz="0" w:space="0" w:color="auto"/>
                        <w:bottom w:val="none" w:sz="0" w:space="0" w:color="auto"/>
                        <w:right w:val="none" w:sz="0" w:space="0" w:color="auto"/>
                      </w:divBdr>
                      <w:divsChild>
                        <w:div w:id="21003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229190">
      <w:bodyDiv w:val="1"/>
      <w:marLeft w:val="0"/>
      <w:marRight w:val="0"/>
      <w:marTop w:val="0"/>
      <w:marBottom w:val="0"/>
      <w:divBdr>
        <w:top w:val="none" w:sz="0" w:space="0" w:color="auto"/>
        <w:left w:val="none" w:sz="0" w:space="0" w:color="auto"/>
        <w:bottom w:val="none" w:sz="0" w:space="0" w:color="auto"/>
        <w:right w:val="none" w:sz="0" w:space="0" w:color="auto"/>
      </w:divBdr>
      <w:divsChild>
        <w:div w:id="538978367">
          <w:marLeft w:val="0"/>
          <w:marRight w:val="0"/>
          <w:marTop w:val="0"/>
          <w:marBottom w:val="0"/>
          <w:divBdr>
            <w:top w:val="none" w:sz="0" w:space="0" w:color="auto"/>
            <w:left w:val="none" w:sz="0" w:space="0" w:color="auto"/>
            <w:bottom w:val="none" w:sz="0" w:space="0" w:color="auto"/>
            <w:right w:val="none" w:sz="0" w:space="0" w:color="auto"/>
          </w:divBdr>
          <w:divsChild>
            <w:div w:id="87123262">
              <w:marLeft w:val="0"/>
              <w:marRight w:val="0"/>
              <w:marTop w:val="0"/>
              <w:marBottom w:val="0"/>
              <w:divBdr>
                <w:top w:val="none" w:sz="0" w:space="0" w:color="auto"/>
                <w:left w:val="none" w:sz="0" w:space="0" w:color="auto"/>
                <w:bottom w:val="none" w:sz="0" w:space="0" w:color="auto"/>
                <w:right w:val="none" w:sz="0" w:space="0" w:color="auto"/>
              </w:divBdr>
              <w:divsChild>
                <w:div w:id="860165585">
                  <w:marLeft w:val="0"/>
                  <w:marRight w:val="0"/>
                  <w:marTop w:val="0"/>
                  <w:marBottom w:val="0"/>
                  <w:divBdr>
                    <w:top w:val="none" w:sz="0" w:space="0" w:color="auto"/>
                    <w:left w:val="none" w:sz="0" w:space="0" w:color="auto"/>
                    <w:bottom w:val="none" w:sz="0" w:space="0" w:color="auto"/>
                    <w:right w:val="none" w:sz="0" w:space="0" w:color="auto"/>
                  </w:divBdr>
                  <w:divsChild>
                    <w:div w:id="1361052937">
                      <w:marLeft w:val="0"/>
                      <w:marRight w:val="0"/>
                      <w:marTop w:val="0"/>
                      <w:marBottom w:val="0"/>
                      <w:divBdr>
                        <w:top w:val="none" w:sz="0" w:space="0" w:color="auto"/>
                        <w:left w:val="none" w:sz="0" w:space="0" w:color="auto"/>
                        <w:bottom w:val="none" w:sz="0" w:space="0" w:color="auto"/>
                        <w:right w:val="none" w:sz="0" w:space="0" w:color="auto"/>
                      </w:divBdr>
                      <w:divsChild>
                        <w:div w:id="13383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423639">
      <w:bodyDiv w:val="1"/>
      <w:marLeft w:val="0"/>
      <w:marRight w:val="0"/>
      <w:marTop w:val="0"/>
      <w:marBottom w:val="0"/>
      <w:divBdr>
        <w:top w:val="none" w:sz="0" w:space="0" w:color="auto"/>
        <w:left w:val="none" w:sz="0" w:space="0" w:color="auto"/>
        <w:bottom w:val="none" w:sz="0" w:space="0" w:color="auto"/>
        <w:right w:val="none" w:sz="0" w:space="0" w:color="auto"/>
      </w:divBdr>
    </w:div>
    <w:div w:id="1006861605">
      <w:bodyDiv w:val="1"/>
      <w:marLeft w:val="0"/>
      <w:marRight w:val="0"/>
      <w:marTop w:val="0"/>
      <w:marBottom w:val="0"/>
      <w:divBdr>
        <w:top w:val="none" w:sz="0" w:space="0" w:color="auto"/>
        <w:left w:val="none" w:sz="0" w:space="0" w:color="auto"/>
        <w:bottom w:val="none" w:sz="0" w:space="0" w:color="auto"/>
        <w:right w:val="none" w:sz="0" w:space="0" w:color="auto"/>
      </w:divBdr>
      <w:divsChild>
        <w:div w:id="501940602">
          <w:marLeft w:val="0"/>
          <w:marRight w:val="0"/>
          <w:marTop w:val="0"/>
          <w:marBottom w:val="0"/>
          <w:divBdr>
            <w:top w:val="none" w:sz="0" w:space="0" w:color="auto"/>
            <w:left w:val="none" w:sz="0" w:space="0" w:color="auto"/>
            <w:bottom w:val="none" w:sz="0" w:space="0" w:color="auto"/>
            <w:right w:val="none" w:sz="0" w:space="0" w:color="auto"/>
          </w:divBdr>
          <w:divsChild>
            <w:div w:id="1588415212">
              <w:marLeft w:val="0"/>
              <w:marRight w:val="0"/>
              <w:marTop w:val="0"/>
              <w:marBottom w:val="0"/>
              <w:divBdr>
                <w:top w:val="none" w:sz="0" w:space="0" w:color="auto"/>
                <w:left w:val="none" w:sz="0" w:space="0" w:color="auto"/>
                <w:bottom w:val="none" w:sz="0" w:space="0" w:color="auto"/>
                <w:right w:val="none" w:sz="0" w:space="0" w:color="auto"/>
              </w:divBdr>
            </w:div>
            <w:div w:id="1669869312">
              <w:marLeft w:val="0"/>
              <w:marRight w:val="0"/>
              <w:marTop w:val="0"/>
              <w:marBottom w:val="0"/>
              <w:divBdr>
                <w:top w:val="none" w:sz="0" w:space="0" w:color="auto"/>
                <w:left w:val="none" w:sz="0" w:space="0" w:color="auto"/>
                <w:bottom w:val="none" w:sz="0" w:space="0" w:color="auto"/>
                <w:right w:val="none" w:sz="0" w:space="0" w:color="auto"/>
              </w:divBdr>
              <w:divsChild>
                <w:div w:id="639848740">
                  <w:marLeft w:val="0"/>
                  <w:marRight w:val="0"/>
                  <w:marTop w:val="0"/>
                  <w:marBottom w:val="0"/>
                  <w:divBdr>
                    <w:top w:val="none" w:sz="0" w:space="0" w:color="auto"/>
                    <w:left w:val="none" w:sz="0" w:space="0" w:color="auto"/>
                    <w:bottom w:val="none" w:sz="0" w:space="0" w:color="auto"/>
                    <w:right w:val="none" w:sz="0" w:space="0" w:color="auto"/>
                  </w:divBdr>
                  <w:divsChild>
                    <w:div w:id="1328822310">
                      <w:marLeft w:val="0"/>
                      <w:marRight w:val="0"/>
                      <w:marTop w:val="0"/>
                      <w:marBottom w:val="0"/>
                      <w:divBdr>
                        <w:top w:val="none" w:sz="0" w:space="0" w:color="auto"/>
                        <w:left w:val="none" w:sz="0" w:space="0" w:color="auto"/>
                        <w:bottom w:val="none" w:sz="0" w:space="0" w:color="auto"/>
                        <w:right w:val="none" w:sz="0" w:space="0" w:color="auto"/>
                      </w:divBdr>
                      <w:divsChild>
                        <w:div w:id="1602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943077">
      <w:bodyDiv w:val="1"/>
      <w:marLeft w:val="0"/>
      <w:marRight w:val="0"/>
      <w:marTop w:val="0"/>
      <w:marBottom w:val="0"/>
      <w:divBdr>
        <w:top w:val="none" w:sz="0" w:space="0" w:color="auto"/>
        <w:left w:val="none" w:sz="0" w:space="0" w:color="auto"/>
        <w:bottom w:val="none" w:sz="0" w:space="0" w:color="auto"/>
        <w:right w:val="none" w:sz="0" w:space="0" w:color="auto"/>
      </w:divBdr>
    </w:div>
    <w:div w:id="1264454409">
      <w:bodyDiv w:val="1"/>
      <w:marLeft w:val="0"/>
      <w:marRight w:val="0"/>
      <w:marTop w:val="0"/>
      <w:marBottom w:val="0"/>
      <w:divBdr>
        <w:top w:val="none" w:sz="0" w:space="0" w:color="auto"/>
        <w:left w:val="none" w:sz="0" w:space="0" w:color="auto"/>
        <w:bottom w:val="none" w:sz="0" w:space="0" w:color="auto"/>
        <w:right w:val="none" w:sz="0" w:space="0" w:color="auto"/>
      </w:divBdr>
      <w:divsChild>
        <w:div w:id="1216744574">
          <w:marLeft w:val="0"/>
          <w:marRight w:val="0"/>
          <w:marTop w:val="0"/>
          <w:marBottom w:val="0"/>
          <w:divBdr>
            <w:top w:val="none" w:sz="0" w:space="0" w:color="auto"/>
            <w:left w:val="none" w:sz="0" w:space="0" w:color="auto"/>
            <w:bottom w:val="none" w:sz="0" w:space="0" w:color="auto"/>
            <w:right w:val="none" w:sz="0" w:space="0" w:color="auto"/>
          </w:divBdr>
          <w:divsChild>
            <w:div w:id="851995220">
              <w:marLeft w:val="0"/>
              <w:marRight w:val="0"/>
              <w:marTop w:val="0"/>
              <w:marBottom w:val="0"/>
              <w:divBdr>
                <w:top w:val="none" w:sz="0" w:space="0" w:color="auto"/>
                <w:left w:val="none" w:sz="0" w:space="0" w:color="auto"/>
                <w:bottom w:val="none" w:sz="0" w:space="0" w:color="auto"/>
                <w:right w:val="none" w:sz="0" w:space="0" w:color="auto"/>
              </w:divBdr>
              <w:divsChild>
                <w:div w:id="164050318">
                  <w:marLeft w:val="0"/>
                  <w:marRight w:val="0"/>
                  <w:marTop w:val="0"/>
                  <w:marBottom w:val="0"/>
                  <w:divBdr>
                    <w:top w:val="none" w:sz="0" w:space="0" w:color="auto"/>
                    <w:left w:val="none" w:sz="0" w:space="0" w:color="auto"/>
                    <w:bottom w:val="none" w:sz="0" w:space="0" w:color="auto"/>
                    <w:right w:val="none" w:sz="0" w:space="0" w:color="auto"/>
                  </w:divBdr>
                  <w:divsChild>
                    <w:div w:id="870151700">
                      <w:marLeft w:val="0"/>
                      <w:marRight w:val="0"/>
                      <w:marTop w:val="0"/>
                      <w:marBottom w:val="0"/>
                      <w:divBdr>
                        <w:top w:val="none" w:sz="0" w:space="0" w:color="auto"/>
                        <w:left w:val="none" w:sz="0" w:space="0" w:color="auto"/>
                        <w:bottom w:val="none" w:sz="0" w:space="0" w:color="auto"/>
                        <w:right w:val="none" w:sz="0" w:space="0" w:color="auto"/>
                      </w:divBdr>
                      <w:divsChild>
                        <w:div w:id="13595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750682">
      <w:bodyDiv w:val="1"/>
      <w:marLeft w:val="0"/>
      <w:marRight w:val="0"/>
      <w:marTop w:val="0"/>
      <w:marBottom w:val="0"/>
      <w:divBdr>
        <w:top w:val="none" w:sz="0" w:space="0" w:color="auto"/>
        <w:left w:val="none" w:sz="0" w:space="0" w:color="auto"/>
        <w:bottom w:val="none" w:sz="0" w:space="0" w:color="auto"/>
        <w:right w:val="none" w:sz="0" w:space="0" w:color="auto"/>
      </w:divBdr>
      <w:divsChild>
        <w:div w:id="1209873056">
          <w:marLeft w:val="0"/>
          <w:marRight w:val="0"/>
          <w:marTop w:val="0"/>
          <w:marBottom w:val="0"/>
          <w:divBdr>
            <w:top w:val="none" w:sz="0" w:space="0" w:color="auto"/>
            <w:left w:val="none" w:sz="0" w:space="0" w:color="auto"/>
            <w:bottom w:val="none" w:sz="0" w:space="0" w:color="auto"/>
            <w:right w:val="none" w:sz="0" w:space="0" w:color="auto"/>
          </w:divBdr>
          <w:divsChild>
            <w:div w:id="1646465861">
              <w:marLeft w:val="0"/>
              <w:marRight w:val="0"/>
              <w:marTop w:val="0"/>
              <w:marBottom w:val="0"/>
              <w:divBdr>
                <w:top w:val="none" w:sz="0" w:space="0" w:color="auto"/>
                <w:left w:val="none" w:sz="0" w:space="0" w:color="auto"/>
                <w:bottom w:val="none" w:sz="0" w:space="0" w:color="auto"/>
                <w:right w:val="none" w:sz="0" w:space="0" w:color="auto"/>
              </w:divBdr>
              <w:divsChild>
                <w:div w:id="900285297">
                  <w:marLeft w:val="0"/>
                  <w:marRight w:val="0"/>
                  <w:marTop w:val="0"/>
                  <w:marBottom w:val="0"/>
                  <w:divBdr>
                    <w:top w:val="none" w:sz="0" w:space="0" w:color="auto"/>
                    <w:left w:val="none" w:sz="0" w:space="0" w:color="auto"/>
                    <w:bottom w:val="none" w:sz="0" w:space="0" w:color="auto"/>
                    <w:right w:val="none" w:sz="0" w:space="0" w:color="auto"/>
                  </w:divBdr>
                  <w:divsChild>
                    <w:div w:id="1080832215">
                      <w:marLeft w:val="0"/>
                      <w:marRight w:val="0"/>
                      <w:marTop w:val="0"/>
                      <w:marBottom w:val="0"/>
                      <w:divBdr>
                        <w:top w:val="none" w:sz="0" w:space="0" w:color="auto"/>
                        <w:left w:val="none" w:sz="0" w:space="0" w:color="auto"/>
                        <w:bottom w:val="none" w:sz="0" w:space="0" w:color="auto"/>
                        <w:right w:val="none" w:sz="0" w:space="0" w:color="auto"/>
                      </w:divBdr>
                      <w:divsChild>
                        <w:div w:id="20225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85356">
      <w:bodyDiv w:val="1"/>
      <w:marLeft w:val="0"/>
      <w:marRight w:val="0"/>
      <w:marTop w:val="0"/>
      <w:marBottom w:val="0"/>
      <w:divBdr>
        <w:top w:val="none" w:sz="0" w:space="0" w:color="auto"/>
        <w:left w:val="none" w:sz="0" w:space="0" w:color="auto"/>
        <w:bottom w:val="none" w:sz="0" w:space="0" w:color="auto"/>
        <w:right w:val="none" w:sz="0" w:space="0" w:color="auto"/>
      </w:divBdr>
      <w:divsChild>
        <w:div w:id="1863395460">
          <w:marLeft w:val="0"/>
          <w:marRight w:val="0"/>
          <w:marTop w:val="0"/>
          <w:marBottom w:val="0"/>
          <w:divBdr>
            <w:top w:val="none" w:sz="0" w:space="0" w:color="auto"/>
            <w:left w:val="none" w:sz="0" w:space="0" w:color="auto"/>
            <w:bottom w:val="none" w:sz="0" w:space="0" w:color="auto"/>
            <w:right w:val="none" w:sz="0" w:space="0" w:color="auto"/>
          </w:divBdr>
          <w:divsChild>
            <w:div w:id="765419456">
              <w:marLeft w:val="0"/>
              <w:marRight w:val="0"/>
              <w:marTop w:val="0"/>
              <w:marBottom w:val="0"/>
              <w:divBdr>
                <w:top w:val="none" w:sz="0" w:space="0" w:color="auto"/>
                <w:left w:val="none" w:sz="0" w:space="0" w:color="auto"/>
                <w:bottom w:val="none" w:sz="0" w:space="0" w:color="auto"/>
                <w:right w:val="none" w:sz="0" w:space="0" w:color="auto"/>
              </w:divBdr>
              <w:divsChild>
                <w:div w:id="833647278">
                  <w:marLeft w:val="0"/>
                  <w:marRight w:val="0"/>
                  <w:marTop w:val="0"/>
                  <w:marBottom w:val="0"/>
                  <w:divBdr>
                    <w:top w:val="none" w:sz="0" w:space="0" w:color="auto"/>
                    <w:left w:val="none" w:sz="0" w:space="0" w:color="auto"/>
                    <w:bottom w:val="none" w:sz="0" w:space="0" w:color="auto"/>
                    <w:right w:val="none" w:sz="0" w:space="0" w:color="auto"/>
                  </w:divBdr>
                  <w:divsChild>
                    <w:div w:id="536163239">
                      <w:marLeft w:val="0"/>
                      <w:marRight w:val="0"/>
                      <w:marTop w:val="0"/>
                      <w:marBottom w:val="0"/>
                      <w:divBdr>
                        <w:top w:val="none" w:sz="0" w:space="0" w:color="auto"/>
                        <w:left w:val="none" w:sz="0" w:space="0" w:color="auto"/>
                        <w:bottom w:val="none" w:sz="0" w:space="0" w:color="auto"/>
                        <w:right w:val="none" w:sz="0" w:space="0" w:color="auto"/>
                      </w:divBdr>
                      <w:divsChild>
                        <w:div w:id="21322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81978">
      <w:bodyDiv w:val="1"/>
      <w:marLeft w:val="0"/>
      <w:marRight w:val="0"/>
      <w:marTop w:val="0"/>
      <w:marBottom w:val="0"/>
      <w:divBdr>
        <w:top w:val="none" w:sz="0" w:space="0" w:color="auto"/>
        <w:left w:val="none" w:sz="0" w:space="0" w:color="auto"/>
        <w:bottom w:val="none" w:sz="0" w:space="0" w:color="auto"/>
        <w:right w:val="none" w:sz="0" w:space="0" w:color="auto"/>
      </w:divBdr>
    </w:div>
    <w:div w:id="1434594530">
      <w:bodyDiv w:val="1"/>
      <w:marLeft w:val="0"/>
      <w:marRight w:val="0"/>
      <w:marTop w:val="0"/>
      <w:marBottom w:val="0"/>
      <w:divBdr>
        <w:top w:val="none" w:sz="0" w:space="0" w:color="auto"/>
        <w:left w:val="none" w:sz="0" w:space="0" w:color="auto"/>
        <w:bottom w:val="none" w:sz="0" w:space="0" w:color="auto"/>
        <w:right w:val="none" w:sz="0" w:space="0" w:color="auto"/>
      </w:divBdr>
    </w:div>
    <w:div w:id="1482848897">
      <w:bodyDiv w:val="1"/>
      <w:marLeft w:val="0"/>
      <w:marRight w:val="0"/>
      <w:marTop w:val="0"/>
      <w:marBottom w:val="0"/>
      <w:divBdr>
        <w:top w:val="none" w:sz="0" w:space="0" w:color="auto"/>
        <w:left w:val="none" w:sz="0" w:space="0" w:color="auto"/>
        <w:bottom w:val="none" w:sz="0" w:space="0" w:color="auto"/>
        <w:right w:val="none" w:sz="0" w:space="0" w:color="auto"/>
      </w:divBdr>
    </w:div>
    <w:div w:id="1535077511">
      <w:bodyDiv w:val="1"/>
      <w:marLeft w:val="0"/>
      <w:marRight w:val="0"/>
      <w:marTop w:val="0"/>
      <w:marBottom w:val="0"/>
      <w:divBdr>
        <w:top w:val="none" w:sz="0" w:space="0" w:color="auto"/>
        <w:left w:val="none" w:sz="0" w:space="0" w:color="auto"/>
        <w:bottom w:val="none" w:sz="0" w:space="0" w:color="auto"/>
        <w:right w:val="none" w:sz="0" w:space="0" w:color="auto"/>
      </w:divBdr>
    </w:div>
    <w:div w:id="1693530225">
      <w:bodyDiv w:val="1"/>
      <w:marLeft w:val="0"/>
      <w:marRight w:val="0"/>
      <w:marTop w:val="0"/>
      <w:marBottom w:val="0"/>
      <w:divBdr>
        <w:top w:val="none" w:sz="0" w:space="0" w:color="auto"/>
        <w:left w:val="none" w:sz="0" w:space="0" w:color="auto"/>
        <w:bottom w:val="none" w:sz="0" w:space="0" w:color="auto"/>
        <w:right w:val="none" w:sz="0" w:space="0" w:color="auto"/>
      </w:divBdr>
      <w:divsChild>
        <w:div w:id="1218980459">
          <w:marLeft w:val="0"/>
          <w:marRight w:val="0"/>
          <w:marTop w:val="0"/>
          <w:marBottom w:val="0"/>
          <w:divBdr>
            <w:top w:val="none" w:sz="0" w:space="0" w:color="auto"/>
            <w:left w:val="none" w:sz="0" w:space="0" w:color="auto"/>
            <w:bottom w:val="none" w:sz="0" w:space="0" w:color="auto"/>
            <w:right w:val="none" w:sz="0" w:space="0" w:color="auto"/>
          </w:divBdr>
          <w:divsChild>
            <w:div w:id="701787889">
              <w:marLeft w:val="0"/>
              <w:marRight w:val="0"/>
              <w:marTop w:val="0"/>
              <w:marBottom w:val="0"/>
              <w:divBdr>
                <w:top w:val="none" w:sz="0" w:space="0" w:color="auto"/>
                <w:left w:val="none" w:sz="0" w:space="0" w:color="auto"/>
                <w:bottom w:val="none" w:sz="0" w:space="0" w:color="auto"/>
                <w:right w:val="none" w:sz="0" w:space="0" w:color="auto"/>
              </w:divBdr>
              <w:divsChild>
                <w:div w:id="636186276">
                  <w:marLeft w:val="0"/>
                  <w:marRight w:val="0"/>
                  <w:marTop w:val="0"/>
                  <w:marBottom w:val="0"/>
                  <w:divBdr>
                    <w:top w:val="none" w:sz="0" w:space="0" w:color="auto"/>
                    <w:left w:val="none" w:sz="0" w:space="0" w:color="auto"/>
                    <w:bottom w:val="none" w:sz="0" w:space="0" w:color="auto"/>
                    <w:right w:val="none" w:sz="0" w:space="0" w:color="auto"/>
                  </w:divBdr>
                  <w:divsChild>
                    <w:div w:id="1516580781">
                      <w:marLeft w:val="0"/>
                      <w:marRight w:val="0"/>
                      <w:marTop w:val="0"/>
                      <w:marBottom w:val="0"/>
                      <w:divBdr>
                        <w:top w:val="none" w:sz="0" w:space="0" w:color="auto"/>
                        <w:left w:val="none" w:sz="0" w:space="0" w:color="auto"/>
                        <w:bottom w:val="none" w:sz="0" w:space="0" w:color="auto"/>
                        <w:right w:val="none" w:sz="0" w:space="0" w:color="auto"/>
                      </w:divBdr>
                      <w:divsChild>
                        <w:div w:id="11139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034778">
      <w:bodyDiv w:val="1"/>
      <w:marLeft w:val="0"/>
      <w:marRight w:val="0"/>
      <w:marTop w:val="0"/>
      <w:marBottom w:val="0"/>
      <w:divBdr>
        <w:top w:val="none" w:sz="0" w:space="0" w:color="auto"/>
        <w:left w:val="none" w:sz="0" w:space="0" w:color="auto"/>
        <w:bottom w:val="none" w:sz="0" w:space="0" w:color="auto"/>
        <w:right w:val="none" w:sz="0" w:space="0" w:color="auto"/>
      </w:divBdr>
    </w:div>
    <w:div w:id="1841699016">
      <w:bodyDiv w:val="1"/>
      <w:marLeft w:val="0"/>
      <w:marRight w:val="0"/>
      <w:marTop w:val="0"/>
      <w:marBottom w:val="0"/>
      <w:divBdr>
        <w:top w:val="none" w:sz="0" w:space="0" w:color="auto"/>
        <w:left w:val="none" w:sz="0" w:space="0" w:color="auto"/>
        <w:bottom w:val="none" w:sz="0" w:space="0" w:color="auto"/>
        <w:right w:val="none" w:sz="0" w:space="0" w:color="auto"/>
      </w:divBdr>
    </w:div>
    <w:div w:id="1987860329">
      <w:bodyDiv w:val="1"/>
      <w:marLeft w:val="0"/>
      <w:marRight w:val="0"/>
      <w:marTop w:val="0"/>
      <w:marBottom w:val="0"/>
      <w:divBdr>
        <w:top w:val="none" w:sz="0" w:space="0" w:color="auto"/>
        <w:left w:val="none" w:sz="0" w:space="0" w:color="auto"/>
        <w:bottom w:val="none" w:sz="0" w:space="0" w:color="auto"/>
        <w:right w:val="none" w:sz="0" w:space="0" w:color="auto"/>
      </w:divBdr>
    </w:div>
    <w:div w:id="2025130910">
      <w:bodyDiv w:val="1"/>
      <w:marLeft w:val="0"/>
      <w:marRight w:val="0"/>
      <w:marTop w:val="0"/>
      <w:marBottom w:val="0"/>
      <w:divBdr>
        <w:top w:val="none" w:sz="0" w:space="0" w:color="auto"/>
        <w:left w:val="none" w:sz="0" w:space="0" w:color="auto"/>
        <w:bottom w:val="none" w:sz="0" w:space="0" w:color="auto"/>
        <w:right w:val="none" w:sz="0" w:space="0" w:color="auto"/>
      </w:divBdr>
    </w:div>
    <w:div w:id="2064674156">
      <w:bodyDiv w:val="1"/>
      <w:marLeft w:val="0"/>
      <w:marRight w:val="0"/>
      <w:marTop w:val="0"/>
      <w:marBottom w:val="0"/>
      <w:divBdr>
        <w:top w:val="none" w:sz="0" w:space="0" w:color="auto"/>
        <w:left w:val="none" w:sz="0" w:space="0" w:color="auto"/>
        <w:bottom w:val="none" w:sz="0" w:space="0" w:color="auto"/>
        <w:right w:val="none" w:sz="0" w:space="0" w:color="auto"/>
      </w:divBdr>
      <w:divsChild>
        <w:div w:id="13652761">
          <w:marLeft w:val="0"/>
          <w:marRight w:val="0"/>
          <w:marTop w:val="0"/>
          <w:marBottom w:val="0"/>
          <w:divBdr>
            <w:top w:val="none" w:sz="0" w:space="0" w:color="auto"/>
            <w:left w:val="none" w:sz="0" w:space="0" w:color="auto"/>
            <w:bottom w:val="none" w:sz="0" w:space="0" w:color="auto"/>
            <w:right w:val="none" w:sz="0" w:space="0" w:color="auto"/>
          </w:divBdr>
          <w:divsChild>
            <w:div w:id="544950083">
              <w:marLeft w:val="0"/>
              <w:marRight w:val="0"/>
              <w:marTop w:val="0"/>
              <w:marBottom w:val="0"/>
              <w:divBdr>
                <w:top w:val="none" w:sz="0" w:space="0" w:color="auto"/>
                <w:left w:val="none" w:sz="0" w:space="0" w:color="auto"/>
                <w:bottom w:val="none" w:sz="0" w:space="0" w:color="auto"/>
                <w:right w:val="none" w:sz="0" w:space="0" w:color="auto"/>
              </w:divBdr>
              <w:divsChild>
                <w:div w:id="1206062742">
                  <w:marLeft w:val="0"/>
                  <w:marRight w:val="0"/>
                  <w:marTop w:val="0"/>
                  <w:marBottom w:val="0"/>
                  <w:divBdr>
                    <w:top w:val="none" w:sz="0" w:space="0" w:color="auto"/>
                    <w:left w:val="none" w:sz="0" w:space="0" w:color="auto"/>
                    <w:bottom w:val="none" w:sz="0" w:space="0" w:color="auto"/>
                    <w:right w:val="none" w:sz="0" w:space="0" w:color="auto"/>
                  </w:divBdr>
                  <w:divsChild>
                    <w:div w:id="15659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6e%69%73%68%2eKa%72k%69@%6d%61i%6c%2e%62c%75.a%63%2e%75%6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8F0E7-8F2A-45BA-9468-92B4DA5A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9</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Anish Karki</cp:lastModifiedBy>
  <cp:revision>97</cp:revision>
  <dcterms:created xsi:type="dcterms:W3CDTF">2024-06-05T02:21:00Z</dcterms:created>
  <dcterms:modified xsi:type="dcterms:W3CDTF">2024-06-08T06:33:00Z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