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1927" w14:textId="32812798" w:rsidR="009942AF" w:rsidRDefault="00E16F47">
      <w:r w:rsidRPr="00E16F47">
        <w:t>https://app.contrast-finder.org/?lang=fr</w:t>
      </w:r>
    </w:p>
    <w:sectPr w:rsidR="00994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47"/>
    <w:rsid w:val="00495992"/>
    <w:rsid w:val="005B1016"/>
    <w:rsid w:val="00E1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199E"/>
  <w15:chartTrackingRefBased/>
  <w15:docId w15:val="{CE848609-C376-4184-8691-67C3AC51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1</cp:revision>
  <dcterms:created xsi:type="dcterms:W3CDTF">2022-12-20T10:39:00Z</dcterms:created>
  <dcterms:modified xsi:type="dcterms:W3CDTF">2022-12-20T10:41:00Z</dcterms:modified>
</cp:coreProperties>
</file>