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F3864"/>
          <w:sz w:val="52"/>
          <w:szCs w:val="52"/>
        </w:rPr>
        <w:t xml:space="preserve">Experiment 02</w:t>
      </w:r>
    </w:p>
    <w:p>
      <w:pPr>
        <w:spacing w:before="0" w:after="240"/>
        <w:jc w:val="center"/>
      </w:pPr>
      <w:r>
        <w:rPr>
          <w:rFonts w:ascii="Arial" w:cs="Arial" w:eastAsia="Arial" w:hAnsi="Arial"/>
          <w:b/>
          <w:bCs/>
          <w:color w:val="2E5F8A"/>
          <w:sz w:val="36"/>
          <w:szCs w:val="36"/>
        </w:rPr>
        <w:t xml:space="preserve">Multiple Linear Regression, Lasso &amp; Ridge Regression</w:t>
      </w:r>
    </w:p>
    <w:p>
      <w:pPr>
        <w:spacing w:before="0" w:after="2880"/>
        <w:jc w:val="center"/>
      </w:pPr>
      <w:r>
        <w:rPr>
          <w:rFonts w:ascii="Arial" w:cs="Arial" w:eastAsia="Arial" w:hAnsi="Arial"/>
          <w:color w:val="666666"/>
          <w:sz w:val="28"/>
          <w:szCs w:val="28"/>
        </w:rPr>
        <w:t xml:space="preserve">California Housing Dataset Analysis</w:t>
      </w:r>
    </w:p>
    <w:p>
      <w:r>
        <w:br w:type="page"/>
      </w:r>
    </w:p>
    <w:p>
      <w:pPr>
        <w:pStyle w:val="Heading1"/>
        <w:spacing w:before="360" w:after="180"/>
      </w:pPr>
      <w:r>
        <w:rPr>
          <w:rFonts w:ascii="Arial" w:cs="Arial" w:eastAsia="Arial" w:hAnsi="Arial"/>
          <w:b/>
          <w:bCs/>
          <w:color w:val="1F3864"/>
          <w:sz w:val="32"/>
          <w:szCs w:val="32"/>
        </w:rPr>
        <w:t xml:space="preserve">1. Aim / Objective</w:t>
      </w:r>
    </w:p>
    <w:p>
      <w:pPr>
        <w:spacing w:before="60" w:after="60"/>
      </w:pPr>
      <w:r>
        <w:rPr>
          <w:rFonts w:ascii="Arial" w:cs="Arial" w:eastAsia="Arial" w:hAnsi="Arial"/>
          <w:sz w:val="20"/>
          <w:szCs w:val="20"/>
        </w:rPr>
        <w:t xml:space="preserve">To implement, evaluate, and compare three regression models — Multiple Linear Regression, Lasso Regression, and Ridge Regression — on the California Housing dataset. The experiment encompasses the complete machine learning workflow: data loading, preprocessing, model training, performance evaluation using R-squared and MSE metrics, and visualization of results.</w:t>
      </w:r>
    </w:p>
    <w:p>
      <w:pPr>
        <w:spacing w:before="120" w:after="60"/>
      </w:pPr>
      <w:r>
        <w:rPr>
          <w:rFonts w:ascii="Arial" w:cs="Arial" w:eastAsia="Arial" w:hAnsi="Arial"/>
          <w:b/>
          <w:bCs/>
          <w:sz w:val="20"/>
          <w:szCs w:val="20"/>
        </w:rPr>
        <w:t xml:space="preserve">Specific Objectives:</w:t>
      </w:r>
    </w:p>
    <w:p>
      <w:pPr>
        <w:pStyle w:val="ListParagraph"/>
        <w:numPr>
          <w:ilvl w:val="0"/>
          <w:numId w:val="2"/>
        </w:numPr>
        <w:spacing w:before="40" w:after="40"/>
      </w:pPr>
      <w:r>
        <w:rPr>
          <w:rFonts w:ascii="Arial" w:cs="Arial" w:eastAsia="Arial" w:hAnsi="Arial"/>
          <w:sz w:val="20"/>
          <w:szCs w:val="20"/>
        </w:rPr>
        <w:t xml:space="preserve">Load and prepare the California Housing dataset for regression analysis.</w:t>
      </w:r>
    </w:p>
    <w:p>
      <w:pPr>
        <w:pStyle w:val="ListParagraph"/>
        <w:numPr>
          <w:ilvl w:val="0"/>
          <w:numId w:val="2"/>
        </w:numPr>
        <w:spacing w:before="40" w:after="40"/>
      </w:pPr>
      <w:r>
        <w:rPr>
          <w:rFonts w:ascii="Arial" w:cs="Arial" w:eastAsia="Arial" w:hAnsi="Arial"/>
          <w:sz w:val="20"/>
          <w:szCs w:val="20"/>
        </w:rPr>
        <w:t xml:space="preserve">Split the dataset into training (80%) and testing (20%) sets and apply StandardScaler for feature normalization.</w:t>
      </w:r>
    </w:p>
    <w:p>
      <w:pPr>
        <w:pStyle w:val="ListParagraph"/>
        <w:numPr>
          <w:ilvl w:val="0"/>
          <w:numId w:val="2"/>
        </w:numPr>
        <w:spacing w:before="40" w:after="40"/>
      </w:pPr>
      <w:r>
        <w:rPr>
          <w:rFonts w:ascii="Arial" w:cs="Arial" w:eastAsia="Arial" w:hAnsi="Arial"/>
          <w:sz w:val="20"/>
          <w:szCs w:val="20"/>
        </w:rPr>
        <w:t xml:space="preserve">Train and compare Multiple Linear Regression, Lasso (alpha=0.1), and Ridge (alpha=0.1) models.</w:t>
      </w:r>
    </w:p>
    <w:p>
      <w:pPr>
        <w:pStyle w:val="ListParagraph"/>
        <w:numPr>
          <w:ilvl w:val="0"/>
          <w:numId w:val="2"/>
        </w:numPr>
        <w:spacing w:before="40" w:after="40"/>
      </w:pPr>
      <w:r>
        <w:rPr>
          <w:rFonts w:ascii="Arial" w:cs="Arial" w:eastAsia="Arial" w:hAnsi="Arial"/>
          <w:sz w:val="20"/>
          <w:szCs w:val="20"/>
        </w:rPr>
        <w:t xml:space="preserve">Evaluate each model using R-squared, Mean Squared Error (MSE), and Root Mean Squared Error (RMSE).</w:t>
      </w:r>
    </w:p>
    <w:p>
      <w:pPr>
        <w:pStyle w:val="ListParagraph"/>
        <w:numPr>
          <w:ilvl w:val="0"/>
          <w:numId w:val="2"/>
        </w:numPr>
        <w:spacing w:before="40" w:after="40"/>
      </w:pPr>
      <w:r>
        <w:rPr>
          <w:rFonts w:ascii="Arial" w:cs="Arial" w:eastAsia="Arial" w:hAnsi="Arial"/>
          <w:sz w:val="20"/>
          <w:szCs w:val="20"/>
        </w:rPr>
        <w:t xml:space="preserve">Visualize predicted vs. actual values and compare model coefficients across all three approaches.</w:t>
      </w:r>
    </w:p>
    <w:p>
      <w:pPr>
        <w:pStyle w:val="Heading1"/>
        <w:spacing w:before="360" w:after="180"/>
      </w:pPr>
      <w:r>
        <w:rPr>
          <w:rFonts w:ascii="Arial" w:cs="Arial" w:eastAsia="Arial" w:hAnsi="Arial"/>
          <w:b/>
          <w:bCs/>
          <w:color w:val="1F3864"/>
          <w:sz w:val="32"/>
          <w:szCs w:val="32"/>
        </w:rPr>
        <w:t xml:space="preserve">2. Theory</w:t>
      </w:r>
    </w:p>
    <w:p>
      <w:pPr>
        <w:pStyle w:val="Heading2"/>
        <w:spacing w:before="240" w:after="120"/>
      </w:pPr>
      <w:r>
        <w:rPr>
          <w:rFonts w:ascii="Arial" w:cs="Arial" w:eastAsia="Arial" w:hAnsi="Arial"/>
          <w:b/>
          <w:bCs/>
          <w:color w:val="2E5F8A"/>
          <w:sz w:val="26"/>
          <w:szCs w:val="26"/>
        </w:rPr>
        <w:t xml:space="preserve">2.1 Multiple Linear Regression</w:t>
      </w:r>
    </w:p>
    <w:p>
      <w:pPr>
        <w:spacing w:before="60" w:after="60"/>
      </w:pPr>
      <w:r>
        <w:rPr>
          <w:rFonts w:ascii="Arial" w:cs="Arial" w:eastAsia="Arial" w:hAnsi="Arial"/>
          <w:sz w:val="20"/>
          <w:szCs w:val="20"/>
        </w:rPr>
        <w:t xml:space="preserve">Multiple Linear Regression (MLR) is the foundational supervised learning algorithm for predicting a continuous target variable based on multiple input features. It models the relationship between the dependent variable y and independent variables x1, x2, ..., xn as a linear function:</w:t>
      </w:r>
    </w:p>
    <w:p>
      <w:pPr>
        <w:spacing w:before="120" w:after="120"/>
        <w:jc w:val="center"/>
      </w:pPr>
      <w:r>
        <w:rPr>
          <w:rFonts w:ascii="Courier New" w:cs="Courier New" w:eastAsia="Courier New" w:hAnsi="Courier New"/>
          <w:b/>
          <w:bCs/>
          <w:color w:val="1F3864"/>
          <w:sz w:val="22"/>
          <w:szCs w:val="22"/>
        </w:rPr>
        <w:t xml:space="preserve">y = β0 + β1x1 + β2x2 + ... + βnxn + ε</w:t>
      </w:r>
    </w:p>
    <w:p>
      <w:pPr>
        <w:spacing w:before="60" w:after="60"/>
      </w:pPr>
      <w:r>
        <w:rPr>
          <w:rFonts w:ascii="Arial" w:cs="Arial" w:eastAsia="Arial" w:hAnsi="Arial"/>
          <w:sz w:val="20"/>
          <w:szCs w:val="20"/>
        </w:rPr>
        <w:t xml:space="preserve">where β0 is the intercept, β1...βn are the coefficients for each feature, and ε is the error term. The model minimizes the Ordinary Least Squares (OLS) cost function — the sum of squared residuals between predicted and actual values — to find the optimal coefficient values.</w:t>
      </w:r>
    </w:p>
    <w:p>
      <w:pPr>
        <w:spacing w:before="60" w:after="60"/>
      </w:pPr>
      <w:r>
        <w:rPr>
          <w:rFonts w:ascii="Arial" w:cs="Arial" w:eastAsia="Arial" w:hAnsi="Arial"/>
          <w:sz w:val="20"/>
          <w:szCs w:val="20"/>
        </w:rPr>
        <w:t xml:space="preserve">Strengths: Simple, interpretable, computationally efficient. Weaknesses: Sensitive to multicollinearity, prone to overfitting on high-dimensional data, assumes linear relationships.</w:t>
      </w:r>
    </w:p>
    <w:p>
      <w:pPr>
        <w:pStyle w:val="Heading2"/>
        <w:spacing w:before="240" w:after="120"/>
      </w:pPr>
      <w:r>
        <w:rPr>
          <w:rFonts w:ascii="Arial" w:cs="Arial" w:eastAsia="Arial" w:hAnsi="Arial"/>
          <w:b/>
          <w:bCs/>
          <w:color w:val="2E5F8A"/>
          <w:sz w:val="26"/>
          <w:szCs w:val="26"/>
        </w:rPr>
        <w:t xml:space="preserve">2.2 Lasso Regression (L1 Regularization)</w:t>
      </w:r>
    </w:p>
    <w:p>
      <w:pPr>
        <w:spacing w:before="60" w:after="60"/>
      </w:pPr>
      <w:r>
        <w:rPr>
          <w:rFonts w:ascii="Arial" w:cs="Arial" w:eastAsia="Arial" w:hAnsi="Arial"/>
          <w:sz w:val="20"/>
          <w:szCs w:val="20"/>
        </w:rPr>
        <w:t xml:space="preserve">Lasso (Least Absolute Shrinkage and Selection Operator) adds an L1 regularization penalty to the OLS cost function:</w:t>
      </w:r>
    </w:p>
    <w:p>
      <w:pPr>
        <w:spacing w:before="120" w:after="120"/>
        <w:jc w:val="center"/>
      </w:pPr>
      <w:r>
        <w:rPr>
          <w:rFonts w:ascii="Courier New" w:cs="Courier New" w:eastAsia="Courier New" w:hAnsi="Courier New"/>
          <w:b/>
          <w:bCs/>
          <w:color w:val="1F3864"/>
          <w:sz w:val="22"/>
          <w:szCs w:val="22"/>
        </w:rPr>
        <w:t xml:space="preserve">Cost = Σ(yi - ŷi)² + α × Σ|βj|</w:t>
      </w:r>
    </w:p>
    <w:p>
      <w:pPr>
        <w:spacing w:before="60" w:after="60"/>
      </w:pPr>
      <w:r>
        <w:rPr>
          <w:rFonts w:ascii="Arial" w:cs="Arial" w:eastAsia="Arial" w:hAnsi="Arial"/>
          <w:sz w:val="20"/>
          <w:szCs w:val="20"/>
        </w:rPr>
        <w:t xml:space="preserve">The L1 penalty (α × Σ|βj|) encourages sparsity by driving some coefficients exactly to zero, effectively performing automatic feature selection. The hyperparameter α controls the strength of regularization.</w:t>
      </w:r>
    </w:p>
    <w:p>
      <w:pPr>
        <w:spacing w:before="60" w:after="60"/>
      </w:pPr>
      <w:r>
        <w:rPr>
          <w:rFonts w:ascii="Arial" w:cs="Arial" w:eastAsia="Arial" w:hAnsi="Arial"/>
          <w:sz w:val="20"/>
          <w:szCs w:val="20"/>
        </w:rPr>
        <w:t xml:space="preserve">Strengths: Automatic feature selection, handles high-dimensional data well, prevents overfitting. Weaknesses: May discard relevant features if α is too large; solution may not be unique for correlated features.</w:t>
      </w:r>
    </w:p>
    <w:p>
      <w:pPr>
        <w:pStyle w:val="Heading2"/>
        <w:spacing w:before="240" w:after="120"/>
      </w:pPr>
      <w:r>
        <w:rPr>
          <w:rFonts w:ascii="Arial" w:cs="Arial" w:eastAsia="Arial" w:hAnsi="Arial"/>
          <w:b/>
          <w:bCs/>
          <w:color w:val="2E5F8A"/>
          <w:sz w:val="26"/>
          <w:szCs w:val="26"/>
        </w:rPr>
        <w:t xml:space="preserve">2.3 Ridge Regression (L2 Regularization)</w:t>
      </w:r>
    </w:p>
    <w:p>
      <w:pPr>
        <w:spacing w:before="60" w:after="60"/>
      </w:pPr>
      <w:r>
        <w:rPr>
          <w:rFonts w:ascii="Arial" w:cs="Arial" w:eastAsia="Arial" w:hAnsi="Arial"/>
          <w:sz w:val="20"/>
          <w:szCs w:val="20"/>
        </w:rPr>
        <w:t xml:space="preserve">Ridge Regression adds an L2 regularization penalty to the OLS cost function:</w:t>
      </w:r>
    </w:p>
    <w:p>
      <w:pPr>
        <w:spacing w:before="120" w:after="120"/>
        <w:jc w:val="center"/>
      </w:pPr>
      <w:r>
        <w:rPr>
          <w:rFonts w:ascii="Courier New" w:cs="Courier New" w:eastAsia="Courier New" w:hAnsi="Courier New"/>
          <w:b/>
          <w:bCs/>
          <w:color w:val="1F3864"/>
          <w:sz w:val="22"/>
          <w:szCs w:val="22"/>
        </w:rPr>
        <w:t xml:space="preserve">Cost = Σ(yi - ŷi)² + α × Σβj²</w:t>
      </w:r>
    </w:p>
    <w:p>
      <w:pPr>
        <w:spacing w:before="60" w:after="60"/>
      </w:pPr>
      <w:r>
        <w:rPr>
          <w:rFonts w:ascii="Arial" w:cs="Arial" w:eastAsia="Arial" w:hAnsi="Arial"/>
          <w:sz w:val="20"/>
          <w:szCs w:val="20"/>
        </w:rPr>
        <w:t xml:space="preserve">Unlike Lasso, the L2 penalty shrinks coefficients towards zero without eliminating them completely. This makes Ridge particularly effective when all features contribute to the output, preventing any single feature from dominating. It is especially useful in the presence of multicollinearity.</w:t>
      </w:r>
    </w:p>
    <w:p>
      <w:pPr>
        <w:spacing w:before="60" w:after="60"/>
      </w:pPr>
      <w:r>
        <w:rPr>
          <w:rFonts w:ascii="Arial" w:cs="Arial" w:eastAsia="Arial" w:hAnsi="Arial"/>
          <w:sz w:val="20"/>
          <w:szCs w:val="20"/>
        </w:rPr>
        <w:t xml:space="preserve">Strengths: Stabilizes coefficient estimates under multicollinearity, smooth coefficient shrinkage, closed-form solution. Weaknesses: Does not perform feature selection; all features are retained in the model.</w:t>
      </w:r>
    </w:p>
    <w:p>
      <w:pPr>
        <w:pStyle w:val="Heading2"/>
        <w:spacing w:before="240" w:after="120"/>
      </w:pPr>
      <w:r>
        <w:rPr>
          <w:rFonts w:ascii="Arial" w:cs="Arial" w:eastAsia="Arial" w:hAnsi="Arial"/>
          <w:b/>
          <w:bCs/>
          <w:color w:val="2E5F8A"/>
          <w:sz w:val="26"/>
          <w:szCs w:val="26"/>
        </w:rPr>
        <w:t xml:space="preserve">2.4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R-squared (R²)</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 SS_res / SS_tot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Proportion of variance explained (0-1, higher is better)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MSE</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Σ(yi - ŷi)² / 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squared error (lower is better)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RMSE</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√MSE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error in original units (lower is better)</w:t>
            </w:r>
          </w:p>
        </w:tc>
      </w:tr>
    </w:tbl>
    <w:p>
      <w:pPr>
        <w:spacing w:before="0" w:after="0"/>
      </w:pPr>
    </w:p>
    <w:p>
      <w:pPr>
        <w:pStyle w:val="Heading2"/>
        <w:spacing w:before="240" w:after="120"/>
      </w:pPr>
      <w:r>
        <w:rPr>
          <w:rFonts w:ascii="Arial" w:cs="Arial" w:eastAsia="Arial" w:hAnsi="Arial"/>
          <w:b/>
          <w:bCs/>
          <w:color w:val="2E5F8A"/>
          <w:sz w:val="26"/>
          <w:szCs w:val="26"/>
        </w:rPr>
        <w:t xml:space="preserve">2.5 California Housing Dataset</w:t>
      </w:r>
    </w:p>
    <w:p>
      <w:pPr>
        <w:spacing w:before="60" w:after="60"/>
      </w:pPr>
      <w:r>
        <w:rPr>
          <w:rFonts w:ascii="Arial" w:cs="Arial" w:eastAsia="Arial" w:hAnsi="Arial"/>
          <w:sz w:val="20"/>
          <w:szCs w:val="20"/>
        </w:rPr>
        <w:t xml:space="preserve">The California Housing dataset (from sklearn.datasets) contains 20,640 census block records from the 1990 California census. It is a standard benchmark dataset for regression tasks, comprising 8 numeric features and one continuous target variable.</w:t>
      </w:r>
    </w:p>
    <w:p>
      <w:pPr>
        <w:spacing w:before="120" w:after="60"/>
      </w:pPr>
      <w:r>
        <w:rPr>
          <w:rFonts w:ascii="Arial" w:cs="Arial" w:eastAsia="Arial" w:hAnsi="Arial"/>
          <w:b/>
          <w:bCs/>
          <w:sz w:val="20"/>
          <w:szCs w:val="20"/>
        </w:rPr>
        <w:t xml:space="preserve">Features:</w:t>
      </w:r>
    </w:p>
    <w:p>
      <w:pPr>
        <w:pStyle w:val="ListParagraph"/>
        <w:numPr>
          <w:ilvl w:val="0"/>
          <w:numId w:val="2"/>
        </w:numPr>
        <w:spacing w:before="40" w:after="40"/>
      </w:pPr>
      <w:r>
        <w:rPr>
          <w:rFonts w:ascii="Arial" w:cs="Arial" w:eastAsia="Arial" w:hAnsi="Arial"/>
          <w:sz w:val="20"/>
          <w:szCs w:val="20"/>
        </w:rPr>
        <w:t xml:space="preserve">MedInc: Median income in block group</w:t>
      </w:r>
    </w:p>
    <w:p>
      <w:pPr>
        <w:pStyle w:val="ListParagraph"/>
        <w:numPr>
          <w:ilvl w:val="0"/>
          <w:numId w:val="2"/>
        </w:numPr>
        <w:spacing w:before="40" w:after="40"/>
      </w:pPr>
      <w:r>
        <w:rPr>
          <w:rFonts w:ascii="Arial" w:cs="Arial" w:eastAsia="Arial" w:hAnsi="Arial"/>
          <w:sz w:val="20"/>
          <w:szCs w:val="20"/>
        </w:rPr>
        <w:t xml:space="preserve">HouseAge: Median house age in block group</w:t>
      </w:r>
    </w:p>
    <w:p>
      <w:pPr>
        <w:pStyle w:val="ListParagraph"/>
        <w:numPr>
          <w:ilvl w:val="0"/>
          <w:numId w:val="2"/>
        </w:numPr>
        <w:spacing w:before="40" w:after="40"/>
      </w:pPr>
      <w:r>
        <w:rPr>
          <w:rFonts w:ascii="Arial" w:cs="Arial" w:eastAsia="Arial" w:hAnsi="Arial"/>
          <w:sz w:val="20"/>
          <w:szCs w:val="20"/>
        </w:rPr>
        <w:t xml:space="preserve">AveRooms: Average number of rooms per household</w:t>
      </w:r>
    </w:p>
    <w:p>
      <w:pPr>
        <w:pStyle w:val="ListParagraph"/>
        <w:numPr>
          <w:ilvl w:val="0"/>
          <w:numId w:val="2"/>
        </w:numPr>
        <w:spacing w:before="40" w:after="40"/>
      </w:pPr>
      <w:r>
        <w:rPr>
          <w:rFonts w:ascii="Arial" w:cs="Arial" w:eastAsia="Arial" w:hAnsi="Arial"/>
          <w:sz w:val="20"/>
          <w:szCs w:val="20"/>
        </w:rPr>
        <w:t xml:space="preserve">AveBedrms: Average number of bedrooms per household</w:t>
      </w:r>
    </w:p>
    <w:p>
      <w:pPr>
        <w:pStyle w:val="ListParagraph"/>
        <w:numPr>
          <w:ilvl w:val="0"/>
          <w:numId w:val="2"/>
        </w:numPr>
        <w:spacing w:before="40" w:after="40"/>
      </w:pPr>
      <w:r>
        <w:rPr>
          <w:rFonts w:ascii="Arial" w:cs="Arial" w:eastAsia="Arial" w:hAnsi="Arial"/>
          <w:sz w:val="20"/>
          <w:szCs w:val="20"/>
        </w:rPr>
        <w:t xml:space="preserve">Population: Block group population</w:t>
      </w:r>
    </w:p>
    <w:p>
      <w:pPr>
        <w:pStyle w:val="ListParagraph"/>
        <w:numPr>
          <w:ilvl w:val="0"/>
          <w:numId w:val="2"/>
        </w:numPr>
        <w:spacing w:before="40" w:after="40"/>
      </w:pPr>
      <w:r>
        <w:rPr>
          <w:rFonts w:ascii="Arial" w:cs="Arial" w:eastAsia="Arial" w:hAnsi="Arial"/>
          <w:sz w:val="20"/>
          <w:szCs w:val="20"/>
        </w:rPr>
        <w:t xml:space="preserve">AveOccup: Average household size</w:t>
      </w:r>
    </w:p>
    <w:p>
      <w:pPr>
        <w:pStyle w:val="ListParagraph"/>
        <w:numPr>
          <w:ilvl w:val="0"/>
          <w:numId w:val="2"/>
        </w:numPr>
        <w:spacing w:before="40" w:after="40"/>
      </w:pPr>
      <w:r>
        <w:rPr>
          <w:rFonts w:ascii="Arial" w:cs="Arial" w:eastAsia="Arial" w:hAnsi="Arial"/>
          <w:sz w:val="20"/>
          <w:szCs w:val="20"/>
        </w:rPr>
        <w:t xml:space="preserve">Latitude: Block group latitude</w:t>
      </w:r>
    </w:p>
    <w:p>
      <w:pPr>
        <w:pStyle w:val="ListParagraph"/>
        <w:numPr>
          <w:ilvl w:val="0"/>
          <w:numId w:val="2"/>
        </w:numPr>
        <w:spacing w:before="40" w:after="40"/>
      </w:pPr>
      <w:r>
        <w:rPr>
          <w:rFonts w:ascii="Arial" w:cs="Arial" w:eastAsia="Arial" w:hAnsi="Arial"/>
          <w:sz w:val="20"/>
          <w:szCs w:val="20"/>
        </w:rPr>
        <w:t xml:space="preserve">Longitude: Block group longitude</w:t>
      </w:r>
    </w:p>
    <w:p>
      <w:pPr>
        <w:spacing w:before="120" w:after="60"/>
      </w:pPr>
      <w:r>
        <w:rPr>
          <w:rFonts w:ascii="Arial" w:cs="Arial" w:eastAsia="Arial" w:hAnsi="Arial"/>
          <w:b/>
          <w:bCs/>
          <w:sz w:val="20"/>
          <w:szCs w:val="20"/>
        </w:rPr>
        <w:t xml:space="preserve">Target: MedHouseVal — Median house value (in $100,000 units)</w:t>
      </w:r>
    </w:p>
    <w:p>
      <w:pPr>
        <w:pStyle w:val="Heading1"/>
        <w:spacing w:before="360" w:after="180"/>
      </w:pPr>
      <w:r>
        <w:rPr>
          <w:rFonts w:ascii="Arial" w:cs="Arial" w:eastAsia="Arial" w:hAnsi="Arial"/>
          <w:b/>
          <w:bCs/>
          <w:color w:val="1F3864"/>
          <w:sz w:val="32"/>
          <w:szCs w:val="32"/>
        </w:rPr>
        <w:t xml:space="preserve">3. Code</w:t>
      </w:r>
    </w:p>
    <w:p>
      <w:pPr>
        <w:pStyle w:val="Heading2"/>
        <w:spacing w:before="240" w:after="120"/>
      </w:pPr>
      <w:r>
        <w:rPr>
          <w:rFonts w:ascii="Arial" w:cs="Arial" w:eastAsia="Arial" w:hAnsi="Arial"/>
          <w:b/>
          <w:bCs/>
          <w:color w:val="2E5F8A"/>
          <w:sz w:val="26"/>
          <w:szCs w:val="26"/>
        </w:rPr>
        <w:t xml:space="preserve">3.1 Import Libraries and Load Dataset</w:t>
      </w:r>
    </w:p>
    <w:p>
      <w:pPr>
        <w:shd w:fill="F5F5F5" w:val="clear"/>
        <w:spacing w:before="60" w:after="60"/>
        <w:ind w:left="360"/>
      </w:pPr>
      <w:r>
        <w:rPr>
          <w:rFonts w:ascii="Courier New" w:cs="Courier New" w:eastAsia="Courier New" w:hAnsi="Courier New"/>
          <w:color w:val="333333"/>
          <w:sz w:val="18"/>
          <w:szCs w:val="18"/>
        </w:rPr>
        <w:t xml:space="preserve">import pandas as pd</w:t>
      </w:r>
    </w:p>
    <w:p>
      <w:pPr>
        <w:shd w:fill="F5F5F5" w:val="clear"/>
        <w:spacing w:before="60" w:after="60"/>
        <w:ind w:left="360"/>
      </w:pPr>
      <w:r>
        <w:rPr>
          <w:rFonts w:ascii="Courier New" w:cs="Courier New" w:eastAsia="Courier New" w:hAnsi="Courier New"/>
          <w:color w:val="333333"/>
          <w:sz w:val="18"/>
          <w:szCs w:val="18"/>
        </w:rPr>
        <w:t xml:space="preserve">from sklearn.datasets import fetch_california_housing</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Load the California Housing dataset</w:t>
      </w:r>
    </w:p>
    <w:p>
      <w:pPr>
        <w:shd w:fill="F5F5F5" w:val="clear"/>
        <w:spacing w:before="60" w:after="60"/>
        <w:ind w:left="360"/>
      </w:pPr>
      <w:r>
        <w:rPr>
          <w:rFonts w:ascii="Courier New" w:cs="Courier New" w:eastAsia="Courier New" w:hAnsi="Courier New"/>
          <w:color w:val="333333"/>
          <w:sz w:val="18"/>
          <w:szCs w:val="18"/>
        </w:rPr>
        <w:t xml:space="preserve">housing = fetch_california_housing()</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Create a DataFrame from the dataset's data and feature names</w:t>
      </w:r>
    </w:p>
    <w:p>
      <w:pPr>
        <w:shd w:fill="F5F5F5" w:val="clear"/>
        <w:spacing w:before="60" w:after="60"/>
        <w:ind w:left="360"/>
      </w:pPr>
      <w:r>
        <w:rPr>
          <w:rFonts w:ascii="Courier New" w:cs="Courier New" w:eastAsia="Courier New" w:hAnsi="Courier New"/>
          <w:color w:val="333333"/>
          <w:sz w:val="18"/>
          <w:szCs w:val="18"/>
        </w:rPr>
        <w:t xml:space="preserve">df = pd.DataFrame(housing.data, columns=housing.feature_names)</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Add the target variable (median house value) to the DataFrame</w:t>
      </w:r>
    </w:p>
    <w:p>
      <w:pPr>
        <w:shd w:fill="F5F5F5" w:val="clear"/>
        <w:spacing w:before="60" w:after="60"/>
        <w:ind w:left="360"/>
      </w:pPr>
      <w:r>
        <w:rPr>
          <w:rFonts w:ascii="Courier New" w:cs="Courier New" w:eastAsia="Courier New" w:hAnsi="Courier New"/>
          <w:color w:val="333333"/>
          <w:sz w:val="18"/>
          <w:szCs w:val="18"/>
        </w:rPr>
        <w:t xml:space="preserve">df['MedHouseVal'] = housing.target</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Display the first few rows of the DataFrame</w:t>
      </w:r>
    </w:p>
    <w:p>
      <w:pPr>
        <w:shd w:fill="F5F5F5" w:val="clear"/>
        <w:spacing w:before="60" w:after="60"/>
        <w:ind w:left="360"/>
      </w:pPr>
      <w:r>
        <w:rPr>
          <w:rFonts w:ascii="Courier New" w:cs="Courier New" w:eastAsia="Courier New" w:hAnsi="Courier New"/>
          <w:color w:val="333333"/>
          <w:sz w:val="18"/>
          <w:szCs w:val="18"/>
        </w:rPr>
        <w:t xml:space="preserve">df.head()</w:t>
      </w:r>
    </w:p>
    <w:p>
      <w:pPr>
        <w:pStyle w:val="Heading2"/>
        <w:spacing w:before="240" w:after="120"/>
      </w:pPr>
      <w:r>
        <w:rPr>
          <w:rFonts w:ascii="Arial" w:cs="Arial" w:eastAsia="Arial" w:hAnsi="Arial"/>
          <w:b/>
          <w:bCs/>
          <w:color w:val="2E5F8A"/>
          <w:sz w:val="26"/>
          <w:szCs w:val="26"/>
        </w:rPr>
        <w:t xml:space="preserve">3.2 Data Preprocessing</w:t>
      </w:r>
    </w:p>
    <w:p>
      <w:pPr>
        <w:shd w:fill="F5F5F5" w:val="clear"/>
        <w:spacing w:before="60" w:after="60"/>
        <w:ind w:left="360"/>
      </w:pPr>
      <w:r>
        <w:rPr>
          <w:rFonts w:ascii="Courier New" w:cs="Courier New" w:eastAsia="Courier New" w:hAnsi="Courier New"/>
          <w:color w:val="333333"/>
          <w:sz w:val="18"/>
          <w:szCs w:val="18"/>
        </w:rPr>
        <w:t xml:space="preserve">from sklearn.model_selection import train_test_split</w:t>
      </w:r>
    </w:p>
    <w:p>
      <w:pPr>
        <w:shd w:fill="F5F5F5" w:val="clear"/>
        <w:spacing w:before="60" w:after="60"/>
        <w:ind w:left="360"/>
      </w:pPr>
      <w:r>
        <w:rPr>
          <w:rFonts w:ascii="Courier New" w:cs="Courier New" w:eastAsia="Courier New" w:hAnsi="Courier New"/>
          <w:color w:val="333333"/>
          <w:sz w:val="18"/>
          <w:szCs w:val="18"/>
        </w:rPr>
        <w:t xml:space="preserve">from sklearn.preprocessing import StandardScaler</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1. Separate features (X) from the target variable (y)</w:t>
      </w:r>
    </w:p>
    <w:p>
      <w:pPr>
        <w:shd w:fill="F5F5F5" w:val="clear"/>
        <w:spacing w:before="60" w:after="60"/>
        <w:ind w:left="360"/>
      </w:pPr>
      <w:r>
        <w:rPr>
          <w:rFonts w:ascii="Courier New" w:cs="Courier New" w:eastAsia="Courier New" w:hAnsi="Courier New"/>
          <w:color w:val="333333"/>
          <w:sz w:val="18"/>
          <w:szCs w:val="18"/>
        </w:rPr>
        <w:t xml:space="preserve">X = df.drop('MedHouseVal', axis=1)</w:t>
      </w:r>
    </w:p>
    <w:p>
      <w:pPr>
        <w:shd w:fill="F5F5F5" w:val="clear"/>
        <w:spacing w:before="60" w:after="60"/>
        <w:ind w:left="360"/>
      </w:pPr>
      <w:r>
        <w:rPr>
          <w:rFonts w:ascii="Courier New" w:cs="Courier New" w:eastAsia="Courier New" w:hAnsi="Courier New"/>
          <w:color w:val="333333"/>
          <w:sz w:val="18"/>
          <w:szCs w:val="18"/>
        </w:rPr>
        <w:t xml:space="preserve">y = df['MedHouseVal']</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2. Split the dataset into training and testing sets</w:t>
      </w:r>
    </w:p>
    <w:p>
      <w:pPr>
        <w:shd w:fill="F5F5F5" w:val="clear"/>
        <w:spacing w:before="60" w:after="60"/>
        <w:ind w:left="360"/>
      </w:pPr>
      <w:r>
        <w:rPr>
          <w:rFonts w:ascii="Courier New" w:cs="Courier New" w:eastAsia="Courier New" w:hAnsi="Courier New"/>
          <w:color w:val="333333"/>
          <w:sz w:val="18"/>
          <w:szCs w:val="18"/>
        </w:rPr>
        <w:t xml:space="preserve">X_train, X_test, y_train, y_test = train_test_split(</w:t>
      </w:r>
    </w:p>
    <w:p>
      <w:pPr>
        <w:shd w:fill="F5F5F5" w:val="clear"/>
        <w:spacing w:before="60" w:after="60"/>
        <w:ind w:left="360"/>
      </w:pPr>
      <w:r>
        <w:rPr>
          <w:rFonts w:ascii="Courier New" w:cs="Courier New" w:eastAsia="Courier New" w:hAnsi="Courier New"/>
          <w:color w:val="333333"/>
          <w:sz w:val="18"/>
          <w:szCs w:val="18"/>
        </w:rPr>
        <w:t xml:space="preserve">    X, y, test_size=0.2, random_state=42)</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3. Apply feature scaling using StandardScaler</w:t>
      </w:r>
    </w:p>
    <w:p>
      <w:pPr>
        <w:shd w:fill="F5F5F5" w:val="clear"/>
        <w:spacing w:before="60" w:after="60"/>
        <w:ind w:left="360"/>
      </w:pPr>
      <w:r>
        <w:rPr>
          <w:rFonts w:ascii="Courier New" w:cs="Courier New" w:eastAsia="Courier New" w:hAnsi="Courier New"/>
          <w:color w:val="333333"/>
          <w:sz w:val="18"/>
          <w:szCs w:val="18"/>
        </w:rPr>
        <w:t xml:space="preserve">scaler = StandardScaler()</w:t>
      </w:r>
    </w:p>
    <w:p>
      <w:pPr>
        <w:shd w:fill="F5F5F5" w:val="clear"/>
        <w:spacing w:before="60" w:after="60"/>
        <w:ind w:left="360"/>
      </w:pPr>
      <w:r>
        <w:rPr>
          <w:rFonts w:ascii="Courier New" w:cs="Courier New" w:eastAsia="Courier New" w:hAnsi="Courier New"/>
          <w:color w:val="333333"/>
          <w:sz w:val="18"/>
          <w:szCs w:val="18"/>
        </w:rPr>
        <w:t xml:space="preserve">X_train_scaled = scaler.fit_transform(X_train)</w:t>
      </w:r>
    </w:p>
    <w:p>
      <w:pPr>
        <w:shd w:fill="F5F5F5" w:val="clear"/>
        <w:spacing w:before="60" w:after="60"/>
        <w:ind w:left="360"/>
      </w:pPr>
      <w:r>
        <w:rPr>
          <w:rFonts w:ascii="Courier New" w:cs="Courier New" w:eastAsia="Courier New" w:hAnsi="Courier New"/>
          <w:color w:val="333333"/>
          <w:sz w:val="18"/>
          <w:szCs w:val="18"/>
        </w:rPr>
        <w:t xml:space="preserve">X_test_scaled  = scaler.transform(X_test)</w:t>
      </w:r>
    </w:p>
    <w:p>
      <w:pPr>
        <w:pStyle w:val="Heading2"/>
        <w:spacing w:before="240" w:after="120"/>
      </w:pPr>
      <w:r>
        <w:rPr>
          <w:rFonts w:ascii="Arial" w:cs="Arial" w:eastAsia="Arial" w:hAnsi="Arial"/>
          <w:b/>
          <w:bCs/>
          <w:color w:val="2E5F8A"/>
          <w:sz w:val="26"/>
          <w:szCs w:val="26"/>
        </w:rPr>
        <w:t xml:space="preserve">3.3 Multiple Linear Regression</w:t>
      </w:r>
    </w:p>
    <w:p>
      <w:pPr>
        <w:shd w:fill="F5F5F5" w:val="clear"/>
        <w:spacing w:before="60" w:after="60"/>
        <w:ind w:left="360"/>
      </w:pPr>
      <w:r>
        <w:rPr>
          <w:rFonts w:ascii="Courier New" w:cs="Courier New" w:eastAsia="Courier New" w:hAnsi="Courier New"/>
          <w:color w:val="333333"/>
          <w:sz w:val="18"/>
          <w:szCs w:val="18"/>
        </w:rPr>
        <w:t xml:space="preserve">from sklearn.linear_model import LinearRegression</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Instantiate and train the Linear Regression model</w:t>
      </w:r>
    </w:p>
    <w:p>
      <w:pPr>
        <w:shd w:fill="F5F5F5" w:val="clear"/>
        <w:spacing w:before="60" w:after="60"/>
        <w:ind w:left="360"/>
      </w:pPr>
      <w:r>
        <w:rPr>
          <w:rFonts w:ascii="Courier New" w:cs="Courier New" w:eastAsia="Courier New" w:hAnsi="Courier New"/>
          <w:color w:val="333333"/>
          <w:sz w:val="18"/>
          <w:szCs w:val="18"/>
        </w:rPr>
        <w:t xml:space="preserve">linear_reg_model = LinearRegression()</w:t>
      </w:r>
    </w:p>
    <w:p>
      <w:pPr>
        <w:shd w:fill="F5F5F5" w:val="clear"/>
        <w:spacing w:before="60" w:after="60"/>
        <w:ind w:left="360"/>
      </w:pPr>
      <w:r>
        <w:rPr>
          <w:rFonts w:ascii="Courier New" w:cs="Courier New" w:eastAsia="Courier New" w:hAnsi="Courier New"/>
          <w:color w:val="333333"/>
          <w:sz w:val="18"/>
          <w:szCs w:val="18"/>
        </w:rPr>
        <w:t xml:space="preserve">linear_reg_model.fit(X_train_scaled, y_train)</w:t>
      </w:r>
    </w:p>
    <w:p>
      <w:pPr>
        <w:shd w:fill="F5F5F5" w:val="clear"/>
        <w:spacing w:before="60" w:after="60"/>
        <w:ind w:left="360"/>
      </w:pPr>
      <w:r>
        <w:rPr>
          <w:rFonts w:ascii="Courier New" w:cs="Courier New" w:eastAsia="Courier New" w:hAnsi="Courier New"/>
          <w:color w:val="333333"/>
          <w:sz w:val="18"/>
          <w:szCs w:val="18"/>
        </w:rPr>
        <w:t xml:space="preserve">print('Multiple Linear Regression model trained successfully.')</w:t>
      </w:r>
    </w:p>
    <w:p>
      <w:pPr>
        <w:pStyle w:val="Heading2"/>
        <w:spacing w:before="240" w:after="120"/>
      </w:pPr>
      <w:r>
        <w:rPr>
          <w:rFonts w:ascii="Arial" w:cs="Arial" w:eastAsia="Arial" w:hAnsi="Arial"/>
          <w:b/>
          <w:bCs/>
          <w:color w:val="2E5F8A"/>
          <w:sz w:val="26"/>
          <w:szCs w:val="26"/>
        </w:rPr>
        <w:t xml:space="preserve">3.4 Lasso Regression</w:t>
      </w:r>
    </w:p>
    <w:p>
      <w:pPr>
        <w:shd w:fill="F5F5F5" w:val="clear"/>
        <w:spacing w:before="60" w:after="60"/>
        <w:ind w:left="360"/>
      </w:pPr>
      <w:r>
        <w:rPr>
          <w:rFonts w:ascii="Courier New" w:cs="Courier New" w:eastAsia="Courier New" w:hAnsi="Courier New"/>
          <w:color w:val="333333"/>
          <w:sz w:val="18"/>
          <w:szCs w:val="18"/>
        </w:rPr>
        <w:t xml:space="preserve">from sklearn.linear_model import Lasso</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Instantiate Lasso with alpha=0.1 and train</w:t>
      </w:r>
    </w:p>
    <w:p>
      <w:pPr>
        <w:shd w:fill="F5F5F5" w:val="clear"/>
        <w:spacing w:before="60" w:after="60"/>
        <w:ind w:left="360"/>
      </w:pPr>
      <w:r>
        <w:rPr>
          <w:rFonts w:ascii="Courier New" w:cs="Courier New" w:eastAsia="Courier New" w:hAnsi="Courier New"/>
          <w:color w:val="333333"/>
          <w:sz w:val="18"/>
          <w:szCs w:val="18"/>
        </w:rPr>
        <w:t xml:space="preserve">lasso_reg_model = Lasso(alpha=0.1, random_state=42)</w:t>
      </w:r>
    </w:p>
    <w:p>
      <w:pPr>
        <w:shd w:fill="F5F5F5" w:val="clear"/>
        <w:spacing w:before="60" w:after="60"/>
        <w:ind w:left="360"/>
      </w:pPr>
      <w:r>
        <w:rPr>
          <w:rFonts w:ascii="Courier New" w:cs="Courier New" w:eastAsia="Courier New" w:hAnsi="Courier New"/>
          <w:color w:val="333333"/>
          <w:sz w:val="18"/>
          <w:szCs w:val="18"/>
        </w:rPr>
        <w:t xml:space="preserve">lasso_reg_model.fit(X_train_scaled, y_train)</w:t>
      </w:r>
    </w:p>
    <w:p>
      <w:pPr>
        <w:shd w:fill="F5F5F5" w:val="clear"/>
        <w:spacing w:before="60" w:after="60"/>
        <w:ind w:left="360"/>
      </w:pPr>
      <w:r>
        <w:rPr>
          <w:rFonts w:ascii="Courier New" w:cs="Courier New" w:eastAsia="Courier New" w:hAnsi="Courier New"/>
          <w:color w:val="333333"/>
          <w:sz w:val="18"/>
          <w:szCs w:val="18"/>
        </w:rPr>
        <w:t xml:space="preserve">print('Lasso Regression model trained successfully.')</w:t>
      </w:r>
    </w:p>
    <w:p>
      <w:pPr>
        <w:pStyle w:val="Heading2"/>
        <w:spacing w:before="240" w:after="120"/>
      </w:pPr>
      <w:r>
        <w:rPr>
          <w:rFonts w:ascii="Arial" w:cs="Arial" w:eastAsia="Arial" w:hAnsi="Arial"/>
          <w:b/>
          <w:bCs/>
          <w:color w:val="2E5F8A"/>
          <w:sz w:val="26"/>
          <w:szCs w:val="26"/>
        </w:rPr>
        <w:t xml:space="preserve">3.5 Ridge Regression</w:t>
      </w:r>
    </w:p>
    <w:p>
      <w:pPr>
        <w:shd w:fill="F5F5F5" w:val="clear"/>
        <w:spacing w:before="60" w:after="60"/>
        <w:ind w:left="360"/>
      </w:pPr>
      <w:r>
        <w:rPr>
          <w:rFonts w:ascii="Courier New" w:cs="Courier New" w:eastAsia="Courier New" w:hAnsi="Courier New"/>
          <w:color w:val="333333"/>
          <w:sz w:val="18"/>
          <w:szCs w:val="18"/>
        </w:rPr>
        <w:t xml:space="preserve">from sklearn.linear_model import Ridge</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Instantiate Ridge with alpha=0.1 and train</w:t>
      </w:r>
    </w:p>
    <w:p>
      <w:pPr>
        <w:shd w:fill="F5F5F5" w:val="clear"/>
        <w:spacing w:before="60" w:after="60"/>
        <w:ind w:left="360"/>
      </w:pPr>
      <w:r>
        <w:rPr>
          <w:rFonts w:ascii="Courier New" w:cs="Courier New" w:eastAsia="Courier New" w:hAnsi="Courier New"/>
          <w:color w:val="333333"/>
          <w:sz w:val="18"/>
          <w:szCs w:val="18"/>
        </w:rPr>
        <w:t xml:space="preserve">ridge_reg_model = Ridge(alpha=0.1, random_state=42)</w:t>
      </w:r>
    </w:p>
    <w:p>
      <w:pPr>
        <w:shd w:fill="F5F5F5" w:val="clear"/>
        <w:spacing w:before="60" w:after="60"/>
        <w:ind w:left="360"/>
      </w:pPr>
      <w:r>
        <w:rPr>
          <w:rFonts w:ascii="Courier New" w:cs="Courier New" w:eastAsia="Courier New" w:hAnsi="Courier New"/>
          <w:color w:val="333333"/>
          <w:sz w:val="18"/>
          <w:szCs w:val="18"/>
        </w:rPr>
        <w:t xml:space="preserve">ridge_reg_model.fit(X_train_scaled, y_train)</w:t>
      </w:r>
    </w:p>
    <w:p>
      <w:pPr>
        <w:shd w:fill="F5F5F5" w:val="clear"/>
        <w:spacing w:before="60" w:after="60"/>
        <w:ind w:left="360"/>
      </w:pPr>
      <w:r>
        <w:rPr>
          <w:rFonts w:ascii="Courier New" w:cs="Courier New" w:eastAsia="Courier New" w:hAnsi="Courier New"/>
          <w:color w:val="333333"/>
          <w:sz w:val="18"/>
          <w:szCs w:val="18"/>
        </w:rPr>
        <w:t xml:space="preserve">print('Ridge Regression model trained successfully.')</w:t>
      </w:r>
    </w:p>
    <w:p>
      <w:pPr>
        <w:pStyle w:val="Heading2"/>
        <w:spacing w:before="240" w:after="120"/>
      </w:pPr>
      <w:r>
        <w:rPr>
          <w:rFonts w:ascii="Arial" w:cs="Arial" w:eastAsia="Arial" w:hAnsi="Arial"/>
          <w:b/>
          <w:bCs/>
          <w:color w:val="2E5F8A"/>
          <w:sz w:val="26"/>
          <w:szCs w:val="26"/>
        </w:rPr>
        <w:t xml:space="preserve">3.6 Model Evaluation</w:t>
      </w:r>
    </w:p>
    <w:p>
      <w:pPr>
        <w:shd w:fill="F5F5F5" w:val="clear"/>
        <w:spacing w:before="60" w:after="60"/>
        <w:ind w:left="360"/>
      </w:pPr>
      <w:r>
        <w:rPr>
          <w:rFonts w:ascii="Courier New" w:cs="Courier New" w:eastAsia="Courier New" w:hAnsi="Courier New"/>
          <w:color w:val="333333"/>
          <w:sz w:val="18"/>
          <w:szCs w:val="18"/>
        </w:rPr>
        <w:t xml:space="preserve">from sklearn.metrics import r2_score, mean_squared_error</w:t>
      </w:r>
    </w:p>
    <w:p>
      <w:pPr>
        <w:shd w:fill="F5F5F5" w:val="clear"/>
        <w:spacing w:before="60" w:after="60"/>
        <w:ind w:left="360"/>
      </w:pPr>
      <w:r>
        <w:rPr>
          <w:rFonts w:ascii="Courier New" w:cs="Courier New" w:eastAsia="Courier New" w:hAnsi="Courier New"/>
          <w:color w:val="333333"/>
          <w:sz w:val="18"/>
          <w:szCs w:val="18"/>
        </w:rPr>
        <w:t xml:space="preserve">import numpy as np</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for name, model in [('Linear', linear_reg_model),</w:t>
      </w:r>
    </w:p>
    <w:p>
      <w:pPr>
        <w:shd w:fill="F5F5F5" w:val="clear"/>
        <w:spacing w:before="60" w:after="60"/>
        <w:ind w:left="360"/>
      </w:pPr>
      <w:r>
        <w:rPr>
          <w:rFonts w:ascii="Courier New" w:cs="Courier New" w:eastAsia="Courier New" w:hAnsi="Courier New"/>
          <w:color w:val="333333"/>
          <w:sz w:val="18"/>
          <w:szCs w:val="18"/>
        </w:rPr>
        <w:t xml:space="preserve">                    ('Lasso',  lasso_reg_model),</w:t>
      </w:r>
    </w:p>
    <w:p>
      <w:pPr>
        <w:shd w:fill="F5F5F5" w:val="clear"/>
        <w:spacing w:before="60" w:after="60"/>
        <w:ind w:left="360"/>
      </w:pPr>
      <w:r>
        <w:rPr>
          <w:rFonts w:ascii="Courier New" w:cs="Courier New" w:eastAsia="Courier New" w:hAnsi="Courier New"/>
          <w:color w:val="333333"/>
          <w:sz w:val="18"/>
          <w:szCs w:val="18"/>
        </w:rPr>
        <w:t xml:space="preserve">                    ('Ridge',  ridge_reg_model)]:</w:t>
      </w:r>
    </w:p>
    <w:p>
      <w:pPr>
        <w:shd w:fill="F5F5F5" w:val="clear"/>
        <w:spacing w:before="60" w:after="60"/>
        <w:ind w:left="360"/>
      </w:pPr>
      <w:r>
        <w:rPr>
          <w:rFonts w:ascii="Courier New" w:cs="Courier New" w:eastAsia="Courier New" w:hAnsi="Courier New"/>
          <w:color w:val="333333"/>
          <w:sz w:val="18"/>
          <w:szCs w:val="18"/>
        </w:rPr>
        <w:t xml:space="preserve">    y_pred = model.predict(X_test_scaled)</w:t>
      </w:r>
    </w:p>
    <w:p>
      <w:pPr>
        <w:shd w:fill="F5F5F5" w:val="clear"/>
        <w:spacing w:before="60" w:after="60"/>
        <w:ind w:left="360"/>
      </w:pPr>
      <w:r>
        <w:rPr>
          <w:rFonts w:ascii="Courier New" w:cs="Courier New" w:eastAsia="Courier New" w:hAnsi="Courier New"/>
          <w:color w:val="333333"/>
          <w:sz w:val="18"/>
          <w:szCs w:val="18"/>
        </w:rPr>
        <w:t xml:space="preserve">    r2   = r2_score(y_test, y_pred)</w:t>
      </w:r>
    </w:p>
    <w:p>
      <w:pPr>
        <w:shd w:fill="F5F5F5" w:val="clear"/>
        <w:spacing w:before="60" w:after="60"/>
        <w:ind w:left="360"/>
      </w:pPr>
      <w:r>
        <w:rPr>
          <w:rFonts w:ascii="Courier New" w:cs="Courier New" w:eastAsia="Courier New" w:hAnsi="Courier New"/>
          <w:color w:val="333333"/>
          <w:sz w:val="18"/>
          <w:szCs w:val="18"/>
        </w:rPr>
        <w:t xml:space="preserve">    mse  = mean_squared_error(y_test, y_pred)</w:t>
      </w:r>
    </w:p>
    <w:p>
      <w:pPr>
        <w:shd w:fill="F5F5F5" w:val="clear"/>
        <w:spacing w:before="60" w:after="60"/>
        <w:ind w:left="360"/>
      </w:pPr>
      <w:r>
        <w:rPr>
          <w:rFonts w:ascii="Courier New" w:cs="Courier New" w:eastAsia="Courier New" w:hAnsi="Courier New"/>
          <w:color w:val="333333"/>
          <w:sz w:val="18"/>
          <w:szCs w:val="18"/>
        </w:rPr>
        <w:t xml:space="preserve">    rmse = np.sqrt(mse)</w:t>
      </w:r>
    </w:p>
    <w:p>
      <w:pPr>
        <w:shd w:fill="F5F5F5" w:val="clear"/>
        <w:spacing w:before="60" w:after="60"/>
        <w:ind w:left="360"/>
      </w:pPr>
      <w:r>
        <w:rPr>
          <w:rFonts w:ascii="Courier New" w:cs="Courier New" w:eastAsia="Courier New" w:hAnsi="Courier New"/>
          <w:color w:val="333333"/>
          <w:sz w:val="18"/>
          <w:szCs w:val="18"/>
        </w:rPr>
        <w:t xml:space="preserve">    print(f'{name}: R2={r2:.4f}, MSE={mse:.4f}, RMSE={rmse:.4f}')</w:t>
      </w:r>
    </w:p>
    <w:p>
      <w:pPr>
        <w:pStyle w:val="Heading2"/>
        <w:spacing w:before="240" w:after="120"/>
      </w:pPr>
      <w:r>
        <w:rPr>
          <w:rFonts w:ascii="Arial" w:cs="Arial" w:eastAsia="Arial" w:hAnsi="Arial"/>
          <w:b/>
          <w:bCs/>
          <w:color w:val="2E5F8A"/>
          <w:sz w:val="26"/>
          <w:szCs w:val="26"/>
        </w:rPr>
        <w:t xml:space="preserve">3.7 Visualization</w:t>
      </w:r>
    </w:p>
    <w:p>
      <w:pPr>
        <w:shd w:fill="F5F5F5" w:val="clear"/>
        <w:spacing w:before="60" w:after="60"/>
        <w:ind w:left="360"/>
      </w:pPr>
      <w:r>
        <w:rPr>
          <w:rFonts w:ascii="Courier New" w:cs="Courier New" w:eastAsia="Courier New" w:hAnsi="Courier New"/>
          <w:color w:val="333333"/>
          <w:sz w:val="18"/>
          <w:szCs w:val="18"/>
        </w:rPr>
        <w:t xml:space="preserve">import matplotlib.pyplot as plt</w:t>
      </w:r>
    </w:p>
    <w:p>
      <w:pPr>
        <w:shd w:fill="F5F5F5" w:val="clear"/>
        <w:spacing w:before="60" w:after="60"/>
        <w:ind w:left="360"/>
      </w:pPr>
      <w:r>
        <w:rPr>
          <w:rFonts w:ascii="Courier New" w:cs="Courier New" w:eastAsia="Courier New" w:hAnsi="Courier New"/>
          <w:color w:val="333333"/>
          <w:sz w:val="18"/>
          <w:szCs w:val="18"/>
        </w:rPr>
        <w:t xml:space="preserve">import seaborn as sns</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Actual vs. Predicted plots --</w:t>
      </w:r>
    </w:p>
    <w:p>
      <w:pPr>
        <w:shd w:fill="F5F5F5" w:val="clear"/>
        <w:spacing w:before="60" w:after="60"/>
        <w:ind w:left="360"/>
      </w:pPr>
      <w:r>
        <w:rPr>
          <w:rFonts w:ascii="Courier New" w:cs="Courier New" w:eastAsia="Courier New" w:hAnsi="Courier New"/>
          <w:color w:val="333333"/>
          <w:sz w:val="18"/>
          <w:szCs w:val="18"/>
        </w:rPr>
        <w:t xml:space="preserve">fig, axes = plt.subplots(1, 3, figsize=(18, 6))</w:t>
      </w:r>
    </w:p>
    <w:p>
      <w:pPr>
        <w:shd w:fill="F5F5F5" w:val="clear"/>
        <w:spacing w:before="60" w:after="60"/>
        <w:ind w:left="360"/>
      </w:pPr>
      <w:r>
        <w:rPr>
          <w:rFonts w:ascii="Courier New" w:cs="Courier New" w:eastAsia="Courier New" w:hAnsi="Courier New"/>
          <w:color w:val="333333"/>
          <w:sz w:val="18"/>
          <w:szCs w:val="18"/>
        </w:rPr>
        <w:t xml:space="preserve">for ax, (name, model) in zip(axes, [</w:t>
      </w:r>
    </w:p>
    <w:p>
      <w:pPr>
        <w:shd w:fill="F5F5F5" w:val="clear"/>
        <w:spacing w:before="60" w:after="60"/>
        <w:ind w:left="360"/>
      </w:pPr>
      <w:r>
        <w:rPr>
          <w:rFonts w:ascii="Courier New" w:cs="Courier New" w:eastAsia="Courier New" w:hAnsi="Courier New"/>
          <w:color w:val="333333"/>
          <w:sz w:val="18"/>
          <w:szCs w:val="18"/>
        </w:rPr>
        <w:t xml:space="preserve">        ('Multiple Linear Regression', linear_reg_model),</w:t>
      </w:r>
    </w:p>
    <w:p>
      <w:pPr>
        <w:shd w:fill="F5F5F5" w:val="clear"/>
        <w:spacing w:before="60" w:after="60"/>
        <w:ind w:left="360"/>
      </w:pPr>
      <w:r>
        <w:rPr>
          <w:rFonts w:ascii="Courier New" w:cs="Courier New" w:eastAsia="Courier New" w:hAnsi="Courier New"/>
          <w:color w:val="333333"/>
          <w:sz w:val="18"/>
          <w:szCs w:val="18"/>
        </w:rPr>
        <w:t xml:space="preserve">        ('Lasso Regression',           lasso_reg_model),</w:t>
      </w:r>
    </w:p>
    <w:p>
      <w:pPr>
        <w:shd w:fill="F5F5F5" w:val="clear"/>
        <w:spacing w:before="60" w:after="60"/>
        <w:ind w:left="360"/>
      </w:pPr>
      <w:r>
        <w:rPr>
          <w:rFonts w:ascii="Courier New" w:cs="Courier New" w:eastAsia="Courier New" w:hAnsi="Courier New"/>
          <w:color w:val="333333"/>
          <w:sz w:val="18"/>
          <w:szCs w:val="18"/>
        </w:rPr>
        <w:t xml:space="preserve">        ('Ridge Regression',           ridge_reg_model)]):</w:t>
      </w:r>
    </w:p>
    <w:p>
      <w:pPr>
        <w:shd w:fill="F5F5F5" w:val="clear"/>
        <w:spacing w:before="60" w:after="60"/>
        <w:ind w:left="360"/>
      </w:pPr>
      <w:r>
        <w:rPr>
          <w:rFonts w:ascii="Courier New" w:cs="Courier New" w:eastAsia="Courier New" w:hAnsi="Courier New"/>
          <w:color w:val="333333"/>
          <w:sz w:val="18"/>
          <w:szCs w:val="18"/>
        </w:rPr>
        <w:t xml:space="preserve">    y_pred = model.predict(X_test_scaled)</w:t>
      </w:r>
    </w:p>
    <w:p>
      <w:pPr>
        <w:shd w:fill="F5F5F5" w:val="clear"/>
        <w:spacing w:before="60" w:after="60"/>
        <w:ind w:left="360"/>
      </w:pPr>
      <w:r>
        <w:rPr>
          <w:rFonts w:ascii="Courier New" w:cs="Courier New" w:eastAsia="Courier New" w:hAnsi="Courier New"/>
          <w:color w:val="333333"/>
          <w:sz w:val="18"/>
          <w:szCs w:val="18"/>
        </w:rPr>
        <w:t xml:space="preserve">    ax.scatter(y_test, y_pred, alpha=0.3)</w:t>
      </w:r>
    </w:p>
    <w:p>
      <w:pPr>
        <w:shd w:fill="F5F5F5" w:val="clear"/>
        <w:spacing w:before="60" w:after="60"/>
        <w:ind w:left="360"/>
      </w:pPr>
      <w:r>
        <w:rPr>
          <w:rFonts w:ascii="Courier New" w:cs="Courier New" w:eastAsia="Courier New" w:hAnsi="Courier New"/>
          <w:color w:val="333333"/>
          <w:sz w:val="18"/>
          <w:szCs w:val="18"/>
        </w:rPr>
        <w:t xml:space="preserve">    ax.plot([y_test.min(), y_test.max()],</w:t>
      </w:r>
    </w:p>
    <w:p>
      <w:pPr>
        <w:shd w:fill="F5F5F5" w:val="clear"/>
        <w:spacing w:before="60" w:after="60"/>
        <w:ind w:left="360"/>
      </w:pPr>
      <w:r>
        <w:rPr>
          <w:rFonts w:ascii="Courier New" w:cs="Courier New" w:eastAsia="Courier New" w:hAnsi="Courier New"/>
          <w:color w:val="333333"/>
          <w:sz w:val="18"/>
          <w:szCs w:val="18"/>
        </w:rPr>
        <w:t xml:space="preserve">            [y_test.min(), y_test.max()], 'r--', lw=2)</w:t>
      </w:r>
    </w:p>
    <w:p>
      <w:pPr>
        <w:shd w:fill="F5F5F5" w:val="clear"/>
        <w:spacing w:before="60" w:after="60"/>
        <w:ind w:left="360"/>
      </w:pPr>
      <w:r>
        <w:rPr>
          <w:rFonts w:ascii="Courier New" w:cs="Courier New" w:eastAsia="Courier New" w:hAnsi="Courier New"/>
          <w:color w:val="333333"/>
          <w:sz w:val="18"/>
          <w:szCs w:val="18"/>
        </w:rPr>
        <w:t xml:space="preserve">    ax.set_title(name); ax.set_xlabel('Actual'); ax.set_ylabel('Predicted')</w:t>
      </w:r>
    </w:p>
    <w:p>
      <w:pPr>
        <w:shd w:fill="F5F5F5" w:val="clear"/>
        <w:spacing w:before="60" w:after="60"/>
        <w:ind w:left="360"/>
      </w:pPr>
      <w:r>
        <w:rPr>
          <w:rFonts w:ascii="Courier New" w:cs="Courier New" w:eastAsia="Courier New" w:hAnsi="Courier New"/>
          <w:color w:val="333333"/>
          <w:sz w:val="18"/>
          <w:szCs w:val="18"/>
        </w:rPr>
        <w:t xml:space="preserve">plt.tight_layout(); plt.show()</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 Coefficient Comparison bar plot --</w:t>
      </w:r>
    </w:p>
    <w:p>
      <w:pPr>
        <w:shd w:fill="F5F5F5" w:val="clear"/>
        <w:spacing w:before="60" w:after="60"/>
        <w:ind w:left="360"/>
      </w:pPr>
      <w:r>
        <w:rPr>
          <w:rFonts w:ascii="Courier New" w:cs="Courier New" w:eastAsia="Courier New" w:hAnsi="Courier New"/>
          <w:color w:val="333333"/>
          <w:sz w:val="18"/>
          <w:szCs w:val="18"/>
        </w:rPr>
        <w:t xml:space="preserve">coef_df = pd.DataFrame({</w:t>
      </w:r>
    </w:p>
    <w:p>
      <w:pPr>
        <w:shd w:fill="F5F5F5" w:val="clear"/>
        <w:spacing w:before="60" w:after="60"/>
        <w:ind w:left="360"/>
      </w:pPr>
      <w:r>
        <w:rPr>
          <w:rFonts w:ascii="Courier New" w:cs="Courier New" w:eastAsia="Courier New" w:hAnsi="Courier New"/>
          <w:color w:val="333333"/>
          <w:sz w:val="18"/>
          <w:szCs w:val="18"/>
        </w:rPr>
        <w:t xml:space="preserve">    'Feature': X.columns,</w:t>
      </w:r>
    </w:p>
    <w:p>
      <w:pPr>
        <w:shd w:fill="F5F5F5" w:val="clear"/>
        <w:spacing w:before="60" w:after="60"/>
        <w:ind w:left="360"/>
      </w:pPr>
      <w:r>
        <w:rPr>
          <w:rFonts w:ascii="Courier New" w:cs="Courier New" w:eastAsia="Courier New" w:hAnsi="Courier New"/>
          <w:color w:val="333333"/>
          <w:sz w:val="18"/>
          <w:szCs w:val="18"/>
        </w:rPr>
        <w:t xml:space="preserve">    'Linear Regression': linear_reg_model.coef_,</w:t>
      </w:r>
    </w:p>
    <w:p>
      <w:pPr>
        <w:shd w:fill="F5F5F5" w:val="clear"/>
        <w:spacing w:before="60" w:after="60"/>
        <w:ind w:left="360"/>
      </w:pPr>
      <w:r>
        <w:rPr>
          <w:rFonts w:ascii="Courier New" w:cs="Courier New" w:eastAsia="Courier New" w:hAnsi="Courier New"/>
          <w:color w:val="333333"/>
          <w:sz w:val="18"/>
          <w:szCs w:val="18"/>
        </w:rPr>
        <w:t xml:space="preserve">    'Lasso Regression':  lasso_reg_model.coef_,</w:t>
      </w:r>
    </w:p>
    <w:p>
      <w:pPr>
        <w:shd w:fill="F5F5F5" w:val="clear"/>
        <w:spacing w:before="60" w:after="60"/>
        <w:ind w:left="360"/>
      </w:pPr>
      <w:r>
        <w:rPr>
          <w:rFonts w:ascii="Courier New" w:cs="Courier New" w:eastAsia="Courier New" w:hAnsi="Courier New"/>
          <w:color w:val="333333"/>
          <w:sz w:val="18"/>
          <w:szCs w:val="18"/>
        </w:rPr>
        <w:t xml:space="preserve">    'Ridge Regression':  ridge_reg_model.coef_</w:t>
      </w:r>
    </w:p>
    <w:p>
      <w:pPr>
        <w:shd w:fill="F5F5F5" w:val="clear"/>
        <w:spacing w:before="60" w:after="60"/>
        <w:ind w:left="360"/>
      </w:pPr>
      <w:r>
        <w:rPr>
          <w:rFonts w:ascii="Courier New" w:cs="Courier New" w:eastAsia="Courier New" w:hAnsi="Courier New"/>
          <w:color w:val="333333"/>
          <w:sz w:val="18"/>
          <w:szCs w:val="18"/>
        </w:rPr>
        <w:t xml:space="preserve">})</w:t>
      </w:r>
    </w:p>
    <w:p>
      <w:pPr>
        <w:shd w:fill="F5F5F5" w:val="clear"/>
        <w:spacing w:before="60" w:after="60"/>
        <w:ind w:left="360"/>
      </w:pPr>
      <w:r>
        <w:rPr>
          <w:rFonts w:ascii="Courier New" w:cs="Courier New" w:eastAsia="Courier New" w:hAnsi="Courier New"/>
          <w:color w:val="333333"/>
          <w:sz w:val="18"/>
          <w:szCs w:val="18"/>
        </w:rPr>
        <w:t xml:space="preserve">coef_melted = coef_df.melt(id_vars='Feature',</w:t>
      </w:r>
    </w:p>
    <w:p>
      <w:pPr>
        <w:shd w:fill="F5F5F5" w:val="clear"/>
        <w:spacing w:before="60" w:after="60"/>
        <w:ind w:left="360"/>
      </w:pPr>
      <w:r>
        <w:rPr>
          <w:rFonts w:ascii="Courier New" w:cs="Courier New" w:eastAsia="Courier New" w:hAnsi="Courier New"/>
          <w:color w:val="333333"/>
          <w:sz w:val="18"/>
          <w:szCs w:val="18"/>
        </w:rPr>
        <w:t xml:space="preserve">                            var_name='Model', value_name='Coefficient')</w:t>
      </w:r>
    </w:p>
    <w:p>
      <w:pPr>
        <w:shd w:fill="F5F5F5" w:val="clear"/>
        <w:spacing w:before="60" w:after="60"/>
        <w:ind w:left="360"/>
      </w:pPr>
      <w:r>
        <w:rPr>
          <w:rFonts w:ascii="Courier New" w:cs="Courier New" w:eastAsia="Courier New" w:hAnsi="Courier New"/>
          <w:color w:val="333333"/>
          <w:sz w:val="18"/>
          <w:szCs w:val="18"/>
        </w:rPr>
        <w:t xml:space="preserve">sns.barplot(x='Feature', y='Coefficient', hue='Model',</w:t>
      </w:r>
    </w:p>
    <w:p>
      <w:pPr>
        <w:shd w:fill="F5F5F5" w:val="clear"/>
        <w:spacing w:before="60" w:after="60"/>
        <w:ind w:left="360"/>
      </w:pPr>
      <w:r>
        <w:rPr>
          <w:rFonts w:ascii="Courier New" w:cs="Courier New" w:eastAsia="Courier New" w:hAnsi="Courier New"/>
          <w:color w:val="333333"/>
          <w:sz w:val="18"/>
          <w:szCs w:val="18"/>
        </w:rPr>
        <w:t xml:space="preserve">            data=coef_melted, palette='viridis')</w:t>
      </w:r>
    </w:p>
    <w:p>
      <w:pPr>
        <w:shd w:fill="F5F5F5" w:val="clear"/>
        <w:spacing w:before="60" w:after="60"/>
        <w:ind w:left="360"/>
      </w:pPr>
      <w:r>
        <w:rPr>
          <w:rFonts w:ascii="Courier New" w:cs="Courier New" w:eastAsia="Courier New" w:hAnsi="Courier New"/>
          <w:color w:val="333333"/>
          <w:sz w:val="18"/>
          <w:szCs w:val="18"/>
        </w:rPr>
        <w:t xml:space="preserve">plt.xticks(rotation=45, ha='right'); plt.tight_layout(); plt.show()</w:t>
      </w:r>
    </w:p>
    <w:p>
      <w:pPr>
        <w:pStyle w:val="Heading1"/>
        <w:spacing w:before="360" w:after="180"/>
      </w:pPr>
      <w:r>
        <w:rPr>
          <w:rFonts w:ascii="Arial" w:cs="Arial" w:eastAsia="Arial" w:hAnsi="Arial"/>
          <w:b/>
          <w:bCs/>
          <w:color w:val="1F3864"/>
          <w:sz w:val="32"/>
          <w:szCs w:val="32"/>
        </w:rPr>
        <w:t xml:space="preserve">4. Output</w:t>
      </w:r>
    </w:p>
    <w:p>
      <w:pPr>
        <w:pStyle w:val="Heading2"/>
        <w:spacing w:before="240" w:after="120"/>
      </w:pPr>
      <w:r>
        <w:rPr>
          <w:rFonts w:ascii="Arial" w:cs="Arial" w:eastAsia="Arial" w:hAnsi="Arial"/>
          <w:b/>
          <w:bCs/>
          <w:color w:val="2E5F8A"/>
          <w:sz w:val="26"/>
          <w:szCs w:val="26"/>
        </w:rPr>
        <w:t xml:space="preserve">4.1 Dataset Overview</w:t>
      </w:r>
    </w:p>
    <w:p>
      <w:pPr>
        <w:spacing w:before="60" w:after="60"/>
      </w:pPr>
      <w:r>
        <w:rPr>
          <w:rFonts w:ascii="Arial" w:cs="Arial" w:eastAsia="Arial" w:hAnsi="Arial"/>
          <w:sz w:val="20"/>
          <w:szCs w:val="20"/>
        </w:rPr>
        <w:t xml:space="preserve">After loading, the California Housing DataFrame contains 20,640 rows and 9 columns (8 features + target). The first five rows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100"/>
        <w:gridCol w:w="1100"/>
        <w:gridCol w:w="1100"/>
        <w:gridCol w:w="1100"/>
        <w:gridCol w:w="1160"/>
        <w:gridCol w:w="1100"/>
        <w:gridCol w:w="990"/>
        <w:gridCol w:w="990"/>
      </w:tblGrid>
      <w:tr>
        <w:trPr>
          <w:tblHeader/>
        </w:trPr>
        <w:tc>
          <w:tcPr>
            <w:tcW w:type="dxa" w:w="7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Idx</w:t>
            </w:r>
          </w:p>
        </w:tc>
        <w:tc>
          <w:tcPr>
            <w:tcW w:type="dxa" w:w="11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MedInc</w:t>
            </w:r>
          </w:p>
        </w:tc>
        <w:tc>
          <w:tcPr>
            <w:tcW w:type="dxa" w:w="11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HouseAge</w:t>
            </w:r>
          </w:p>
        </w:tc>
        <w:tc>
          <w:tcPr>
            <w:tcW w:type="dxa" w:w="11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AveRooms</w:t>
            </w:r>
          </w:p>
        </w:tc>
        <w:tc>
          <w:tcPr>
            <w:tcW w:type="dxa" w:w="11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AveBedrms</w:t>
            </w:r>
          </w:p>
        </w:tc>
        <w:tc>
          <w:tcPr>
            <w:tcW w:type="dxa" w:w="1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11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AveOccup</w:t>
            </w:r>
          </w:p>
        </w:tc>
        <w:tc>
          <w:tcPr>
            <w:tcW w:type="dxa" w:w="99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Latitude</w:t>
            </w:r>
          </w:p>
        </w:tc>
        <w:tc>
          <w:tcPr>
            <w:tcW w:type="dxa" w:w="99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Longitude</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8.3252</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41.0</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6.9841</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1.0238</w:t>
            </w:r>
          </w:p>
        </w:tc>
        <w:tc>
          <w:tcPr>
            <w:tcW w:type="dxa" w:w="1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322.0</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2.5556</w:t>
            </w:r>
          </w:p>
        </w:tc>
        <w:tc>
          <w:tcPr>
            <w:tcW w:type="dxa" w:w="99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37.88</w:t>
            </w:r>
          </w:p>
        </w:tc>
        <w:tc>
          <w:tcPr>
            <w:tcW w:type="dxa" w:w="99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-122.23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8.3014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6.2381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0.9719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2.1098</w:t>
            </w:r>
          </w:p>
        </w:tc>
        <w:tc>
          <w:tcPr>
            <w:tcW w:type="dxa" w:w="9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37.86</w:t>
            </w:r>
          </w:p>
        </w:tc>
        <w:tc>
          <w:tcPr>
            <w:tcW w:type="dxa" w:w="9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-122.22</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7.2574</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52.0</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8.2881</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1.0734</w:t>
            </w:r>
          </w:p>
        </w:tc>
        <w:tc>
          <w:tcPr>
            <w:tcW w:type="dxa" w:w="1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496.0</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2.8023</w:t>
            </w:r>
          </w:p>
        </w:tc>
        <w:tc>
          <w:tcPr>
            <w:tcW w:type="dxa" w:w="99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37.85</w:t>
            </w:r>
          </w:p>
        </w:tc>
        <w:tc>
          <w:tcPr>
            <w:tcW w:type="dxa" w:w="99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-122.24</w:t>
            </w:r>
          </w:p>
        </w:tc>
      </w:tr>
    </w:tbl>
    <w:p>
      <w:pPr>
        <w:spacing w:before="0" w:after="0"/>
      </w:pPr>
    </w:p>
    <w:p>
      <w:pPr>
        <w:pStyle w:val="Heading2"/>
        <w:spacing w:before="240" w:after="120"/>
      </w:pPr>
      <w:r>
        <w:rPr>
          <w:rFonts w:ascii="Arial" w:cs="Arial" w:eastAsia="Arial" w:hAnsi="Arial"/>
          <w:b/>
          <w:bCs/>
          <w:color w:val="2E5F8A"/>
          <w:sz w:val="26"/>
          <w:szCs w:val="26"/>
        </w:rPr>
        <w:t xml:space="preserve">4.2 Preprocessing Output</w:t>
      </w:r>
    </w:p>
    <w:p>
      <w:pPr>
        <w:spacing w:before="60" w:after="60"/>
      </w:pPr>
      <w:r>
        <w:rPr>
          <w:rFonts w:ascii="Arial" w:cs="Arial" w:eastAsia="Arial" w:hAnsi="Arial"/>
          <w:sz w:val="20"/>
          <w:szCs w:val="20"/>
        </w:rPr>
        <w:t xml:space="preserve">The StandardScaler was fitted on the training set and applied to both training and test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46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Shape</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features (X)</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(20640, 8)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features (X_train_scaled)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(16512, 8)</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features (X_test_scaled)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(4128, 8)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target (y_train)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(16512,)</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target (y_test)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(4128,)</w:t>
            </w:r>
          </w:p>
        </w:tc>
      </w:tr>
    </w:tbl>
    <w:p>
      <w:pPr>
        <w:spacing w:before="0" w:after="0"/>
      </w:pPr>
    </w:p>
    <w:p>
      <w:pPr>
        <w:pStyle w:val="Heading2"/>
        <w:spacing w:before="240" w:after="120"/>
      </w:pPr>
      <w:r>
        <w:rPr>
          <w:rFonts w:ascii="Arial" w:cs="Arial" w:eastAsia="Arial" w:hAnsi="Arial"/>
          <w:b/>
          <w:bCs/>
          <w:color w:val="2E5F8A"/>
          <w:sz w:val="26"/>
          <w:szCs w:val="26"/>
        </w:rPr>
        <w:t xml:space="preserve">4.3 Training Confirmation</w:t>
      </w:r>
    </w:p>
    <w:p>
      <w:pPr>
        <w:spacing w:before="60" w:after="60"/>
      </w:pPr>
      <w:r>
        <w:rPr>
          <w:rFonts w:ascii="Arial" w:cs="Arial" w:eastAsia="Arial" w:hAnsi="Arial"/>
          <w:sz w:val="20"/>
          <w:szCs w:val="20"/>
        </w:rPr>
        <w:t xml:space="preserve">Each model was trained successfully on the scaled training data:</w:t>
      </w:r>
    </w:p>
    <w:p>
      <w:pPr>
        <w:shd w:fill="F5F5F5" w:val="clear"/>
        <w:spacing w:before="60" w:after="60"/>
        <w:ind w:left="360"/>
      </w:pPr>
      <w:r>
        <w:rPr>
          <w:rFonts w:ascii="Courier New" w:cs="Courier New" w:eastAsia="Courier New" w:hAnsi="Courier New"/>
          <w:color w:val="333333"/>
          <w:sz w:val="18"/>
          <w:szCs w:val="18"/>
        </w:rPr>
        <w:t xml:space="preserve">Multiple Linear Regression model trained successfully.</w:t>
      </w:r>
    </w:p>
    <w:p>
      <w:pPr>
        <w:shd w:fill="F5F5F5" w:val="clear"/>
        <w:spacing w:before="60" w:after="60"/>
        <w:ind w:left="360"/>
      </w:pPr>
      <w:r>
        <w:rPr>
          <w:rFonts w:ascii="Courier New" w:cs="Courier New" w:eastAsia="Courier New" w:hAnsi="Courier New"/>
          <w:color w:val="333333"/>
          <w:sz w:val="18"/>
          <w:szCs w:val="18"/>
        </w:rPr>
        <w:t xml:space="preserve">Lasso Regression model trained successfully.</w:t>
      </w:r>
    </w:p>
    <w:p>
      <w:pPr>
        <w:shd w:fill="F5F5F5" w:val="clear"/>
        <w:spacing w:before="60" w:after="60"/>
        <w:ind w:left="360"/>
      </w:pPr>
      <w:r>
        <w:rPr>
          <w:rFonts w:ascii="Courier New" w:cs="Courier New" w:eastAsia="Courier New" w:hAnsi="Courier New"/>
          <w:color w:val="333333"/>
          <w:sz w:val="18"/>
          <w:szCs w:val="18"/>
        </w:rPr>
        <w:t xml:space="preserve">Ridge Regression model trained successfully.</w:t>
      </w:r>
    </w:p>
    <w:p>
      <w:pPr>
        <w:pStyle w:val="Heading2"/>
        <w:spacing w:before="240" w:after="120"/>
      </w:pPr>
      <w:r>
        <w:rPr>
          <w:rFonts w:ascii="Arial" w:cs="Arial" w:eastAsia="Arial" w:hAnsi="Arial"/>
          <w:b/>
          <w:bCs/>
          <w:color w:val="2E5F8A"/>
          <w:sz w:val="26"/>
          <w:szCs w:val="26"/>
        </w:rPr>
        <w:t xml:space="preserve">4.4 Evaluation Results</w:t>
      </w:r>
    </w:p>
    <w:p>
      <w:pPr>
        <w:spacing w:before="60" w:after="60"/>
      </w:pPr>
      <w:r>
        <w:rPr>
          <w:rFonts w:ascii="Arial" w:cs="Arial" w:eastAsia="Arial" w:hAnsi="Arial"/>
          <w:sz w:val="20"/>
          <w:szCs w:val="20"/>
        </w:rPr>
        <w:t xml:space="preserve">Performance metrics computed on the held-out test set (4,128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87"/>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R-squared</w:t>
            </w:r>
          </w:p>
        </w:tc>
        <w:tc>
          <w:tcPr>
            <w:tcW w:type="dxa" w:w="2187"/>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MSE</w:t>
            </w:r>
          </w:p>
        </w:tc>
        <w:tc>
          <w:tcPr>
            <w:tcW w:type="dxa" w:w="218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RMSE</w:t>
            </w:r>
          </w:p>
        </w:tc>
      </w:tr>
      <w:tr>
        <w:tc>
          <w:tcPr>
            <w:tcW w:type="dxa" w:w="2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000000"/>
                <w:sz w:val="20"/>
                <w:szCs w:val="20"/>
              </w:rPr>
              <w:t xml:space="preserve">Multiple Linear Regression</w:t>
            </w:r>
          </w:p>
        </w:tc>
        <w:tc>
          <w:tcPr>
            <w:tcW w:type="dxa" w:w="2187"/>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A7A2E"/>
                <w:sz w:val="20"/>
                <w:szCs w:val="20"/>
              </w:rPr>
              <w:t xml:space="preserve">0.5758</w:t>
            </w:r>
          </w:p>
        </w:tc>
        <w:tc>
          <w:tcPr>
            <w:tcW w:type="dxa" w:w="2187"/>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A7A2E"/>
                <w:sz w:val="20"/>
                <w:szCs w:val="20"/>
              </w:rPr>
              <w:t xml:space="preserve">0.5559</w:t>
            </w:r>
          </w:p>
        </w:tc>
        <w:tc>
          <w:tcPr>
            <w:tcW w:type="dxa" w:w="2186"/>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A7A2E"/>
                <w:sz w:val="20"/>
                <w:szCs w:val="20"/>
              </w:rPr>
              <w:t xml:space="preserve">0.7456</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000000"/>
                <w:sz w:val="20"/>
                <w:szCs w:val="20"/>
              </w:rPr>
              <w:t xml:space="preserve">Lasso Regression (alpha=0.1)</w:t>
            </w:r>
          </w:p>
        </w:tc>
        <w:tc>
          <w:tcPr>
            <w:tcW w:type="dxa" w:w="2187"/>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C0392B"/>
                <w:sz w:val="20"/>
                <w:szCs w:val="20"/>
              </w:rPr>
              <w:t xml:space="preserve">0.4814</w:t>
            </w:r>
          </w:p>
        </w:tc>
        <w:tc>
          <w:tcPr>
            <w:tcW w:type="dxa" w:w="2187"/>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C0392B"/>
                <w:sz w:val="20"/>
                <w:szCs w:val="20"/>
              </w:rPr>
              <w:t xml:space="preserve">0.6796</w:t>
            </w:r>
          </w:p>
        </w:tc>
        <w:tc>
          <w:tcPr>
            <w:tcW w:type="dxa" w:w="218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C0392B"/>
                <w:sz w:val="20"/>
                <w:szCs w:val="20"/>
              </w:rPr>
              <w:t xml:space="preserve">0.8244</w:t>
            </w:r>
          </w:p>
        </w:tc>
      </w:tr>
      <w:tr>
        <w:tc>
          <w:tcPr>
            <w:tcW w:type="dxa" w:w="28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000000"/>
                <w:sz w:val="20"/>
                <w:szCs w:val="20"/>
              </w:rPr>
              <w:t xml:space="preserve">Ridge Regression (alpha=0.1)</w:t>
            </w:r>
          </w:p>
        </w:tc>
        <w:tc>
          <w:tcPr>
            <w:tcW w:type="dxa" w:w="2187"/>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A7A2E"/>
                <w:sz w:val="20"/>
                <w:szCs w:val="20"/>
              </w:rPr>
              <w:t xml:space="preserve">0.5758</w:t>
            </w:r>
          </w:p>
        </w:tc>
        <w:tc>
          <w:tcPr>
            <w:tcW w:type="dxa" w:w="2187"/>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A7A2E"/>
                <w:sz w:val="20"/>
                <w:szCs w:val="20"/>
              </w:rPr>
              <w:t xml:space="preserve">0.5559</w:t>
            </w:r>
          </w:p>
        </w:tc>
        <w:tc>
          <w:tcPr>
            <w:tcW w:type="dxa" w:w="2186"/>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A7A2E"/>
                <w:sz w:val="20"/>
                <w:szCs w:val="20"/>
              </w:rPr>
              <w:t xml:space="preserve">0.7456</w:t>
            </w:r>
          </w:p>
        </w:tc>
      </w:tr>
    </w:tbl>
    <w:p>
      <w:pPr>
        <w:spacing w:before="0" w:after="0"/>
      </w:pPr>
    </w:p>
    <w:p>
      <w:pPr>
        <w:spacing w:before="60" w:after="60"/>
      </w:pPr>
      <w:r>
        <w:rPr>
          <w:rFonts w:ascii="Arial" w:cs="Arial" w:eastAsia="Arial" w:hAnsi="Arial"/>
          <w:sz w:val="20"/>
          <w:szCs w:val="20"/>
        </w:rPr>
        <w:t xml:space="preserve">Note: Green shading indicates best performance; orange shading indicates weakest performance among the three models.</w:t>
      </w:r>
    </w:p>
    <w:p>
      <w:pPr>
        <w:pStyle w:val="Heading2"/>
        <w:spacing w:before="240" w:after="120"/>
      </w:pPr>
      <w:r>
        <w:rPr>
          <w:rFonts w:ascii="Arial" w:cs="Arial" w:eastAsia="Arial" w:hAnsi="Arial"/>
          <w:b/>
          <w:bCs/>
          <w:color w:val="2E5F8A"/>
          <w:sz w:val="26"/>
          <w:szCs w:val="26"/>
        </w:rPr>
        <w:t xml:space="preserve">4.5 Visualization Description</w:t>
      </w:r>
    </w:p>
    <w:p>
      <w:pPr>
        <w:pStyle w:val="Heading3"/>
        <w:spacing w:before="180" w:after="90"/>
      </w:pPr>
      <w:r>
        <w:rPr>
          <w:rFonts w:ascii="Arial" w:cs="Arial" w:eastAsia="Arial" w:hAnsi="Arial"/>
          <w:b/>
          <w:bCs/>
          <w:color w:val="444444"/>
          <w:sz w:val="22"/>
          <w:szCs w:val="22"/>
        </w:rPr>
        <w:t xml:space="preserve">Actual vs. Predicted Scatter Plots</w:t>
      </w:r>
    </w:p>
    <w:p>
      <w:pPr>
        <w:spacing w:before="60" w:after="60"/>
      </w:pPr>
      <w:r>
        <w:rPr>
          <w:rFonts w:ascii="Arial" w:cs="Arial" w:eastAsia="Arial" w:hAnsi="Arial"/>
          <w:sz w:val="20"/>
          <w:szCs w:val="20"/>
        </w:rPr>
        <w:t xml:space="preserve">Three side-by-side scatter plots compare the predicted values against the actual MedHouseVal on the test set. In an ideal model, all points would lie on the red dashed diagonal (y = x). The plots for Multiple Linear Regression and Ridge Regression show similar distributions with moderate scatter, while the Lasso plot shows slightly more deviation from the diagonal, consistent with its lower R-squared score. The notable cluster at the upper range (~5.0) reflects the dataset's capped values.</w:t>
      </w:r>
    </w:p>
    <w:p>
      <w:pPr>
        <w:pStyle w:val="Heading3"/>
        <w:spacing w:before="180" w:after="90"/>
      </w:pPr>
      <w:r>
        <w:rPr>
          <w:rFonts w:ascii="Arial" w:cs="Arial" w:eastAsia="Arial" w:hAnsi="Arial"/>
          <w:b/>
          <w:bCs/>
          <w:color w:val="444444"/>
          <w:sz w:val="22"/>
          <w:szCs w:val="22"/>
        </w:rPr>
        <w:t xml:space="preserve">Coefficient Comparison Bar Plot</w:t>
      </w:r>
    </w:p>
    <w:p>
      <w:pPr>
        <w:spacing w:before="60" w:after="60"/>
      </w:pPr>
      <w:r>
        <w:rPr>
          <w:rFonts w:ascii="Arial" w:cs="Arial" w:eastAsia="Arial" w:hAnsi="Arial"/>
          <w:sz w:val="20"/>
          <w:szCs w:val="20"/>
        </w:rPr>
        <w:t xml:space="preserve">The grouped bar chart displays the coefficient magnitudes for all 8 features across the three models. Key observations:</w:t>
      </w:r>
    </w:p>
    <w:p>
      <w:pPr>
        <w:pStyle w:val="ListParagraph"/>
        <w:numPr>
          <w:ilvl w:val="0"/>
          <w:numId w:val="2"/>
        </w:numPr>
        <w:spacing w:before="40" w:after="40"/>
      </w:pPr>
      <w:r>
        <w:rPr>
          <w:rFonts w:ascii="Arial" w:cs="Arial" w:eastAsia="Arial" w:hAnsi="Arial"/>
          <w:sz w:val="20"/>
          <w:szCs w:val="20"/>
        </w:rPr>
        <w:t xml:space="preserve">MedInc (median income) has the largest positive coefficient across all models, confirming it as the strongest predictor of house value.</w:t>
      </w:r>
    </w:p>
    <w:p>
      <w:pPr>
        <w:pStyle w:val="ListParagraph"/>
        <w:numPr>
          <w:ilvl w:val="0"/>
          <w:numId w:val="2"/>
        </w:numPr>
        <w:spacing w:before="40" w:after="40"/>
      </w:pPr>
      <w:r>
        <w:rPr>
          <w:rFonts w:ascii="Arial" w:cs="Arial" w:eastAsia="Arial" w:hAnsi="Arial"/>
          <w:sz w:val="20"/>
          <w:szCs w:val="20"/>
        </w:rPr>
        <w:t xml:space="preserve">Lasso Regression sets some coefficients much closer to zero (visible shrinkage), demonstrating its feature selection tendency.</w:t>
      </w:r>
    </w:p>
    <w:p>
      <w:pPr>
        <w:pStyle w:val="ListParagraph"/>
        <w:numPr>
          <w:ilvl w:val="0"/>
          <w:numId w:val="2"/>
        </w:numPr>
        <w:spacing w:before="40" w:after="40"/>
      </w:pPr>
      <w:r>
        <w:rPr>
          <w:rFonts w:ascii="Arial" w:cs="Arial" w:eastAsia="Arial" w:hAnsi="Arial"/>
          <w:sz w:val="20"/>
          <w:szCs w:val="20"/>
        </w:rPr>
        <w:t xml:space="preserve">Linear Regression and Ridge Regression coefficients are nearly identical at alpha=0.1, indicating minimal multicollinearity impact at this regularization strength.</w:t>
      </w:r>
    </w:p>
    <w:p>
      <w:pPr>
        <w:pStyle w:val="ListParagraph"/>
        <w:numPr>
          <w:ilvl w:val="0"/>
          <w:numId w:val="2"/>
        </w:numPr>
        <w:spacing w:before="40" w:after="40"/>
      </w:pPr>
      <w:r>
        <w:rPr>
          <w:rFonts w:ascii="Arial" w:cs="Arial" w:eastAsia="Arial" w:hAnsi="Arial"/>
          <w:sz w:val="20"/>
          <w:szCs w:val="20"/>
        </w:rPr>
        <w:t xml:space="preserve">Latitude and Longitude exhibit negative coefficients — geographically, moving further north or east (in California) generally corresponds to lower house values.</w:t>
      </w:r>
    </w:p>
    <w:p>
      <w:pPr>
        <w:pStyle w:val="Heading1"/>
        <w:spacing w:before="360" w:after="180"/>
      </w:pPr>
      <w:r>
        <w:rPr>
          <w:rFonts w:ascii="Arial" w:cs="Arial" w:eastAsia="Arial" w:hAnsi="Arial"/>
          <w:b/>
          <w:bCs/>
          <w:color w:val="1F3864"/>
          <w:sz w:val="32"/>
          <w:szCs w:val="32"/>
        </w:rPr>
        <w:t xml:space="preserve">5. Conclusion</w:t>
      </w:r>
    </w:p>
    <w:p>
      <w:pPr>
        <w:pStyle w:val="Heading2"/>
        <w:spacing w:before="240" w:after="120"/>
      </w:pPr>
      <w:r>
        <w:rPr>
          <w:rFonts w:ascii="Arial" w:cs="Arial" w:eastAsia="Arial" w:hAnsi="Arial"/>
          <w:b/>
          <w:bCs/>
          <w:color w:val="2E5F8A"/>
          <w:sz w:val="26"/>
          <w:szCs w:val="26"/>
        </w:rPr>
        <w:t xml:space="preserve">5.1 Summary of Results</w:t>
      </w:r>
    </w:p>
    <w:p>
      <w:pPr>
        <w:spacing w:before="60" w:after="60"/>
      </w:pPr>
      <w:r>
        <w:rPr>
          <w:rFonts w:ascii="Arial" w:cs="Arial" w:eastAsia="Arial" w:hAnsi="Arial"/>
          <w:sz w:val="20"/>
          <w:szCs w:val="20"/>
        </w:rPr>
        <w:t xml:space="preserve">This experiment successfully implemented, trained, and compared three linear regression variants on the California Housing dataset. The key findings are:</w:t>
      </w:r>
    </w:p>
    <w:p>
      <w:pPr>
        <w:pStyle w:val="ListParagraph"/>
        <w:numPr>
          <w:ilvl w:val="0"/>
          <w:numId w:val="2"/>
        </w:numPr>
        <w:spacing w:before="40" w:after="40"/>
      </w:pPr>
      <w:r>
        <w:rPr>
          <w:rFonts w:ascii="Arial" w:cs="Arial" w:eastAsia="Arial" w:hAnsi="Arial"/>
          <w:sz w:val="20"/>
          <w:szCs w:val="20"/>
        </w:rPr>
        <w:t xml:space="preserve">Multiple Linear Regression and Ridge Regression (alpha=0.1) achieved identical performance: R² = 0.5758, MSE = 0.5559, RMSE = 0.7456. Both models explain approximately 57.6% of the variance in median house values.</w:t>
      </w:r>
    </w:p>
    <w:p>
      <w:pPr>
        <w:pStyle w:val="ListParagraph"/>
        <w:numPr>
          <w:ilvl w:val="0"/>
          <w:numId w:val="2"/>
        </w:numPr>
        <w:spacing w:before="40" w:after="40"/>
      </w:pPr>
      <w:r>
        <w:rPr>
          <w:rFonts w:ascii="Arial" w:cs="Arial" w:eastAsia="Arial" w:hAnsi="Arial"/>
          <w:sz w:val="20"/>
          <w:szCs w:val="20"/>
        </w:rPr>
        <w:t xml:space="preserve">Lasso Regression (alpha=0.1) performed slightly worse: R² = 0.4814, MSE = 0.6796, RMSE = 0.8244. The stronger feature-suppression effect of the L1 penalty at this alpha value reduced predictive performance.</w:t>
      </w:r>
    </w:p>
    <w:p>
      <w:pPr>
        <w:pStyle w:val="Heading2"/>
        <w:spacing w:before="240" w:after="120"/>
      </w:pPr>
      <w:r>
        <w:rPr>
          <w:rFonts w:ascii="Arial" w:cs="Arial" w:eastAsia="Arial" w:hAnsi="Arial"/>
          <w:b/>
          <w:bCs/>
          <w:color w:val="2E5F8A"/>
          <w:sz w:val="26"/>
          <w:szCs w:val="26"/>
        </w:rPr>
        <w:t xml:space="preserve">5.2 Model Comparison and Insights</w:t>
      </w:r>
    </w:p>
    <w:p>
      <w:pPr>
        <w:spacing w:before="60" w:after="60"/>
      </w:pPr>
      <w:r>
        <w:rPr>
          <w:rFonts w:ascii="Arial" w:cs="Arial" w:eastAsia="Arial" w:hAnsi="Arial"/>
          <w:sz w:val="20"/>
          <w:szCs w:val="20"/>
        </w:rPr>
        <w:t xml:space="preserve">The near-identical performance of Linear Regression and Ridge Regression suggests that multicollinearity is not a severe problem in this dataset at the chosen regularization strength. The Ridge penalty (alpha=0.1) is mild enough to not significantly bias the coefficients.</w:t>
      </w:r>
    </w:p>
    <w:p>
      <w:pPr>
        <w:spacing w:before="60" w:after="60"/>
      </w:pPr>
      <w:r>
        <w:rPr>
          <w:rFonts w:ascii="Arial" w:cs="Arial" w:eastAsia="Arial" w:hAnsi="Arial"/>
          <w:sz w:val="20"/>
          <w:szCs w:val="20"/>
        </w:rPr>
        <w:t xml:space="preserve">Lasso's weaker performance indicates that all 8 features contain relevant predictive information for house prices — Lasso's tendency to zero out some coefficients discards useful signal. This is confirmed by the coefficient comparison plot where Lasso visibly shrinks several features.</w:t>
      </w:r>
    </w:p>
    <w:p>
      <w:pPr>
        <w:spacing w:before="60" w:after="60"/>
      </w:pPr>
      <w:r>
        <w:rPr>
          <w:rFonts w:ascii="Arial" w:cs="Arial" w:eastAsia="Arial" w:hAnsi="Arial"/>
          <w:sz w:val="20"/>
          <w:szCs w:val="20"/>
        </w:rPr>
        <w:t xml:space="preserve">With R² ≈ 0.58 across the best models, there is substantial unexplained variance, which is expected in housing data due to unobserved factors such as neighborhood amenities, school quality, proximity to employment centers, and macroeconomic conditions.</w:t>
      </w:r>
    </w:p>
    <w:p>
      <w:pPr>
        <w:pStyle w:val="Heading2"/>
        <w:spacing w:before="240" w:after="120"/>
      </w:pPr>
      <w:r>
        <w:rPr>
          <w:rFonts w:ascii="Arial" w:cs="Arial" w:eastAsia="Arial" w:hAnsi="Arial"/>
          <w:b/>
          <w:bCs/>
          <w:color w:val="2E5F8A"/>
          <w:sz w:val="26"/>
          <w:szCs w:val="26"/>
        </w:rPr>
        <w:t xml:space="preserve">5.3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4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Multiple Linear Regression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interpretable, no hyperparameter tuning, computationally efficient</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to multicollinearity, no regularization, prone to overfitting in high dimensions</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000000"/>
                <w:sz w:val="20"/>
                <w:szCs w:val="20"/>
              </w:rPr>
              <w:t xml:space="preserve">Lasso Regression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feature selection, sparse models, handles high-dimensional data</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discard useful features at high alpha; performance suffers when all features are relevant</w:t>
            </w:r>
          </w:p>
        </w:tc>
      </w:tr>
      <w:tr>
        <w:tc>
          <w:tcPr>
            <w:tcW w:type="dxa" w:w="24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000000"/>
                <w:sz w:val="20"/>
                <w:szCs w:val="20"/>
              </w:rPr>
              <w:t xml:space="preserve">Ridge Regression</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Handles multicollinearity, stable coefficients, retains all features</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feature selection; all features retained even if irrelevant; requires tuning alpha</w:t>
            </w:r>
          </w:p>
        </w:tc>
      </w:tr>
    </w:tbl>
    <w:p>
      <w:pPr>
        <w:spacing w:before="0" w:after="0"/>
      </w:pPr>
    </w:p>
    <w:p>
      <w:pPr>
        <w:pStyle w:val="Heading2"/>
        <w:spacing w:before="240" w:after="120"/>
      </w:pPr>
      <w:r>
        <w:rPr>
          <w:rFonts w:ascii="Arial" w:cs="Arial" w:eastAsia="Arial" w:hAnsi="Arial"/>
          <w:b/>
          <w:bCs/>
          <w:color w:val="2E5F8A"/>
          <w:sz w:val="26"/>
          <w:szCs w:val="26"/>
        </w:rPr>
        <w:t xml:space="preserve">5.4 Recommendations for Improvement</w:t>
      </w:r>
    </w:p>
    <w:p>
      <w:pPr>
        <w:pStyle w:val="ListParagraph"/>
        <w:numPr>
          <w:ilvl w:val="0"/>
          <w:numId w:val="2"/>
        </w:numPr>
        <w:spacing w:before="40" w:after="40"/>
      </w:pPr>
      <w:r>
        <w:rPr>
          <w:rFonts w:ascii="Arial" w:cs="Arial" w:eastAsia="Arial" w:hAnsi="Arial"/>
          <w:sz w:val="20"/>
          <w:szCs w:val="20"/>
        </w:rPr>
        <w:t xml:space="preserve">Hyperparameter Tuning: Use GridSearchCV or cross-validation to find optimal alpha values for Lasso and Ridge instead of the default 0.1.</w:t>
      </w:r>
    </w:p>
    <w:p>
      <w:pPr>
        <w:pStyle w:val="ListParagraph"/>
        <w:numPr>
          <w:ilvl w:val="0"/>
          <w:numId w:val="2"/>
        </w:numPr>
        <w:spacing w:before="40" w:after="40"/>
      </w:pPr>
      <w:r>
        <w:rPr>
          <w:rFonts w:ascii="Arial" w:cs="Arial" w:eastAsia="Arial" w:hAnsi="Arial"/>
          <w:sz w:val="20"/>
          <w:szCs w:val="20"/>
        </w:rPr>
        <w:t xml:space="preserve">Feature Engineering: Create interaction terms (e.g., Income × Location) or polynomial features to capture non-linear relationships.</w:t>
      </w:r>
    </w:p>
    <w:p>
      <w:pPr>
        <w:pStyle w:val="ListParagraph"/>
        <w:numPr>
          <w:ilvl w:val="0"/>
          <w:numId w:val="2"/>
        </w:numPr>
        <w:spacing w:before="40" w:after="40"/>
      </w:pPr>
      <w:r>
        <w:rPr>
          <w:rFonts w:ascii="Arial" w:cs="Arial" w:eastAsia="Arial" w:hAnsi="Arial"/>
          <w:sz w:val="20"/>
          <w:szCs w:val="20"/>
        </w:rPr>
        <w:t xml:space="preserve">Non-linear Models: Explore Decision Trees, Random Forests, or Gradient Boosting for potentially better performance on this dataset.</w:t>
      </w:r>
    </w:p>
    <w:p>
      <w:pPr>
        <w:pStyle w:val="ListParagraph"/>
        <w:numPr>
          <w:ilvl w:val="0"/>
          <w:numId w:val="2"/>
        </w:numPr>
        <w:spacing w:before="40" w:after="40"/>
      </w:pPr>
      <w:r>
        <w:rPr>
          <w:rFonts w:ascii="Arial" w:cs="Arial" w:eastAsia="Arial" w:hAnsi="Arial"/>
          <w:sz w:val="20"/>
          <w:szCs w:val="20"/>
        </w:rPr>
        <w:t xml:space="preserve">Outlier Handling: The dataset contains outliers (e.g., houses capped at value 5.0), which may impact linear model performance.</w:t>
      </w:r>
    </w:p>
    <w:p>
      <w:pPr>
        <w:pStyle w:val="ListParagraph"/>
        <w:numPr>
          <w:ilvl w:val="0"/>
          <w:numId w:val="2"/>
        </w:numPr>
        <w:spacing w:before="40" w:after="40"/>
      </w:pPr>
      <w:r>
        <w:rPr>
          <w:rFonts w:ascii="Arial" w:cs="Arial" w:eastAsia="Arial" w:hAnsi="Arial"/>
          <w:sz w:val="20"/>
          <w:szCs w:val="20"/>
        </w:rPr>
        <w:t xml:space="preserve">Cross-Validation: Use k-fold cross-validation to obtain more robust performance estimates instead of a single train-test split.</w:t>
      </w:r>
    </w:p>
    <w:p>
      <w:pPr>
        <w:spacing w:before="480" w:after="0"/>
      </w:pPr>
    </w:p>
    <w:p>
      <w:pPr>
        <w:pBdr>
          <w:top w:val="single" w:color="2E5F8A" w:sz="6" w:space="1"/>
        </w:pBdr>
        <w:spacing w:before="240" w:after="120"/>
        <w:jc w:val="center"/>
      </w:pPr>
      <w:r>
        <w:rPr>
          <w:rFonts w:ascii="Arial" w:cs="Arial" w:eastAsia="Arial" w:hAnsi="Arial"/>
          <w:b/>
          <w:bCs/>
          <w:color w:val="2E5F8A"/>
          <w:sz w:val="22"/>
          <w:szCs w:val="22"/>
        </w:rPr>
        <w:t xml:space="preserve">End of Experiment 02</w:t>
      </w:r>
    </w:p>
    <w:p>
      <w:pPr>
        <w:jc w:val="center"/>
      </w:pPr>
      <w:r>
        <w:rPr>
          <w:rFonts w:ascii="Arial" w:cs="Arial" w:eastAsia="Arial" w:hAnsi="Arial"/>
          <w:color w:val="888888"/>
          <w:sz w:val="18"/>
          <w:szCs w:val="18"/>
        </w:rPr>
        <w:t xml:space="preserve">California Housing | Multiple Linear, Lasso &amp; Ridge Regression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8A"/>
      <w:sz w:val="26"/>
      <w:szCs w:val="26"/>
    </w:rPr>
  </w:style>
  <w:style w:type="paragraph" w:styleId="Heading3">
    <w:name w:val="Heading 3"/>
    <w:basedOn w:val="Normal"/>
    <w:next w:val="Normal"/>
    <w:qFormat/>
    <w:pPr>
      <w:spacing w:before="180" w:after="9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2026-03-25T06:20:13.477Z</dcterms:created>
  <dcterms:modified xsi:type="dcterms:W3CDTF">2026-03-25T06:20:13.478Z</dcterms:modified>
</cp:coreProperties>
</file>

<file path=docProps/custom.xml><?xml version="1.0" encoding="utf-8"?>
<Properties xmlns="http://schemas.openxmlformats.org/officeDocument/2006/custom-properties" xmlns:vt="http://schemas.openxmlformats.org/officeDocument/2006/docPropsVTypes"/>
</file>