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41901" w14:textId="0345CC02" w:rsidR="00D111A5" w:rsidRPr="00D111A5" w:rsidRDefault="00D111A5" w:rsidP="00D111A5">
      <w:pPr>
        <w:ind w:left="1416" w:firstLine="708"/>
        <w:rPr>
          <w:b/>
          <w:bCs/>
          <w:color w:val="FF0000"/>
          <w:sz w:val="28"/>
          <w:szCs w:val="28"/>
          <w:u w:val="single"/>
        </w:rPr>
      </w:pPr>
      <w:r w:rsidRPr="00D111A5">
        <w:rPr>
          <w:b/>
          <w:bCs/>
          <w:color w:val="FF0000"/>
          <w:sz w:val="28"/>
          <w:szCs w:val="28"/>
          <w:u w:val="single"/>
        </w:rPr>
        <w:t xml:space="preserve">Chapitre 4 : l’offre, la demande et le marché </w:t>
      </w:r>
    </w:p>
    <w:p w14:paraId="37825F2F" w14:textId="77777777" w:rsidR="00D111A5" w:rsidRDefault="00D111A5" w:rsidP="00D111A5"/>
    <w:p w14:paraId="1D5C5B30" w14:textId="77777777" w:rsidR="00D111A5" w:rsidRDefault="00D111A5" w:rsidP="00D111A5"/>
    <w:p w14:paraId="0A8EE02B" w14:textId="7CD0EFF8" w:rsidR="00D111A5" w:rsidRDefault="00D111A5" w:rsidP="00D111A5">
      <w:r>
        <w:sym w:font="Wingdings" w:char="F0E0"/>
      </w:r>
      <w:r>
        <w:t xml:space="preserve"> On s’intéresse à la confrontation de l’O et la D dans le marché</w:t>
      </w:r>
    </w:p>
    <w:p w14:paraId="4E657A8B" w14:textId="77777777" w:rsidR="00D111A5" w:rsidRDefault="00D111A5" w:rsidP="00D111A5"/>
    <w:p w14:paraId="75AC2C1E" w14:textId="76656BA7" w:rsidR="00D111A5" w:rsidRPr="00D111A5" w:rsidRDefault="00D111A5" w:rsidP="00D111A5">
      <w:pPr>
        <w:pStyle w:val="Paragraphedeliste"/>
        <w:numPr>
          <w:ilvl w:val="0"/>
          <w:numId w:val="1"/>
        </w:numPr>
        <w:rPr>
          <w:b/>
          <w:bCs/>
          <w:color w:val="FF0000"/>
          <w:u w:val="single"/>
        </w:rPr>
      </w:pPr>
      <w:r w:rsidRPr="00D111A5">
        <w:rPr>
          <w:b/>
          <w:bCs/>
          <w:color w:val="FF0000"/>
          <w:u w:val="single"/>
        </w:rPr>
        <w:t xml:space="preserve">Le marché de la concurrence </w:t>
      </w:r>
    </w:p>
    <w:p w14:paraId="476B6ECB" w14:textId="77777777" w:rsidR="00D111A5" w:rsidRDefault="00D111A5" w:rsidP="00D111A5"/>
    <w:p w14:paraId="0C1482F7" w14:textId="4BAE0C59" w:rsidR="00D111A5" w:rsidRDefault="00D111A5" w:rsidP="00D111A5">
      <w:r>
        <w:t>Les interactions marchandes= omniprésentes dans nos vies mais pas tjrs été le cas et pas le cas pour tout le monde. Cette omniprésence du marché remonte au siècle des lumières (16-17</w:t>
      </w:r>
      <w:r w:rsidRPr="00D111A5">
        <w:rPr>
          <w:vertAlign w:val="superscript"/>
        </w:rPr>
        <w:t>ème</w:t>
      </w:r>
      <w:r>
        <w:t xml:space="preserve"> siècle) </w:t>
      </w:r>
    </w:p>
    <w:p w14:paraId="359081C7" w14:textId="77777777" w:rsidR="00D111A5" w:rsidRDefault="00D111A5" w:rsidP="00D111A5"/>
    <w:p w14:paraId="4A73BE8B" w14:textId="70721983" w:rsidR="00D111A5" w:rsidRDefault="00D111A5" w:rsidP="00D111A5">
      <w:r>
        <w:t xml:space="preserve">Avant l’échelle de vie= le village, la tribu donc modalités d’interaction préféré= modalités d’interaction basé sur la réciprocité mais celle-ci ne fonctionne que à des </w:t>
      </w:r>
      <w:proofErr w:type="spellStart"/>
      <w:r>
        <w:t>niv</w:t>
      </w:r>
      <w:proofErr w:type="spellEnd"/>
      <w:r>
        <w:t xml:space="preserve"> très faible </w:t>
      </w:r>
    </w:p>
    <w:p w14:paraId="768CAE3D" w14:textId="77777777" w:rsidR="00D111A5" w:rsidRDefault="00D111A5" w:rsidP="00D111A5"/>
    <w:p w14:paraId="7F9645E0" w14:textId="4C179D03" w:rsidR="00D111A5" w:rsidRDefault="00D111A5" w:rsidP="00D111A5">
      <w:r w:rsidRPr="00D111A5">
        <w:rPr>
          <w:b/>
          <w:bCs/>
        </w:rPr>
        <w:t>Avantage du marché</w:t>
      </w:r>
      <w:r>
        <w:t xml:space="preserve">= modalité d’interaction économique qui peut s’inscrire à des niveaux bcp plus élevé (plusieurs M° de personnes) </w:t>
      </w:r>
    </w:p>
    <w:p w14:paraId="2BE63F2F" w14:textId="77777777" w:rsidR="00D111A5" w:rsidRDefault="00D111A5" w:rsidP="00D111A5"/>
    <w:p w14:paraId="571115C5" w14:textId="13B2D245" w:rsidR="00D111A5" w:rsidRDefault="00D111A5" w:rsidP="00D111A5">
      <w:r w:rsidRPr="00D111A5">
        <w:rPr>
          <w:b/>
          <w:bCs/>
          <w:color w:val="FF0000"/>
        </w:rPr>
        <w:t>Un marché</w:t>
      </w:r>
      <w:r>
        <w:t xml:space="preserve">= « un lieu » physique (ex : marché de fruit) ou « un lieu » virtuelle, un lieu de rencontre en une offre constitué de vendeurs et une demande constitués d’acheteurs. </w:t>
      </w:r>
    </w:p>
    <w:p w14:paraId="07F46F9A" w14:textId="60724B8D" w:rsidR="00D111A5" w:rsidRDefault="00D111A5" w:rsidP="00D111A5">
      <w:r>
        <w:t>Cette notion peut aussi bien englober un marché primaire et marché secondaire.</w:t>
      </w:r>
    </w:p>
    <w:p w14:paraId="14156ED9" w14:textId="77777777" w:rsidR="00D111A5" w:rsidRDefault="00D111A5" w:rsidP="00D111A5"/>
    <w:p w14:paraId="3993B6AD" w14:textId="64B193B3" w:rsidR="005037DD" w:rsidRDefault="005037DD" w:rsidP="005037DD">
      <w:r>
        <w:t>De ce</w:t>
      </w:r>
      <w:r w:rsidR="00D111A5">
        <w:t>tte confrontation entre O et D va en découler</w:t>
      </w:r>
      <w:r>
        <w:t xml:space="preserve"> </w:t>
      </w:r>
      <w:r w:rsidRPr="005037DD">
        <w:rPr>
          <w:b/>
          <w:bCs/>
        </w:rPr>
        <w:t>u</w:t>
      </w:r>
      <w:r w:rsidR="00D111A5" w:rsidRPr="005037DD">
        <w:rPr>
          <w:b/>
          <w:bCs/>
        </w:rPr>
        <w:t>n équilibre</w:t>
      </w:r>
      <w:r w:rsidR="00D111A5">
        <w:t xml:space="preserve"> </w:t>
      </w:r>
      <w:r>
        <w:t xml:space="preserve">qui sera représenté par un prix et une quantité. </w:t>
      </w:r>
    </w:p>
    <w:p w14:paraId="346EA22A" w14:textId="77777777" w:rsidR="005037DD" w:rsidRDefault="005037DD" w:rsidP="005037DD"/>
    <w:p w14:paraId="717E0F46" w14:textId="4E2F55F7" w:rsidR="005037DD" w:rsidRPr="005037DD" w:rsidRDefault="005037DD" w:rsidP="005037DD">
      <w:pPr>
        <w:rPr>
          <w:u w:val="single"/>
        </w:rPr>
      </w:pPr>
      <w:r w:rsidRPr="005037DD">
        <w:rPr>
          <w:u w:val="single"/>
        </w:rPr>
        <w:t>Les marchés peuvent se différencier selon plusieurs dimensions :</w:t>
      </w:r>
    </w:p>
    <w:p w14:paraId="30A10B31" w14:textId="77777777" w:rsidR="005037DD" w:rsidRDefault="005037DD" w:rsidP="005037DD"/>
    <w:p w14:paraId="77975EBE" w14:textId="77777777" w:rsidR="002C7A14" w:rsidRDefault="005037DD" w:rsidP="002C7A14">
      <w:r w:rsidRPr="002C7A14">
        <w:rPr>
          <w:b/>
          <w:bCs/>
          <w:u w:val="single"/>
        </w:rPr>
        <w:t>1</w:t>
      </w:r>
      <w:r w:rsidRPr="002C7A14">
        <w:rPr>
          <w:b/>
          <w:bCs/>
          <w:u w:val="single"/>
          <w:vertAlign w:val="superscript"/>
        </w:rPr>
        <w:t>ère</w:t>
      </w:r>
      <w:r w:rsidRPr="002C7A14">
        <w:rPr>
          <w:b/>
          <w:bCs/>
          <w:u w:val="single"/>
        </w:rPr>
        <w:t xml:space="preserve"> dimension</w:t>
      </w:r>
      <w:r w:rsidRPr="005037DD">
        <w:t xml:space="preserve"> : </w:t>
      </w:r>
      <w:r w:rsidRPr="002C7A14">
        <w:rPr>
          <w:b/>
          <w:bCs/>
          <w:color w:val="FF0000"/>
          <w:highlight w:val="yellow"/>
        </w:rPr>
        <w:t>Le type de partis prenantes</w:t>
      </w:r>
      <w:r w:rsidRPr="002C7A14">
        <w:rPr>
          <w:color w:val="FF0000"/>
        </w:rPr>
        <w:t> </w:t>
      </w:r>
    </w:p>
    <w:p w14:paraId="799BAD8D" w14:textId="4571BFCD" w:rsidR="005037DD" w:rsidRDefault="005037DD" w:rsidP="002C7A14">
      <w:pPr>
        <w:pStyle w:val="Paragraphedeliste"/>
        <w:numPr>
          <w:ilvl w:val="0"/>
          <w:numId w:val="4"/>
        </w:numPr>
      </w:pPr>
      <w:r>
        <w:t xml:space="preserve"> </w:t>
      </w:r>
      <w:r w:rsidR="002C7A14">
        <w:t>On</w:t>
      </w:r>
      <w:r>
        <w:t xml:space="preserve"> va avoir des marchés qui vont impliquer uniquement </w:t>
      </w:r>
      <w:r w:rsidRPr="002C7A14">
        <w:rPr>
          <w:b/>
          <w:bCs/>
        </w:rPr>
        <w:t>des professionnels</w:t>
      </w:r>
      <w:r>
        <w:t>, (marché ou bien intermédiaire)</w:t>
      </w:r>
    </w:p>
    <w:p w14:paraId="021293BB" w14:textId="77777777" w:rsidR="005037DD" w:rsidRDefault="005037DD" w:rsidP="005037DD">
      <w:pPr>
        <w:pStyle w:val="Paragraphedeliste"/>
      </w:pPr>
    </w:p>
    <w:p w14:paraId="39C4DAD5" w14:textId="64BA4E94" w:rsidR="005037DD" w:rsidRDefault="005037DD" w:rsidP="002C7A14">
      <w:pPr>
        <w:pStyle w:val="Paragraphedeliste"/>
        <w:numPr>
          <w:ilvl w:val="0"/>
          <w:numId w:val="4"/>
        </w:numPr>
      </w:pPr>
      <w:r>
        <w:t xml:space="preserve">A l’inverse, on peut avoir des marchés (O et D) uniquement constitués de </w:t>
      </w:r>
      <w:r w:rsidRPr="005037DD">
        <w:rPr>
          <w:b/>
          <w:bCs/>
        </w:rPr>
        <w:t>consommateur</w:t>
      </w:r>
      <w:r>
        <w:t xml:space="preserve">, de particuliers (par ex : eBay ou n’importe qui peut vendre des biens d’occasions + dans les vides greniers) </w:t>
      </w:r>
    </w:p>
    <w:p w14:paraId="06FC22DC" w14:textId="77777777" w:rsidR="005037DD" w:rsidRDefault="005037DD" w:rsidP="005037DD">
      <w:pPr>
        <w:pStyle w:val="Paragraphedeliste"/>
      </w:pPr>
    </w:p>
    <w:p w14:paraId="498824E4" w14:textId="68C34A7C" w:rsidR="005037DD" w:rsidRDefault="005037DD" w:rsidP="002C7A14">
      <w:pPr>
        <w:pStyle w:val="Paragraphedeliste"/>
        <w:numPr>
          <w:ilvl w:val="0"/>
          <w:numId w:val="4"/>
        </w:numPr>
      </w:pPr>
      <w:r>
        <w:t xml:space="preserve">Des marchés constitués de </w:t>
      </w:r>
      <w:r w:rsidRPr="005037DD">
        <w:rPr>
          <w:b/>
          <w:bCs/>
        </w:rPr>
        <w:t>consommateurs et professionnels </w:t>
      </w:r>
      <w:r>
        <w:t xml:space="preserve">: offreur= professionnel et demandeur= consommateur </w:t>
      </w:r>
    </w:p>
    <w:p w14:paraId="749545DF" w14:textId="77777777" w:rsidR="005037DD" w:rsidRDefault="005037DD" w:rsidP="005037DD">
      <w:pPr>
        <w:pStyle w:val="Paragraphedeliste"/>
      </w:pPr>
    </w:p>
    <w:p w14:paraId="4B859498" w14:textId="77777777" w:rsidR="005037DD" w:rsidRPr="005037DD" w:rsidRDefault="005037DD" w:rsidP="005037DD">
      <w:pPr>
        <w:rPr>
          <w:u w:val="single"/>
        </w:rPr>
      </w:pPr>
    </w:p>
    <w:p w14:paraId="08F5C843" w14:textId="2AEDDE14" w:rsidR="005037DD" w:rsidRDefault="005037DD" w:rsidP="002C7A14">
      <w:r w:rsidRPr="002C7A14">
        <w:rPr>
          <w:b/>
          <w:bCs/>
          <w:u w:val="single"/>
        </w:rPr>
        <w:t>2</w:t>
      </w:r>
      <w:r w:rsidRPr="002C7A14">
        <w:rPr>
          <w:b/>
          <w:bCs/>
          <w:u w:val="single"/>
          <w:vertAlign w:val="superscript"/>
        </w:rPr>
        <w:t>ème</w:t>
      </w:r>
      <w:r w:rsidRPr="002C7A14">
        <w:rPr>
          <w:b/>
          <w:bCs/>
          <w:u w:val="single"/>
        </w:rPr>
        <w:t xml:space="preserve"> dimensions</w:t>
      </w:r>
      <w:r>
        <w:t xml:space="preserve">= </w:t>
      </w:r>
      <w:r w:rsidRPr="002C7A14">
        <w:rPr>
          <w:b/>
          <w:bCs/>
          <w:color w:val="FF0000"/>
          <w:highlight w:val="yellow"/>
        </w:rPr>
        <w:t>la modalité de détermination du prix</w:t>
      </w:r>
      <w:r>
        <w:t>. On peut distinguer entre diff modalités :</w:t>
      </w:r>
    </w:p>
    <w:p w14:paraId="6D7EDE93" w14:textId="77777777" w:rsidR="005037DD" w:rsidRDefault="005037DD" w:rsidP="005037DD">
      <w:pPr>
        <w:pStyle w:val="Paragraphedeliste"/>
      </w:pPr>
    </w:p>
    <w:p w14:paraId="3D47A544" w14:textId="7EBFEB2E" w:rsidR="005037DD" w:rsidRDefault="005037DD" w:rsidP="002C7A14">
      <w:pPr>
        <w:pStyle w:val="Paragraphedeliste"/>
        <w:numPr>
          <w:ilvl w:val="0"/>
          <w:numId w:val="3"/>
        </w:numPr>
      </w:pPr>
      <w:r>
        <w:t xml:space="preserve">La proposition d’un prix par l’offreur </w:t>
      </w:r>
    </w:p>
    <w:p w14:paraId="46C0260F" w14:textId="77777777" w:rsidR="002C7A14" w:rsidRDefault="002C7A14" w:rsidP="002C7A14">
      <w:pPr>
        <w:pStyle w:val="Paragraphedeliste"/>
      </w:pPr>
    </w:p>
    <w:p w14:paraId="4A7A949A" w14:textId="3E211757" w:rsidR="002C7A14" w:rsidRDefault="002C7A14" w:rsidP="00D85CCE">
      <w:pPr>
        <w:pStyle w:val="Paragraphedeliste"/>
        <w:numPr>
          <w:ilvl w:val="0"/>
          <w:numId w:val="3"/>
        </w:numPr>
      </w:pPr>
      <w:r>
        <w:t>Par</w:t>
      </w:r>
      <w:r w:rsidR="005037DD">
        <w:t xml:space="preserve"> le biais d’enchères : </w:t>
      </w:r>
      <w:r w:rsidR="005037DD" w:rsidRPr="002C7A14">
        <w:rPr>
          <w:b/>
          <w:bCs/>
        </w:rPr>
        <w:t>2 types</w:t>
      </w:r>
      <w:r w:rsidR="005037DD">
        <w:t xml:space="preserve"> : enchères </w:t>
      </w:r>
      <w:r w:rsidR="00316C81">
        <w:rPr>
          <w:color w:val="FF0000"/>
        </w:rPr>
        <w:t>montan</w:t>
      </w:r>
      <w:r w:rsidR="005037DD" w:rsidRPr="002C7A14">
        <w:rPr>
          <w:color w:val="FF0000"/>
        </w:rPr>
        <w:t>tes</w:t>
      </w:r>
      <w:r w:rsidR="005037DD">
        <w:t xml:space="preserve"> et enchère </w:t>
      </w:r>
      <w:r w:rsidR="005037DD" w:rsidRPr="002C7A14">
        <w:rPr>
          <w:color w:val="FF0000"/>
        </w:rPr>
        <w:t>descendantes</w:t>
      </w:r>
      <w:r>
        <w:t xml:space="preserve"> : vendeur va décréter un prix min inconnu des acheteurs. </w:t>
      </w:r>
    </w:p>
    <w:p w14:paraId="7E2447E9" w14:textId="520CA74A" w:rsidR="002C7A14" w:rsidRPr="00A26C7A" w:rsidRDefault="002C7A14" w:rsidP="00D85CCE">
      <w:pPr>
        <w:pStyle w:val="Paragraphedeliste"/>
        <w:ind w:firstLine="696"/>
        <w:rPr>
          <w:u w:val="single"/>
        </w:rPr>
      </w:pPr>
      <w:r w:rsidRPr="00A26C7A">
        <w:rPr>
          <w:u w:val="single"/>
        </w:rPr>
        <w:t>Différence entre les 2= au niv de l’interaction entre les acheteurs :</w:t>
      </w:r>
    </w:p>
    <w:p w14:paraId="7F572F6F" w14:textId="274576FD" w:rsidR="002C7A14" w:rsidRDefault="002C7A14" w:rsidP="00D85CCE">
      <w:pPr>
        <w:pStyle w:val="Paragraphedeliste"/>
        <w:ind w:left="1428" w:firstLine="696"/>
      </w:pPr>
      <w:r>
        <w:t>°</w:t>
      </w:r>
      <w:r w:rsidRPr="00D85CCE">
        <w:rPr>
          <w:b/>
          <w:bCs/>
        </w:rPr>
        <w:t>Montantes</w:t>
      </w:r>
      <w:r>
        <w:t>= acheteurs qui annoncent les prix`</w:t>
      </w:r>
    </w:p>
    <w:p w14:paraId="55E7534E" w14:textId="48FF7F9D" w:rsidR="002C7A14" w:rsidRDefault="002C7A14" w:rsidP="00D85CCE">
      <w:pPr>
        <w:pStyle w:val="Paragraphedeliste"/>
        <w:ind w:left="2112"/>
      </w:pPr>
      <w:r>
        <w:rPr>
          <w:b/>
          <w:bCs/>
        </w:rPr>
        <w:lastRenderedPageBreak/>
        <w:t>°</w:t>
      </w:r>
      <w:r w:rsidRPr="002C7A14">
        <w:rPr>
          <w:b/>
          <w:bCs/>
        </w:rPr>
        <w:t>Enchères descendantes</w:t>
      </w:r>
      <w:r>
        <w:t xml:space="preserve">= le commissaire-priseur va commencer à un prix de départ puis sans cesse réévaluer ce prix à la baisse. L’enchère s’arrête </w:t>
      </w:r>
      <w:r w:rsidR="00D85CCE">
        <w:t>dès</w:t>
      </w:r>
      <w:r>
        <w:t xml:space="preserve"> que le premier acheteur se signale et si le prix proposé par l’acheteur est supérieur au prix min transaction ce fait= enchères au cadran </w:t>
      </w:r>
    </w:p>
    <w:p w14:paraId="70C5E1F9" w14:textId="77777777" w:rsidR="002C7A14" w:rsidRDefault="002C7A14" w:rsidP="005037DD">
      <w:pPr>
        <w:pStyle w:val="Paragraphedeliste"/>
      </w:pPr>
    </w:p>
    <w:p w14:paraId="7696D4D4" w14:textId="77777777" w:rsidR="002C7A14" w:rsidRDefault="002C7A14" w:rsidP="005037DD">
      <w:pPr>
        <w:pStyle w:val="Paragraphedeliste"/>
      </w:pPr>
    </w:p>
    <w:p w14:paraId="3F4B6056" w14:textId="4439EB15" w:rsidR="002C7A14" w:rsidRDefault="002C7A14" w:rsidP="002C7A14">
      <w:pPr>
        <w:rPr>
          <w:color w:val="FF0000"/>
        </w:rPr>
      </w:pPr>
      <w:r w:rsidRPr="002C7A14">
        <w:rPr>
          <w:b/>
          <w:bCs/>
          <w:u w:val="single"/>
        </w:rPr>
        <w:t>3</w:t>
      </w:r>
      <w:r w:rsidRPr="002C7A14">
        <w:rPr>
          <w:b/>
          <w:bCs/>
          <w:u w:val="single"/>
          <w:vertAlign w:val="superscript"/>
        </w:rPr>
        <w:t>ème</w:t>
      </w:r>
      <w:r w:rsidRPr="002C7A14">
        <w:rPr>
          <w:b/>
          <w:bCs/>
          <w:u w:val="single"/>
        </w:rPr>
        <w:t xml:space="preserve"> dimensions</w:t>
      </w:r>
      <w:r>
        <w:t xml:space="preserve"> : </w:t>
      </w:r>
      <w:r w:rsidRPr="002C7A14">
        <w:rPr>
          <w:b/>
          <w:bCs/>
          <w:color w:val="FF0000"/>
        </w:rPr>
        <w:t>l</w:t>
      </w:r>
      <w:r w:rsidRPr="002C7A14">
        <w:rPr>
          <w:b/>
          <w:bCs/>
          <w:color w:val="FF0000"/>
          <w:highlight w:val="yellow"/>
        </w:rPr>
        <w:t>e niveau d’organisation de régulation du marché</w:t>
      </w:r>
      <w:r w:rsidRPr="002C7A14">
        <w:rPr>
          <w:color w:val="FF0000"/>
        </w:rPr>
        <w:t xml:space="preserve"> </w:t>
      </w:r>
    </w:p>
    <w:p w14:paraId="43D4B5F1" w14:textId="77777777" w:rsidR="00A26C7A" w:rsidRDefault="00A26C7A" w:rsidP="002C7A14"/>
    <w:p w14:paraId="348C7B91" w14:textId="112329BC" w:rsidR="002C7A14" w:rsidRPr="002C7A14" w:rsidRDefault="002C7A14" w:rsidP="00A26C7A">
      <w:r w:rsidRPr="002C7A14">
        <w:t xml:space="preserve">On peut avoir des marchés qui sont très encadrés </w:t>
      </w:r>
      <w:r>
        <w:t>car encadrement lié aux normes sanitaires, encadrement des prix qui peut émanés de diff types d’acteurs mais souvent il est déterminé au niv des syndicats, des interprofessions d’offreurs (par ex : le prix du pétrole : acteur majeur= OPEP)</w:t>
      </w:r>
    </w:p>
    <w:p w14:paraId="16456B0C" w14:textId="77777777" w:rsidR="005037DD" w:rsidRDefault="005037DD" w:rsidP="005037DD"/>
    <w:p w14:paraId="55952EAB" w14:textId="222A8D5E" w:rsidR="00A26C7A" w:rsidRDefault="00A26C7A" w:rsidP="00A26C7A">
      <w:r>
        <w:t>On a des marchés bcp – régulé comme les marchés financiers c</w:t>
      </w:r>
    </w:p>
    <w:p w14:paraId="299EEAB4" w14:textId="6EC0C821" w:rsidR="00A26C7A" w:rsidRDefault="00A26C7A" w:rsidP="005037DD">
      <w:r>
        <w:t>À la suite de la crise des Subprimes on a commencé a régulé les marché financiers : banques mettent en place des système prudentielle</w:t>
      </w:r>
    </w:p>
    <w:p w14:paraId="4F25697C" w14:textId="77777777" w:rsidR="00A26C7A" w:rsidRDefault="00A26C7A" w:rsidP="005037DD"/>
    <w:p w14:paraId="39AB6E02" w14:textId="77777777" w:rsidR="00A26C7A" w:rsidRDefault="00A26C7A" w:rsidP="005037DD">
      <w:r>
        <w:t xml:space="preserve">On a des marchés qui ne sont pas du tout encadrés : marché des cryptomonnaies / marchés noirs. </w:t>
      </w:r>
    </w:p>
    <w:p w14:paraId="4E006577" w14:textId="77777777" w:rsidR="00A26C7A" w:rsidRDefault="00A26C7A" w:rsidP="005037DD"/>
    <w:p w14:paraId="3A6A9648" w14:textId="0FC1996C" w:rsidR="00A26C7A" w:rsidRDefault="00A26C7A" w:rsidP="005037DD">
      <w:r w:rsidRPr="00A26C7A">
        <w:rPr>
          <w:b/>
          <w:bCs/>
          <w:u w:val="single"/>
        </w:rPr>
        <w:t>4</w:t>
      </w:r>
      <w:r w:rsidRPr="00A26C7A">
        <w:rPr>
          <w:b/>
          <w:bCs/>
          <w:u w:val="single"/>
          <w:vertAlign w:val="superscript"/>
        </w:rPr>
        <w:t>ème</w:t>
      </w:r>
      <w:r w:rsidRPr="00A26C7A">
        <w:rPr>
          <w:b/>
          <w:bCs/>
          <w:u w:val="single"/>
        </w:rPr>
        <w:t xml:space="preserve"> dimensions</w:t>
      </w:r>
      <w:r>
        <w:t xml:space="preserve"> : </w:t>
      </w:r>
      <w:r w:rsidRPr="00A26C7A">
        <w:rPr>
          <w:b/>
          <w:bCs/>
          <w:color w:val="FF0000"/>
          <w:highlight w:val="yellow"/>
        </w:rPr>
        <w:t>marchés qui sont différencier suivant les niveaux de concurrence</w:t>
      </w:r>
      <w:r w:rsidRPr="00A26C7A">
        <w:rPr>
          <w:color w:val="FF0000"/>
        </w:rPr>
        <w:t xml:space="preserve"> </w:t>
      </w:r>
      <w:r>
        <w:t xml:space="preserve">(entre offreur et entre demandeur)  </w:t>
      </w:r>
    </w:p>
    <w:p w14:paraId="344D5A17" w14:textId="77777777" w:rsidR="00A26C7A" w:rsidRDefault="00A26C7A" w:rsidP="005037DD"/>
    <w:p w14:paraId="2A6A98E3" w14:textId="084D587A" w:rsidR="00A26C7A" w:rsidRDefault="00A26C7A" w:rsidP="005037DD">
      <w:r>
        <w:t xml:space="preserve">D’un côté on a des marchés très concurrentiels car il y aura beaucoup d’offreur et beaucoup de demandeur (marché financiers/ de matières premières) </w:t>
      </w:r>
    </w:p>
    <w:p w14:paraId="57A83087" w14:textId="77777777" w:rsidR="00A26C7A" w:rsidRDefault="00A26C7A" w:rsidP="005037DD"/>
    <w:p w14:paraId="05885D11" w14:textId="1442A993" w:rsidR="005B0535" w:rsidRDefault="00A26C7A" w:rsidP="005037DD">
      <w:r>
        <w:t xml:space="preserve">On peut avoir des marchés très peu concurrentiels : soit très peu d’offreur et bcp de demandeur soit </w:t>
      </w:r>
      <w:r w:rsidR="005B0535">
        <w:t xml:space="preserve">l’inverse : </w:t>
      </w:r>
    </w:p>
    <w:p w14:paraId="69C9DF66" w14:textId="55121018" w:rsidR="005B0535" w:rsidRDefault="005B0535" w:rsidP="005037DD">
      <w:r w:rsidRPr="005B0535">
        <w:rPr>
          <w:color w:val="000000" w:themeColor="text1"/>
        </w:rPr>
        <w:t>1</w:t>
      </w:r>
      <w:r w:rsidRPr="005B0535">
        <w:rPr>
          <w:color w:val="000000" w:themeColor="text1"/>
          <w:vertAlign w:val="superscript"/>
        </w:rPr>
        <w:t>ère</w:t>
      </w:r>
      <w:r w:rsidRPr="005B0535">
        <w:rPr>
          <w:color w:val="000000" w:themeColor="text1"/>
        </w:rPr>
        <w:t xml:space="preserve"> situation </w:t>
      </w:r>
      <w:r>
        <w:rPr>
          <w:color w:val="FF0000"/>
        </w:rPr>
        <w:t xml:space="preserve">= </w:t>
      </w:r>
      <w:r w:rsidRPr="005B0535">
        <w:rPr>
          <w:color w:val="FF0000"/>
        </w:rPr>
        <w:t>Marché monopolistique</w:t>
      </w:r>
      <w:r>
        <w:t xml:space="preserve">= un seul offreur bcp de demandeur </w:t>
      </w:r>
    </w:p>
    <w:p w14:paraId="2EB3F7BF" w14:textId="5AFCBAA0" w:rsidR="00A26C7A" w:rsidRDefault="005B0535" w:rsidP="005037DD">
      <w:r w:rsidRPr="005B0535">
        <w:rPr>
          <w:color w:val="000000" w:themeColor="text1"/>
        </w:rPr>
        <w:t>2</w:t>
      </w:r>
      <w:r w:rsidRPr="005B0535">
        <w:rPr>
          <w:color w:val="000000" w:themeColor="text1"/>
          <w:vertAlign w:val="superscript"/>
        </w:rPr>
        <w:t>ème</w:t>
      </w:r>
      <w:r w:rsidRPr="005B0535">
        <w:rPr>
          <w:color w:val="000000" w:themeColor="text1"/>
        </w:rPr>
        <w:t xml:space="preserve"> situation</w:t>
      </w:r>
      <w:r>
        <w:rPr>
          <w:color w:val="FF0000"/>
        </w:rPr>
        <w:t xml:space="preserve">= </w:t>
      </w:r>
      <w:r w:rsidRPr="005B0535">
        <w:rPr>
          <w:color w:val="FF0000"/>
        </w:rPr>
        <w:t>Marché oligopole</w:t>
      </w:r>
      <w:r>
        <w:t>= quelques offreur, bcp de demandeur (par ex : grande distribution</w:t>
      </w:r>
      <w:r>
        <w:sym w:font="Wingdings" w:char="F0E0"/>
      </w:r>
      <w:r>
        <w:t xml:space="preserve"> centrales d’achats : Leclerc, carrefour, Auchan et </w:t>
      </w:r>
      <w:r w:rsidR="00D52684">
        <w:t xml:space="preserve">cora) (téléphonie mobile : orange Bouygues, SFR et free) </w:t>
      </w:r>
    </w:p>
    <w:p w14:paraId="7657DAC6" w14:textId="77777777" w:rsidR="00D52684" w:rsidRDefault="00D52684" w:rsidP="005037DD"/>
    <w:p w14:paraId="6F4892F4" w14:textId="360AD681" w:rsidR="00D52684" w:rsidRDefault="00D52684" w:rsidP="005037DD">
      <w:r>
        <w:t>Autre cas : les oligopoles à franges : situation où il y a ¾ acteurs dominants sur le M et on a tout un tas d’acteurs autour (industrie musicale= essentiel du CA</w:t>
      </w:r>
      <w:r>
        <w:sym w:font="Wingdings" w:char="F0E0"/>
      </w:r>
      <w:r>
        <w:t xml:space="preserve"> </w:t>
      </w:r>
      <w:r w:rsidR="008D6835">
        <w:t>Sony</w:t>
      </w:r>
      <w:r>
        <w:t xml:space="preserve">, </w:t>
      </w:r>
      <w:r w:rsidR="008D6835">
        <w:t>Universal</w:t>
      </w:r>
      <w:r>
        <w:t>)</w:t>
      </w:r>
    </w:p>
    <w:p w14:paraId="6C2255EC" w14:textId="77777777" w:rsidR="00D52684" w:rsidRDefault="00D52684" w:rsidP="005037DD"/>
    <w:p w14:paraId="50F09545" w14:textId="6B634857" w:rsidR="00D52684" w:rsidRDefault="00D52684" w:rsidP="005037DD">
      <w:r>
        <w:t>4</w:t>
      </w:r>
      <w:r w:rsidRPr="00D52684">
        <w:rPr>
          <w:vertAlign w:val="superscript"/>
        </w:rPr>
        <w:t>ème</w:t>
      </w:r>
      <w:r>
        <w:t xml:space="preserve"> cas : Un très faible nombre d’acheteurs par rapport au offreur= monopsone </w:t>
      </w:r>
    </w:p>
    <w:p w14:paraId="792EF360" w14:textId="26B57C4E" w:rsidR="008D6835" w:rsidRDefault="008D6835" w:rsidP="005037DD">
      <w:r>
        <w:t xml:space="preserve">Oligopsone : ex grande distribution vis-à-vis des fournisseurs des industriels de l’agroalimentaire </w:t>
      </w:r>
    </w:p>
    <w:p w14:paraId="7A39A866" w14:textId="77777777" w:rsidR="008D6835" w:rsidRDefault="008D6835" w:rsidP="005037DD"/>
    <w:p w14:paraId="06F06932" w14:textId="7CBAE711" w:rsidR="008D6835" w:rsidRDefault="008D6835" w:rsidP="005037DD">
      <w:r>
        <w:t xml:space="preserve">Marché monopolistique= recherche sur internet : google. Il a un pvr exorbitant car ttes recherches vont dépendre de l’algorithme de google </w:t>
      </w:r>
    </w:p>
    <w:p w14:paraId="7B7A7E21" w14:textId="77777777" w:rsidR="008D6835" w:rsidRDefault="008D6835" w:rsidP="005037DD"/>
    <w:p w14:paraId="00502F30" w14:textId="77777777" w:rsidR="008D6835" w:rsidRDefault="008D6835" w:rsidP="005037DD"/>
    <w:p w14:paraId="676E033D" w14:textId="77777777" w:rsidR="008D6835" w:rsidRDefault="008D6835" w:rsidP="005037DD"/>
    <w:p w14:paraId="65FB519E" w14:textId="77777777" w:rsidR="008D6835" w:rsidRDefault="008D6835" w:rsidP="005037DD"/>
    <w:p w14:paraId="75025197" w14:textId="192267CD" w:rsidR="008D6835" w:rsidRDefault="008D6835" w:rsidP="005037DD">
      <w:r>
        <w:lastRenderedPageBreak/>
        <w:t xml:space="preserve">Un oligopsone : qlq demandeur contre plein d’offreurs </w:t>
      </w:r>
    </w:p>
    <w:p w14:paraId="03617FBE" w14:textId="77777777" w:rsidR="00A15D9D" w:rsidRDefault="00A15D9D" w:rsidP="005037DD"/>
    <w:p w14:paraId="7B5C771B" w14:textId="77777777" w:rsidR="00A15D9D" w:rsidRDefault="00A15D9D" w:rsidP="005037DD"/>
    <w:p w14:paraId="5EA0C519" w14:textId="688F5233" w:rsidR="00A15D9D" w:rsidRDefault="00A15D9D" w:rsidP="00A15D9D">
      <w:pPr>
        <w:pStyle w:val="Paragraphedeliste"/>
        <w:numPr>
          <w:ilvl w:val="0"/>
          <w:numId w:val="1"/>
        </w:numPr>
        <w:rPr>
          <w:b/>
          <w:bCs/>
          <w:color w:val="FF0000"/>
          <w:u w:val="single"/>
        </w:rPr>
      </w:pPr>
      <w:r w:rsidRPr="00A15D9D">
        <w:rPr>
          <w:b/>
          <w:bCs/>
          <w:color w:val="FF0000"/>
          <w:u w:val="single"/>
        </w:rPr>
        <w:t xml:space="preserve">La demande </w:t>
      </w:r>
    </w:p>
    <w:p w14:paraId="3BFFFE0E" w14:textId="77777777" w:rsidR="00A15D9D" w:rsidRPr="00A15D9D" w:rsidRDefault="00A15D9D" w:rsidP="00A15D9D">
      <w:pPr>
        <w:pStyle w:val="Paragraphedeliste"/>
        <w:ind w:left="1080"/>
        <w:rPr>
          <w:b/>
          <w:bCs/>
          <w:color w:val="FF0000"/>
          <w:u w:val="single"/>
        </w:rPr>
      </w:pPr>
    </w:p>
    <w:p w14:paraId="1351E450" w14:textId="459772EC" w:rsidR="00A15D9D" w:rsidRDefault="00A15D9D" w:rsidP="00A15D9D">
      <w:r>
        <w:t xml:space="preserve">La demande sur les marchés est exprimée par des acheteurs potentielles. Ces acheteurs peuvent être des consommateurs ou des firmes. Ces demandeurs vont exprimer une quantité demandé (= quantité que les acheteurs désirent achetés pour un prix donné, elle va varier en fonction du prix) </w:t>
      </w:r>
    </w:p>
    <w:p w14:paraId="36327B8D" w14:textId="26DA5F72" w:rsidR="00A15D9D" w:rsidRDefault="00A15D9D" w:rsidP="00A15D9D">
      <w:r>
        <w:t>La qtité demandé peut s’exprimer à un niveau individuel pour un prix donné ou elle peut s’exprimer à un niveau collectif (qtité demandé cumulé des acheteurs pour 1 prix donné)</w:t>
      </w:r>
    </w:p>
    <w:p w14:paraId="35EB837B" w14:textId="77777777" w:rsidR="00A15D9D" w:rsidRDefault="00A15D9D" w:rsidP="00A15D9D"/>
    <w:p w14:paraId="03D5FE7E" w14:textId="1B3F4373" w:rsidR="00C92075" w:rsidRDefault="00A15D9D" w:rsidP="00A15D9D">
      <w:r>
        <w:t xml:space="preserve">C’est ce qu’on appelle la </w:t>
      </w:r>
      <w:r w:rsidRPr="00A15D9D">
        <w:rPr>
          <w:b/>
          <w:bCs/>
          <w:color w:val="FF0000"/>
        </w:rPr>
        <w:t>loi de la demande</w:t>
      </w:r>
      <w:r>
        <w:t>= pour la plupart des biens et des services, les quantités demandées vont augmenter à mesure que le prix baisse tout chose égale par ailleurs.</w:t>
      </w:r>
    </w:p>
    <w:p w14:paraId="277A14F3" w14:textId="59DB7FA7" w:rsidR="00C92075" w:rsidRDefault="00C92075" w:rsidP="00A15D9D">
      <w:r>
        <w:rPr>
          <w:noProof/>
        </w:rPr>
        <w:drawing>
          <wp:inline distT="0" distB="0" distL="0" distR="0" wp14:anchorId="54BD144A" wp14:editId="466CD802">
            <wp:extent cx="4988973" cy="2839843"/>
            <wp:effectExtent l="0" t="0" r="2540" b="5080"/>
            <wp:docPr id="1961815053" name="Image 1" descr="Une image contenant texte, capture d’écran, nombr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15053" name="Image 1" descr="Une image contenant texte, capture d’écran, nombre, ligne&#10;&#10;Description générée automatiquement"/>
                    <pic:cNvPicPr/>
                  </pic:nvPicPr>
                  <pic:blipFill>
                    <a:blip r:embed="rId5">
                      <a:extLst>
                        <a:ext uri="{28A0092B-C50C-407E-A947-70E740481C1C}">
                          <a14:useLocalDpi xmlns:a14="http://schemas.microsoft.com/office/drawing/2010/main" val="0"/>
                        </a:ext>
                      </a:extLst>
                    </a:blip>
                    <a:stretch>
                      <a:fillRect/>
                    </a:stretch>
                  </pic:blipFill>
                  <pic:spPr>
                    <a:xfrm>
                      <a:off x="0" y="0"/>
                      <a:ext cx="5082004" cy="2892798"/>
                    </a:xfrm>
                    <a:prstGeom prst="rect">
                      <a:avLst/>
                    </a:prstGeom>
                  </pic:spPr>
                </pic:pic>
              </a:graphicData>
            </a:graphic>
          </wp:inline>
        </w:drawing>
      </w:r>
    </w:p>
    <w:p w14:paraId="54E6B883" w14:textId="77777777" w:rsidR="00C92075" w:rsidRDefault="00C92075" w:rsidP="00A15D9D"/>
    <w:p w14:paraId="1229F21B" w14:textId="77777777" w:rsidR="00C92075" w:rsidRDefault="00C92075" w:rsidP="00A15D9D"/>
    <w:p w14:paraId="36E372E3" w14:textId="07E0821C" w:rsidR="00C92075" w:rsidRDefault="00545BA7" w:rsidP="00A15D9D">
      <w:r>
        <w:rPr>
          <w:noProof/>
        </w:rPr>
        <w:drawing>
          <wp:inline distT="0" distB="0" distL="0" distR="0" wp14:anchorId="4AEC208C" wp14:editId="51C99A0A">
            <wp:extent cx="5035712" cy="2497873"/>
            <wp:effectExtent l="0" t="0" r="0" b="4445"/>
            <wp:docPr id="365522347" name="Image 2" descr="Une image contenant texte, capture d’écran, nombr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22347" name="Image 2" descr="Une image contenant texte, capture d’écran, nombre, diagramme&#10;&#10;Description générée automatiquement"/>
                    <pic:cNvPicPr/>
                  </pic:nvPicPr>
                  <pic:blipFill>
                    <a:blip r:embed="rId6">
                      <a:extLst>
                        <a:ext uri="{28A0092B-C50C-407E-A947-70E740481C1C}">
                          <a14:useLocalDpi xmlns:a14="http://schemas.microsoft.com/office/drawing/2010/main" val="0"/>
                        </a:ext>
                      </a:extLst>
                    </a:blip>
                    <a:stretch>
                      <a:fillRect/>
                    </a:stretch>
                  </pic:blipFill>
                  <pic:spPr>
                    <a:xfrm>
                      <a:off x="0" y="0"/>
                      <a:ext cx="5059414" cy="2509630"/>
                    </a:xfrm>
                    <a:prstGeom prst="rect">
                      <a:avLst/>
                    </a:prstGeom>
                  </pic:spPr>
                </pic:pic>
              </a:graphicData>
            </a:graphic>
          </wp:inline>
        </w:drawing>
      </w:r>
    </w:p>
    <w:p w14:paraId="584279AE" w14:textId="38AFE1BC" w:rsidR="00545BA7" w:rsidRDefault="00545BA7" w:rsidP="00A15D9D">
      <w:r>
        <w:t xml:space="preserve">Les qtités demandés collectivement seront obtenu en additionnant les qtités demandés individuelle. </w:t>
      </w:r>
    </w:p>
    <w:p w14:paraId="017F14F1" w14:textId="77777777" w:rsidR="00545BA7" w:rsidRDefault="00545BA7" w:rsidP="00A15D9D"/>
    <w:p w14:paraId="22554202" w14:textId="6C3CE544" w:rsidR="00545BA7" w:rsidRDefault="00545BA7" w:rsidP="00A15D9D">
      <w:r>
        <w:t>Prix : 0,01 euros</w:t>
      </w:r>
      <w:r>
        <w:sym w:font="Wingdings" w:char="F0E0"/>
      </w:r>
      <w:r>
        <w:t xml:space="preserve"> 21 + 15 = 36= qtité collective </w:t>
      </w:r>
    </w:p>
    <w:p w14:paraId="0287FB58" w14:textId="77777777" w:rsidR="00545BA7" w:rsidRDefault="00545BA7" w:rsidP="00A15D9D"/>
    <w:p w14:paraId="0289A1BC" w14:textId="2019BC12" w:rsidR="00C92075" w:rsidRDefault="00545BA7" w:rsidP="00A15D9D">
      <w:r>
        <w:rPr>
          <w:noProof/>
        </w:rPr>
        <w:drawing>
          <wp:inline distT="0" distB="0" distL="0" distR="0" wp14:anchorId="1650D143" wp14:editId="780BF119">
            <wp:extent cx="6014224" cy="2927559"/>
            <wp:effectExtent l="0" t="0" r="5715" b="6350"/>
            <wp:docPr id="1449141614" name="Image 3" descr="Une image contenant diagramme, ligne, Tracé,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41614" name="Image 3" descr="Une image contenant diagramme, ligne, Tracé, nombre&#10;&#10;Description générée automatiquement"/>
                    <pic:cNvPicPr/>
                  </pic:nvPicPr>
                  <pic:blipFill>
                    <a:blip r:embed="rId7">
                      <a:extLst>
                        <a:ext uri="{28A0092B-C50C-407E-A947-70E740481C1C}">
                          <a14:useLocalDpi xmlns:a14="http://schemas.microsoft.com/office/drawing/2010/main" val="0"/>
                        </a:ext>
                      </a:extLst>
                    </a:blip>
                    <a:stretch>
                      <a:fillRect/>
                    </a:stretch>
                  </pic:blipFill>
                  <pic:spPr>
                    <a:xfrm>
                      <a:off x="0" y="0"/>
                      <a:ext cx="6122670" cy="2980348"/>
                    </a:xfrm>
                    <a:prstGeom prst="rect">
                      <a:avLst/>
                    </a:prstGeom>
                  </pic:spPr>
                </pic:pic>
              </a:graphicData>
            </a:graphic>
          </wp:inline>
        </w:drawing>
      </w:r>
    </w:p>
    <w:p w14:paraId="2F57D622" w14:textId="77777777" w:rsidR="00545BA7" w:rsidRDefault="00545BA7" w:rsidP="00A15D9D"/>
    <w:p w14:paraId="480A2A07" w14:textId="77777777" w:rsidR="00545BA7" w:rsidRDefault="00545BA7" w:rsidP="00A15D9D"/>
    <w:p w14:paraId="45CCD874" w14:textId="77777777" w:rsidR="008D6835" w:rsidRDefault="008D6835" w:rsidP="005037DD"/>
    <w:p w14:paraId="22D03AC6" w14:textId="77777777" w:rsidR="008D6835" w:rsidRDefault="008D6835" w:rsidP="005037DD"/>
    <w:p w14:paraId="28073FD7" w14:textId="77777777" w:rsidR="00A26C7A" w:rsidRDefault="00A26C7A" w:rsidP="005037DD"/>
    <w:tbl>
      <w:tblPr>
        <w:tblStyle w:val="Grilledutableau"/>
        <w:tblW w:w="0" w:type="auto"/>
        <w:tblLook w:val="04A0" w:firstRow="1" w:lastRow="0" w:firstColumn="1" w:lastColumn="0" w:noHBand="0" w:noVBand="1"/>
      </w:tblPr>
      <w:tblGrid>
        <w:gridCol w:w="2265"/>
        <w:gridCol w:w="2265"/>
        <w:gridCol w:w="2266"/>
        <w:gridCol w:w="1988"/>
      </w:tblGrid>
      <w:tr w:rsidR="00731686" w14:paraId="0BE1D1A5" w14:textId="77777777" w:rsidTr="00731686">
        <w:tc>
          <w:tcPr>
            <w:tcW w:w="2265" w:type="dxa"/>
          </w:tcPr>
          <w:p w14:paraId="438D00F0" w14:textId="401CE5D4" w:rsidR="00731686" w:rsidRDefault="00731686" w:rsidP="005037DD">
            <w:r>
              <w:t>Prix</w:t>
            </w:r>
          </w:p>
        </w:tc>
        <w:tc>
          <w:tcPr>
            <w:tcW w:w="2265" w:type="dxa"/>
          </w:tcPr>
          <w:p w14:paraId="1369CE68" w14:textId="21030E0E" w:rsidR="00731686" w:rsidRDefault="00731686" w:rsidP="005037DD">
            <w:proofErr w:type="spellStart"/>
            <w:r>
              <w:t>QPierre</w:t>
            </w:r>
            <w:proofErr w:type="spellEnd"/>
          </w:p>
        </w:tc>
        <w:tc>
          <w:tcPr>
            <w:tcW w:w="2266" w:type="dxa"/>
          </w:tcPr>
          <w:p w14:paraId="5D202FBD" w14:textId="5D64F8F6" w:rsidR="00731686" w:rsidRDefault="00731686" w:rsidP="005037DD">
            <w:proofErr w:type="spellStart"/>
            <w:r>
              <w:t>QMarie</w:t>
            </w:r>
            <w:proofErr w:type="spellEnd"/>
          </w:p>
        </w:tc>
        <w:tc>
          <w:tcPr>
            <w:tcW w:w="1988" w:type="dxa"/>
          </w:tcPr>
          <w:p w14:paraId="36D45C33" w14:textId="0486E0FC" w:rsidR="00731686" w:rsidRDefault="00731686" w:rsidP="005037DD">
            <w:proofErr w:type="spellStart"/>
            <w:r>
              <w:t>Qcollective</w:t>
            </w:r>
            <w:proofErr w:type="spellEnd"/>
          </w:p>
        </w:tc>
      </w:tr>
      <w:tr w:rsidR="00731686" w14:paraId="09FA00AB" w14:textId="77777777" w:rsidTr="00731686">
        <w:tc>
          <w:tcPr>
            <w:tcW w:w="2265" w:type="dxa"/>
          </w:tcPr>
          <w:p w14:paraId="7134547F" w14:textId="4B5DE065" w:rsidR="00731686" w:rsidRDefault="00731686" w:rsidP="005037DD">
            <w:r>
              <w:t>0,01</w:t>
            </w:r>
          </w:p>
        </w:tc>
        <w:tc>
          <w:tcPr>
            <w:tcW w:w="2265" w:type="dxa"/>
          </w:tcPr>
          <w:p w14:paraId="7F9A76C2" w14:textId="77A9E252" w:rsidR="00731686" w:rsidRDefault="00731686" w:rsidP="005037DD">
            <w:r>
              <w:t>21</w:t>
            </w:r>
            <w:r w:rsidR="00F2714B">
              <w:t xml:space="preserve">                               +</w:t>
            </w:r>
          </w:p>
        </w:tc>
        <w:tc>
          <w:tcPr>
            <w:tcW w:w="2266" w:type="dxa"/>
          </w:tcPr>
          <w:p w14:paraId="63CADC99" w14:textId="7FEE7942" w:rsidR="00731686" w:rsidRDefault="00731686" w:rsidP="005037DD">
            <w:r>
              <w:t>15</w:t>
            </w:r>
          </w:p>
        </w:tc>
        <w:tc>
          <w:tcPr>
            <w:tcW w:w="1988" w:type="dxa"/>
          </w:tcPr>
          <w:p w14:paraId="787DB79D" w14:textId="06C83E06" w:rsidR="00731686" w:rsidRDefault="00F2714B" w:rsidP="005037DD">
            <w:r>
              <w:t>36</w:t>
            </w:r>
          </w:p>
        </w:tc>
      </w:tr>
      <w:tr w:rsidR="00731686" w14:paraId="45875671" w14:textId="77777777" w:rsidTr="00731686">
        <w:tc>
          <w:tcPr>
            <w:tcW w:w="2265" w:type="dxa"/>
          </w:tcPr>
          <w:p w14:paraId="56F8528C" w14:textId="49CBD05A" w:rsidR="00731686" w:rsidRDefault="00731686" w:rsidP="005037DD">
            <w:r>
              <w:t>0,04</w:t>
            </w:r>
          </w:p>
        </w:tc>
        <w:tc>
          <w:tcPr>
            <w:tcW w:w="2265" w:type="dxa"/>
          </w:tcPr>
          <w:p w14:paraId="0F83A811" w14:textId="68DF5BF4" w:rsidR="00731686" w:rsidRDefault="00731686" w:rsidP="005037DD">
            <w:r>
              <w:t>13</w:t>
            </w:r>
          </w:p>
        </w:tc>
        <w:tc>
          <w:tcPr>
            <w:tcW w:w="2266" w:type="dxa"/>
          </w:tcPr>
          <w:p w14:paraId="48D35A89" w14:textId="7AAED308" w:rsidR="00731686" w:rsidRDefault="00731686" w:rsidP="005037DD">
            <w:r>
              <w:t>8</w:t>
            </w:r>
          </w:p>
        </w:tc>
        <w:tc>
          <w:tcPr>
            <w:tcW w:w="1988" w:type="dxa"/>
          </w:tcPr>
          <w:p w14:paraId="6F4502BF" w14:textId="617A42CB" w:rsidR="00731686" w:rsidRDefault="00F2714B" w:rsidP="005037DD">
            <w:r>
              <w:t>21</w:t>
            </w:r>
          </w:p>
        </w:tc>
      </w:tr>
      <w:tr w:rsidR="00731686" w14:paraId="02F0A71A" w14:textId="77777777" w:rsidTr="00731686">
        <w:tc>
          <w:tcPr>
            <w:tcW w:w="2265" w:type="dxa"/>
          </w:tcPr>
          <w:p w14:paraId="740C0D08" w14:textId="3865A97E" w:rsidR="00731686" w:rsidRDefault="00731686" w:rsidP="005037DD">
            <w:r>
              <w:t>0,07</w:t>
            </w:r>
          </w:p>
        </w:tc>
        <w:tc>
          <w:tcPr>
            <w:tcW w:w="2265" w:type="dxa"/>
          </w:tcPr>
          <w:p w14:paraId="0D5CDFE6" w14:textId="22332780" w:rsidR="00731686" w:rsidRDefault="00731686" w:rsidP="005037DD">
            <w:r>
              <w:t>8</w:t>
            </w:r>
          </w:p>
        </w:tc>
        <w:tc>
          <w:tcPr>
            <w:tcW w:w="2266" w:type="dxa"/>
          </w:tcPr>
          <w:p w14:paraId="3F0634ED" w14:textId="1FE2D611" w:rsidR="00731686" w:rsidRDefault="00731686" w:rsidP="005037DD">
            <w:r>
              <w:t>4</w:t>
            </w:r>
          </w:p>
        </w:tc>
        <w:tc>
          <w:tcPr>
            <w:tcW w:w="1988" w:type="dxa"/>
          </w:tcPr>
          <w:p w14:paraId="6C292EAE" w14:textId="719FFA57" w:rsidR="00731686" w:rsidRDefault="00F2714B" w:rsidP="005037DD">
            <w:r>
              <w:t>12</w:t>
            </w:r>
          </w:p>
        </w:tc>
      </w:tr>
      <w:tr w:rsidR="00731686" w14:paraId="785A64C9" w14:textId="77777777" w:rsidTr="00731686">
        <w:tc>
          <w:tcPr>
            <w:tcW w:w="2265" w:type="dxa"/>
          </w:tcPr>
          <w:p w14:paraId="6547347C" w14:textId="3C0FD6DF" w:rsidR="00731686" w:rsidRDefault="00731686" w:rsidP="005037DD">
            <w:r>
              <w:t>0,10</w:t>
            </w:r>
          </w:p>
        </w:tc>
        <w:tc>
          <w:tcPr>
            <w:tcW w:w="2265" w:type="dxa"/>
          </w:tcPr>
          <w:p w14:paraId="77B5610C" w14:textId="2B060D26" w:rsidR="00731686" w:rsidRDefault="00731686" w:rsidP="005037DD">
            <w:r>
              <w:t>4</w:t>
            </w:r>
          </w:p>
        </w:tc>
        <w:tc>
          <w:tcPr>
            <w:tcW w:w="2266" w:type="dxa"/>
          </w:tcPr>
          <w:p w14:paraId="0458FEB3" w14:textId="5C3AFCE7" w:rsidR="00731686" w:rsidRDefault="00731686" w:rsidP="005037DD">
            <w:r>
              <w:t>1</w:t>
            </w:r>
          </w:p>
        </w:tc>
        <w:tc>
          <w:tcPr>
            <w:tcW w:w="1988" w:type="dxa"/>
          </w:tcPr>
          <w:p w14:paraId="652FDDBC" w14:textId="4B5C62DE" w:rsidR="00731686" w:rsidRDefault="00F2714B" w:rsidP="005037DD">
            <w:r>
              <w:t>5</w:t>
            </w:r>
          </w:p>
        </w:tc>
      </w:tr>
      <w:tr w:rsidR="00731686" w14:paraId="069CC493" w14:textId="77777777" w:rsidTr="00731686">
        <w:tc>
          <w:tcPr>
            <w:tcW w:w="2265" w:type="dxa"/>
          </w:tcPr>
          <w:p w14:paraId="3ED97E03" w14:textId="1C86FA36" w:rsidR="00731686" w:rsidRDefault="00731686" w:rsidP="005037DD">
            <w:r>
              <w:t>0,13</w:t>
            </w:r>
          </w:p>
        </w:tc>
        <w:tc>
          <w:tcPr>
            <w:tcW w:w="2265" w:type="dxa"/>
          </w:tcPr>
          <w:p w14:paraId="38C410D5" w14:textId="2A58C839" w:rsidR="00731686" w:rsidRDefault="00731686" w:rsidP="005037DD">
            <w:r>
              <w:t>1</w:t>
            </w:r>
          </w:p>
        </w:tc>
        <w:tc>
          <w:tcPr>
            <w:tcW w:w="2266" w:type="dxa"/>
          </w:tcPr>
          <w:p w14:paraId="54C689C1" w14:textId="5E0502A2" w:rsidR="00731686" w:rsidRDefault="00731686" w:rsidP="005037DD">
            <w:r>
              <w:t>0</w:t>
            </w:r>
          </w:p>
        </w:tc>
        <w:tc>
          <w:tcPr>
            <w:tcW w:w="1988" w:type="dxa"/>
          </w:tcPr>
          <w:p w14:paraId="5F9F8ACD" w14:textId="3249BAE3" w:rsidR="00731686" w:rsidRDefault="00F2714B" w:rsidP="005037DD">
            <w:r>
              <w:t>1</w:t>
            </w:r>
          </w:p>
        </w:tc>
      </w:tr>
      <w:tr w:rsidR="00731686" w14:paraId="4DE859C4" w14:textId="77777777" w:rsidTr="00731686">
        <w:tc>
          <w:tcPr>
            <w:tcW w:w="2265" w:type="dxa"/>
          </w:tcPr>
          <w:p w14:paraId="472DF6AC" w14:textId="541CFDDC" w:rsidR="00731686" w:rsidRDefault="00731686" w:rsidP="005037DD">
            <w:r>
              <w:t>0,16</w:t>
            </w:r>
          </w:p>
        </w:tc>
        <w:tc>
          <w:tcPr>
            <w:tcW w:w="2265" w:type="dxa"/>
          </w:tcPr>
          <w:p w14:paraId="495CF1F6" w14:textId="0CC2DB03" w:rsidR="00731686" w:rsidRDefault="00731686" w:rsidP="005037DD">
            <w:r>
              <w:t>0</w:t>
            </w:r>
          </w:p>
        </w:tc>
        <w:tc>
          <w:tcPr>
            <w:tcW w:w="2266" w:type="dxa"/>
          </w:tcPr>
          <w:p w14:paraId="0DBB3D2B" w14:textId="16A32B5A" w:rsidR="00731686" w:rsidRDefault="00731686" w:rsidP="005037DD">
            <w:r>
              <w:t>0</w:t>
            </w:r>
          </w:p>
        </w:tc>
        <w:tc>
          <w:tcPr>
            <w:tcW w:w="1988" w:type="dxa"/>
          </w:tcPr>
          <w:p w14:paraId="63264315" w14:textId="519360F1" w:rsidR="00731686" w:rsidRDefault="00F2714B" w:rsidP="005037DD">
            <w:r>
              <w:t>0</w:t>
            </w:r>
          </w:p>
        </w:tc>
      </w:tr>
    </w:tbl>
    <w:p w14:paraId="6EF42B81" w14:textId="77777777" w:rsidR="00A26C7A" w:rsidRDefault="00A26C7A" w:rsidP="005037DD"/>
    <w:p w14:paraId="35BC2622" w14:textId="77777777" w:rsidR="00A26C7A" w:rsidRPr="00F2714B" w:rsidRDefault="00A26C7A" w:rsidP="005037DD">
      <w:pPr>
        <w:rPr>
          <w:color w:val="FF0000"/>
        </w:rPr>
      </w:pPr>
    </w:p>
    <w:p w14:paraId="0EB9F90D" w14:textId="20C591E2" w:rsidR="00A26C7A" w:rsidRPr="00F2714B" w:rsidRDefault="00F2714B" w:rsidP="00F2714B">
      <w:pPr>
        <w:pStyle w:val="Paragraphedeliste"/>
        <w:numPr>
          <w:ilvl w:val="0"/>
          <w:numId w:val="1"/>
        </w:numPr>
        <w:rPr>
          <w:b/>
          <w:bCs/>
          <w:color w:val="FF0000"/>
          <w:u w:val="single"/>
        </w:rPr>
      </w:pPr>
      <w:r w:rsidRPr="00F2714B">
        <w:rPr>
          <w:b/>
          <w:bCs/>
          <w:color w:val="FF0000"/>
          <w:u w:val="single"/>
        </w:rPr>
        <w:t>L’offre</w:t>
      </w:r>
    </w:p>
    <w:p w14:paraId="2B469F5C" w14:textId="77777777" w:rsidR="00F2714B" w:rsidRDefault="00F2714B" w:rsidP="00F2714B"/>
    <w:p w14:paraId="06856B83" w14:textId="477A369D" w:rsidR="00F479CA" w:rsidRDefault="009003C2" w:rsidP="00F2714B">
      <w:r>
        <w:t>L’offre exprimé sur les marchés par les vendeurs potentiels cad des firmes ou par des consommateurs. Les quantités offertes sont les quantités que les vendeurs désirent vendre pour chaque prix données. Les quantités offertes peuvent s’exprimer sur un niveau individuel ou collectif. La loi de l’O dit que toutes choses égales par ailleurs, + le prix de vente sera élevé, + la quantité offertes sera élevé. Les quantités offertes sont croissante avec le prix</w:t>
      </w:r>
      <w:r w:rsidR="00F479CA">
        <w:t>.</w:t>
      </w:r>
    </w:p>
    <w:p w14:paraId="7E87B7B9" w14:textId="3237F1BB" w:rsidR="009003C2" w:rsidRDefault="009003C2" w:rsidP="00F2714B">
      <w:r>
        <w:rPr>
          <w:noProof/>
        </w:rPr>
        <w:lastRenderedPageBreak/>
        <w:drawing>
          <wp:inline distT="0" distB="0" distL="0" distR="0" wp14:anchorId="2741697A" wp14:editId="274B59E4">
            <wp:extent cx="4608428" cy="2654215"/>
            <wp:effectExtent l="0" t="0" r="1905" b="635"/>
            <wp:docPr id="67222434" name="Image 4" descr="Une image contenant texte, capture d’écran, lign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2434" name="Image 4" descr="Une image contenant texte, capture d’écran, ligne, nombre&#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4625513" cy="2664055"/>
                    </a:xfrm>
                    <a:prstGeom prst="rect">
                      <a:avLst/>
                    </a:prstGeom>
                  </pic:spPr>
                </pic:pic>
              </a:graphicData>
            </a:graphic>
          </wp:inline>
        </w:drawing>
      </w:r>
    </w:p>
    <w:p w14:paraId="19D35D34" w14:textId="77777777" w:rsidR="009003C2" w:rsidRDefault="009003C2" w:rsidP="00F2714B"/>
    <w:p w14:paraId="31C3D3FC" w14:textId="77777777" w:rsidR="009003C2" w:rsidRDefault="009003C2" w:rsidP="00F2714B"/>
    <w:p w14:paraId="12123E9D" w14:textId="77777777" w:rsidR="009003C2" w:rsidRDefault="009003C2" w:rsidP="00F2714B"/>
    <w:p w14:paraId="44A1B4DF" w14:textId="77777777" w:rsidR="009003C2" w:rsidRDefault="009003C2" w:rsidP="00F2714B"/>
    <w:tbl>
      <w:tblPr>
        <w:tblStyle w:val="Grilledutableau"/>
        <w:tblW w:w="0" w:type="auto"/>
        <w:tblLook w:val="04A0" w:firstRow="1" w:lastRow="0" w:firstColumn="1" w:lastColumn="0" w:noHBand="0" w:noVBand="1"/>
      </w:tblPr>
      <w:tblGrid>
        <w:gridCol w:w="2265"/>
        <w:gridCol w:w="2265"/>
        <w:gridCol w:w="2266"/>
        <w:gridCol w:w="2266"/>
      </w:tblGrid>
      <w:tr w:rsidR="008F6B0F" w14:paraId="3BEAA322" w14:textId="77777777" w:rsidTr="008F6B0F">
        <w:tc>
          <w:tcPr>
            <w:tcW w:w="2265" w:type="dxa"/>
          </w:tcPr>
          <w:p w14:paraId="011A1D5D" w14:textId="7B91E9D2" w:rsidR="008F6B0F" w:rsidRDefault="008F6B0F" w:rsidP="00F2714B">
            <w:r>
              <w:t>Prix (euro)</w:t>
            </w:r>
          </w:p>
        </w:tc>
        <w:tc>
          <w:tcPr>
            <w:tcW w:w="2265" w:type="dxa"/>
          </w:tcPr>
          <w:p w14:paraId="61E516D4" w14:textId="63C31CCA" w:rsidR="008F6B0F" w:rsidRDefault="008F6B0F" w:rsidP="00F2714B">
            <w:proofErr w:type="spellStart"/>
            <w:r>
              <w:t>Qtruc</w:t>
            </w:r>
            <w:proofErr w:type="spellEnd"/>
          </w:p>
        </w:tc>
        <w:tc>
          <w:tcPr>
            <w:tcW w:w="2266" w:type="dxa"/>
          </w:tcPr>
          <w:p w14:paraId="2CA9BD00" w14:textId="526AC17E" w:rsidR="008F6B0F" w:rsidRDefault="008F6B0F" w:rsidP="00F2714B">
            <w:proofErr w:type="spellStart"/>
            <w:r>
              <w:t>Qmachin</w:t>
            </w:r>
            <w:proofErr w:type="spellEnd"/>
          </w:p>
        </w:tc>
        <w:tc>
          <w:tcPr>
            <w:tcW w:w="2266" w:type="dxa"/>
          </w:tcPr>
          <w:p w14:paraId="06C48338" w14:textId="68890F26" w:rsidR="008F6B0F" w:rsidRDefault="008F6B0F" w:rsidP="00F2714B">
            <w:proofErr w:type="spellStart"/>
            <w:r>
              <w:t>Qcollective</w:t>
            </w:r>
            <w:proofErr w:type="spellEnd"/>
          </w:p>
        </w:tc>
      </w:tr>
      <w:tr w:rsidR="008F6B0F" w14:paraId="346D4004" w14:textId="77777777" w:rsidTr="008F6B0F">
        <w:tc>
          <w:tcPr>
            <w:tcW w:w="2265" w:type="dxa"/>
          </w:tcPr>
          <w:p w14:paraId="33811423" w14:textId="3F4C1F8D" w:rsidR="008F6B0F" w:rsidRDefault="008F6B0F" w:rsidP="00F2714B">
            <w:r>
              <w:t>0,01</w:t>
            </w:r>
          </w:p>
        </w:tc>
        <w:tc>
          <w:tcPr>
            <w:tcW w:w="2265" w:type="dxa"/>
          </w:tcPr>
          <w:p w14:paraId="79EE52CF" w14:textId="478D5D8C" w:rsidR="008F6B0F" w:rsidRDefault="008F6B0F" w:rsidP="00F2714B">
            <w:r>
              <w:t>2</w:t>
            </w:r>
          </w:p>
        </w:tc>
        <w:tc>
          <w:tcPr>
            <w:tcW w:w="2266" w:type="dxa"/>
          </w:tcPr>
          <w:p w14:paraId="46EBD612" w14:textId="154A9862" w:rsidR="008F6B0F" w:rsidRDefault="008F6B0F" w:rsidP="00F2714B">
            <w:r>
              <w:t>0</w:t>
            </w:r>
          </w:p>
        </w:tc>
        <w:tc>
          <w:tcPr>
            <w:tcW w:w="2266" w:type="dxa"/>
          </w:tcPr>
          <w:p w14:paraId="60804894" w14:textId="69C496E1" w:rsidR="008F6B0F" w:rsidRDefault="008F6B0F" w:rsidP="00F2714B">
            <w:r>
              <w:t>2</w:t>
            </w:r>
          </w:p>
        </w:tc>
      </w:tr>
      <w:tr w:rsidR="008F6B0F" w14:paraId="3B3EF7F5" w14:textId="77777777" w:rsidTr="008F6B0F">
        <w:tc>
          <w:tcPr>
            <w:tcW w:w="2265" w:type="dxa"/>
          </w:tcPr>
          <w:p w14:paraId="5E3DA2A8" w14:textId="320010B2" w:rsidR="008F6B0F" w:rsidRDefault="008F6B0F" w:rsidP="00F2714B">
            <w:r>
              <w:t>0,04</w:t>
            </w:r>
          </w:p>
        </w:tc>
        <w:tc>
          <w:tcPr>
            <w:tcW w:w="2265" w:type="dxa"/>
          </w:tcPr>
          <w:p w14:paraId="7D95F2A0" w14:textId="41EC79EF" w:rsidR="008F6B0F" w:rsidRDefault="008F6B0F" w:rsidP="00F2714B">
            <w:r>
              <w:t>5</w:t>
            </w:r>
          </w:p>
        </w:tc>
        <w:tc>
          <w:tcPr>
            <w:tcW w:w="2266" w:type="dxa"/>
          </w:tcPr>
          <w:p w14:paraId="7C89DE08" w14:textId="46B8FDC6" w:rsidR="008F6B0F" w:rsidRDefault="008F6B0F" w:rsidP="00F2714B">
            <w:r>
              <w:t>1</w:t>
            </w:r>
          </w:p>
        </w:tc>
        <w:tc>
          <w:tcPr>
            <w:tcW w:w="2266" w:type="dxa"/>
          </w:tcPr>
          <w:p w14:paraId="5017C720" w14:textId="35DD272E" w:rsidR="008F6B0F" w:rsidRDefault="008F6B0F" w:rsidP="00F2714B">
            <w:r>
              <w:t>6</w:t>
            </w:r>
          </w:p>
        </w:tc>
      </w:tr>
      <w:tr w:rsidR="008F6B0F" w14:paraId="4D5283B5" w14:textId="77777777" w:rsidTr="008F6B0F">
        <w:tc>
          <w:tcPr>
            <w:tcW w:w="2265" w:type="dxa"/>
          </w:tcPr>
          <w:p w14:paraId="79BB49F7" w14:textId="26FFC7A7" w:rsidR="008F6B0F" w:rsidRDefault="008F6B0F" w:rsidP="00F2714B">
            <w:r>
              <w:t>0,07</w:t>
            </w:r>
          </w:p>
        </w:tc>
        <w:tc>
          <w:tcPr>
            <w:tcW w:w="2265" w:type="dxa"/>
          </w:tcPr>
          <w:p w14:paraId="21119260" w14:textId="280E99F8" w:rsidR="008F6B0F" w:rsidRDefault="008F6B0F" w:rsidP="00F2714B">
            <w:r>
              <w:t>8</w:t>
            </w:r>
          </w:p>
        </w:tc>
        <w:tc>
          <w:tcPr>
            <w:tcW w:w="2266" w:type="dxa"/>
          </w:tcPr>
          <w:p w14:paraId="3A293A47" w14:textId="69178793" w:rsidR="008F6B0F" w:rsidRDefault="008F6B0F" w:rsidP="00F2714B">
            <w:r>
              <w:t>4</w:t>
            </w:r>
          </w:p>
        </w:tc>
        <w:tc>
          <w:tcPr>
            <w:tcW w:w="2266" w:type="dxa"/>
          </w:tcPr>
          <w:p w14:paraId="5AAD819E" w14:textId="08F657A4" w:rsidR="008F6B0F" w:rsidRDefault="008F6B0F" w:rsidP="00F2714B">
            <w:r>
              <w:t>12</w:t>
            </w:r>
          </w:p>
        </w:tc>
      </w:tr>
      <w:tr w:rsidR="008F6B0F" w14:paraId="48C1BC13" w14:textId="77777777" w:rsidTr="008F6B0F">
        <w:tc>
          <w:tcPr>
            <w:tcW w:w="2265" w:type="dxa"/>
          </w:tcPr>
          <w:p w14:paraId="71939383" w14:textId="34F15412" w:rsidR="008F6B0F" w:rsidRDefault="008F6B0F" w:rsidP="00F2714B">
            <w:r>
              <w:t>0,10</w:t>
            </w:r>
          </w:p>
        </w:tc>
        <w:tc>
          <w:tcPr>
            <w:tcW w:w="2265" w:type="dxa"/>
          </w:tcPr>
          <w:p w14:paraId="458F03D9" w14:textId="4A1EFBA9" w:rsidR="008F6B0F" w:rsidRDefault="008F6B0F" w:rsidP="00F2714B">
            <w:r>
              <w:t>11</w:t>
            </w:r>
          </w:p>
        </w:tc>
        <w:tc>
          <w:tcPr>
            <w:tcW w:w="2266" w:type="dxa"/>
          </w:tcPr>
          <w:p w14:paraId="1A936E08" w14:textId="2BA1611E" w:rsidR="008F6B0F" w:rsidRDefault="008F6B0F" w:rsidP="00F2714B">
            <w:r>
              <w:t>8</w:t>
            </w:r>
          </w:p>
        </w:tc>
        <w:tc>
          <w:tcPr>
            <w:tcW w:w="2266" w:type="dxa"/>
          </w:tcPr>
          <w:p w14:paraId="24F0E659" w14:textId="4F7BA223" w:rsidR="008F6B0F" w:rsidRDefault="008F6B0F" w:rsidP="00F2714B">
            <w:r>
              <w:t>19</w:t>
            </w:r>
          </w:p>
        </w:tc>
      </w:tr>
      <w:tr w:rsidR="008F6B0F" w14:paraId="031A025D" w14:textId="77777777" w:rsidTr="008F6B0F">
        <w:tc>
          <w:tcPr>
            <w:tcW w:w="2265" w:type="dxa"/>
          </w:tcPr>
          <w:p w14:paraId="4B58F347" w14:textId="534010B5" w:rsidR="008F6B0F" w:rsidRDefault="008F6B0F" w:rsidP="00F2714B">
            <w:r>
              <w:t>0,13</w:t>
            </w:r>
          </w:p>
        </w:tc>
        <w:tc>
          <w:tcPr>
            <w:tcW w:w="2265" w:type="dxa"/>
          </w:tcPr>
          <w:p w14:paraId="2E79C47C" w14:textId="79021E71" w:rsidR="008F6B0F" w:rsidRDefault="008F6B0F" w:rsidP="00F2714B">
            <w:r>
              <w:t>14</w:t>
            </w:r>
          </w:p>
        </w:tc>
        <w:tc>
          <w:tcPr>
            <w:tcW w:w="2266" w:type="dxa"/>
          </w:tcPr>
          <w:p w14:paraId="10738CC9" w14:textId="04397746" w:rsidR="008F6B0F" w:rsidRDefault="008F6B0F" w:rsidP="00F2714B">
            <w:r>
              <w:t>13</w:t>
            </w:r>
          </w:p>
        </w:tc>
        <w:tc>
          <w:tcPr>
            <w:tcW w:w="2266" w:type="dxa"/>
          </w:tcPr>
          <w:p w14:paraId="3BECB64A" w14:textId="2C83C82C" w:rsidR="008F6B0F" w:rsidRDefault="008F6B0F" w:rsidP="00F2714B">
            <w:r>
              <w:t>27</w:t>
            </w:r>
          </w:p>
        </w:tc>
      </w:tr>
      <w:tr w:rsidR="008F6B0F" w14:paraId="6E914F38" w14:textId="77777777" w:rsidTr="008F6B0F">
        <w:tc>
          <w:tcPr>
            <w:tcW w:w="2265" w:type="dxa"/>
          </w:tcPr>
          <w:p w14:paraId="17D95638" w14:textId="5BE598F7" w:rsidR="008F6B0F" w:rsidRDefault="008F6B0F" w:rsidP="00F2714B">
            <w:r>
              <w:t>0,16</w:t>
            </w:r>
          </w:p>
        </w:tc>
        <w:tc>
          <w:tcPr>
            <w:tcW w:w="2265" w:type="dxa"/>
          </w:tcPr>
          <w:p w14:paraId="07CD712D" w14:textId="5823B41B" w:rsidR="008F6B0F" w:rsidRDefault="008F6B0F" w:rsidP="00F2714B">
            <w:r>
              <w:t>19</w:t>
            </w:r>
          </w:p>
        </w:tc>
        <w:tc>
          <w:tcPr>
            <w:tcW w:w="2266" w:type="dxa"/>
          </w:tcPr>
          <w:p w14:paraId="6F7B72C2" w14:textId="5350F9D1" w:rsidR="008F6B0F" w:rsidRDefault="008F6B0F" w:rsidP="00F2714B">
            <w:r>
              <w:t>19</w:t>
            </w:r>
          </w:p>
        </w:tc>
        <w:tc>
          <w:tcPr>
            <w:tcW w:w="2266" w:type="dxa"/>
          </w:tcPr>
          <w:p w14:paraId="6DEE6B25" w14:textId="0CFDB9F3" w:rsidR="008F6B0F" w:rsidRDefault="008F6B0F" w:rsidP="00F2714B">
            <w:r>
              <w:t>38</w:t>
            </w:r>
          </w:p>
        </w:tc>
      </w:tr>
    </w:tbl>
    <w:p w14:paraId="6875F5CF" w14:textId="77777777" w:rsidR="009003C2" w:rsidRDefault="009003C2" w:rsidP="00F2714B"/>
    <w:p w14:paraId="62EFCD4B" w14:textId="4BB1E9D3" w:rsidR="009003C2" w:rsidRDefault="008F6B0F" w:rsidP="00F2714B">
      <w:r>
        <w:rPr>
          <w:noProof/>
        </w:rPr>
        <w:drawing>
          <wp:inline distT="0" distB="0" distL="0" distR="0" wp14:anchorId="0364303A" wp14:editId="4F9EAD83">
            <wp:extent cx="5113950" cy="2435214"/>
            <wp:effectExtent l="0" t="0" r="4445" b="3810"/>
            <wp:docPr id="1481083009" name="Image 5" descr="Une image contenant texte, ligne, diagramm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83009" name="Image 5" descr="Une image contenant texte, ligne, diagramme, Tracé&#10;&#10;Description générée automatiquement"/>
                    <pic:cNvPicPr/>
                  </pic:nvPicPr>
                  <pic:blipFill>
                    <a:blip r:embed="rId9">
                      <a:extLst>
                        <a:ext uri="{28A0092B-C50C-407E-A947-70E740481C1C}">
                          <a14:useLocalDpi xmlns:a14="http://schemas.microsoft.com/office/drawing/2010/main" val="0"/>
                        </a:ext>
                      </a:extLst>
                    </a:blip>
                    <a:stretch>
                      <a:fillRect/>
                    </a:stretch>
                  </pic:blipFill>
                  <pic:spPr>
                    <a:xfrm>
                      <a:off x="0" y="0"/>
                      <a:ext cx="5144891" cy="2449948"/>
                    </a:xfrm>
                    <a:prstGeom prst="rect">
                      <a:avLst/>
                    </a:prstGeom>
                  </pic:spPr>
                </pic:pic>
              </a:graphicData>
            </a:graphic>
          </wp:inline>
        </w:drawing>
      </w:r>
    </w:p>
    <w:p w14:paraId="58054DDF" w14:textId="77777777" w:rsidR="008F6B0F" w:rsidRDefault="008F6B0F" w:rsidP="00F2714B"/>
    <w:p w14:paraId="55D6BAAC" w14:textId="77777777" w:rsidR="008F6B0F" w:rsidRDefault="008F6B0F" w:rsidP="00F2714B"/>
    <w:p w14:paraId="676C6494" w14:textId="77777777" w:rsidR="008F6B0F" w:rsidRDefault="008F6B0F" w:rsidP="00F2714B"/>
    <w:p w14:paraId="056D9A94" w14:textId="77777777" w:rsidR="008F6B0F" w:rsidRDefault="008F6B0F" w:rsidP="00F2714B"/>
    <w:p w14:paraId="7611B8D3" w14:textId="3FEFA01D" w:rsidR="008F6B0F" w:rsidRPr="008F6B0F" w:rsidRDefault="008F6B0F" w:rsidP="00151E1F">
      <w:pPr>
        <w:pStyle w:val="Paragraphedeliste"/>
        <w:numPr>
          <w:ilvl w:val="0"/>
          <w:numId w:val="1"/>
        </w:numPr>
        <w:rPr>
          <w:b/>
          <w:bCs/>
          <w:color w:val="FF0000"/>
          <w:u w:val="single"/>
        </w:rPr>
      </w:pPr>
      <w:r w:rsidRPr="008F6B0F">
        <w:rPr>
          <w:b/>
          <w:bCs/>
          <w:color w:val="FF0000"/>
          <w:u w:val="single"/>
        </w:rPr>
        <w:t xml:space="preserve">L’équilibre sur le marché </w:t>
      </w:r>
    </w:p>
    <w:p w14:paraId="18354CFB" w14:textId="77777777" w:rsidR="008F6B0F" w:rsidRDefault="008F6B0F" w:rsidP="008F6B0F"/>
    <w:p w14:paraId="7787D05C" w14:textId="3298D54D" w:rsidR="009003C2" w:rsidRDefault="00151E1F" w:rsidP="00F2714B">
      <w:r>
        <w:t>Il est atteint lorsque pour un prix donné, les quantités offertes sont égales aux quantités demandées</w:t>
      </w:r>
      <w:r w:rsidR="00980BD5">
        <w:t>.</w:t>
      </w:r>
    </w:p>
    <w:tbl>
      <w:tblPr>
        <w:tblStyle w:val="Grilledutableau"/>
        <w:tblW w:w="0" w:type="auto"/>
        <w:tblLook w:val="04A0" w:firstRow="1" w:lastRow="0" w:firstColumn="1" w:lastColumn="0" w:noHBand="0" w:noVBand="1"/>
      </w:tblPr>
      <w:tblGrid>
        <w:gridCol w:w="1510"/>
        <w:gridCol w:w="1510"/>
        <w:gridCol w:w="1510"/>
        <w:gridCol w:w="1510"/>
        <w:gridCol w:w="1511"/>
        <w:gridCol w:w="1511"/>
      </w:tblGrid>
      <w:tr w:rsidR="00980BD5" w14:paraId="6EAA812B" w14:textId="77777777" w:rsidTr="00980BD5">
        <w:tc>
          <w:tcPr>
            <w:tcW w:w="1510" w:type="dxa"/>
          </w:tcPr>
          <w:p w14:paraId="51DCBE16" w14:textId="468BA0E5" w:rsidR="00980BD5" w:rsidRDefault="00980BD5" w:rsidP="00F2714B">
            <w:r>
              <w:lastRenderedPageBreak/>
              <w:t>Prix euro</w:t>
            </w:r>
          </w:p>
        </w:tc>
        <w:tc>
          <w:tcPr>
            <w:tcW w:w="1510" w:type="dxa"/>
          </w:tcPr>
          <w:p w14:paraId="1C75223E" w14:textId="47D1579F" w:rsidR="00980BD5" w:rsidRDefault="00980BD5" w:rsidP="00F2714B">
            <w:proofErr w:type="spellStart"/>
            <w:r>
              <w:t>Qtruc</w:t>
            </w:r>
            <w:proofErr w:type="spellEnd"/>
          </w:p>
        </w:tc>
        <w:tc>
          <w:tcPr>
            <w:tcW w:w="1510" w:type="dxa"/>
          </w:tcPr>
          <w:p w14:paraId="54AF6C9B" w14:textId="5DB52799" w:rsidR="00980BD5" w:rsidRDefault="00980BD5" w:rsidP="00F2714B">
            <w:proofErr w:type="spellStart"/>
            <w:r>
              <w:t>Qmachin</w:t>
            </w:r>
            <w:proofErr w:type="spellEnd"/>
          </w:p>
        </w:tc>
        <w:tc>
          <w:tcPr>
            <w:tcW w:w="1510" w:type="dxa"/>
          </w:tcPr>
          <w:p w14:paraId="68E6461B" w14:textId="251E2419" w:rsidR="00980BD5" w:rsidRDefault="00980BD5" w:rsidP="00F2714B">
            <w:proofErr w:type="spellStart"/>
            <w:r>
              <w:t>Qofferte</w:t>
            </w:r>
            <w:proofErr w:type="spellEnd"/>
            <w:r>
              <w:t xml:space="preserve"> collective</w:t>
            </w:r>
          </w:p>
        </w:tc>
        <w:tc>
          <w:tcPr>
            <w:tcW w:w="1511" w:type="dxa"/>
          </w:tcPr>
          <w:p w14:paraId="651C64CE" w14:textId="16435DF9" w:rsidR="00980BD5" w:rsidRDefault="00980BD5" w:rsidP="00F2714B">
            <w:proofErr w:type="spellStart"/>
            <w:r>
              <w:t>Qdemandée</w:t>
            </w:r>
            <w:proofErr w:type="spellEnd"/>
            <w:r>
              <w:t xml:space="preserve"> collective </w:t>
            </w:r>
          </w:p>
        </w:tc>
        <w:tc>
          <w:tcPr>
            <w:tcW w:w="1511" w:type="dxa"/>
          </w:tcPr>
          <w:p w14:paraId="0D541B5D" w14:textId="49A7A257" w:rsidR="00980BD5" w:rsidRDefault="00980BD5" w:rsidP="00F2714B">
            <w:proofErr w:type="spellStart"/>
            <w:r>
              <w:t>Difference</w:t>
            </w:r>
            <w:proofErr w:type="spellEnd"/>
            <w:r>
              <w:t xml:space="preserve"> </w:t>
            </w:r>
            <w:proofErr w:type="spellStart"/>
            <w:r>
              <w:t>Qofferte</w:t>
            </w:r>
            <w:proofErr w:type="spellEnd"/>
            <w:r>
              <w:t xml:space="preserve"> et </w:t>
            </w:r>
            <w:proofErr w:type="spellStart"/>
            <w:r>
              <w:t>Qdemandée</w:t>
            </w:r>
            <w:proofErr w:type="spellEnd"/>
          </w:p>
        </w:tc>
      </w:tr>
      <w:tr w:rsidR="00980BD5" w14:paraId="0543E896" w14:textId="77777777" w:rsidTr="00980BD5">
        <w:tc>
          <w:tcPr>
            <w:tcW w:w="1510" w:type="dxa"/>
          </w:tcPr>
          <w:p w14:paraId="1E2A4C47" w14:textId="1A048BC4" w:rsidR="00980BD5" w:rsidRDefault="00980BD5" w:rsidP="00F2714B">
            <w:r>
              <w:t>0,01</w:t>
            </w:r>
          </w:p>
        </w:tc>
        <w:tc>
          <w:tcPr>
            <w:tcW w:w="1510" w:type="dxa"/>
          </w:tcPr>
          <w:p w14:paraId="57BD0ACC" w14:textId="451B3B7D" w:rsidR="00980BD5" w:rsidRDefault="00980BD5" w:rsidP="00F2714B">
            <w:r>
              <w:t>2</w:t>
            </w:r>
          </w:p>
        </w:tc>
        <w:tc>
          <w:tcPr>
            <w:tcW w:w="1510" w:type="dxa"/>
          </w:tcPr>
          <w:p w14:paraId="0A540722" w14:textId="396C6BBE" w:rsidR="00980BD5" w:rsidRDefault="00980BD5" w:rsidP="00F2714B">
            <w:r>
              <w:t>0</w:t>
            </w:r>
          </w:p>
        </w:tc>
        <w:tc>
          <w:tcPr>
            <w:tcW w:w="1510" w:type="dxa"/>
          </w:tcPr>
          <w:p w14:paraId="54A260B8" w14:textId="74509751" w:rsidR="00980BD5" w:rsidRDefault="00980BD5" w:rsidP="00F2714B">
            <w:r>
              <w:t>2</w:t>
            </w:r>
          </w:p>
        </w:tc>
        <w:tc>
          <w:tcPr>
            <w:tcW w:w="1511" w:type="dxa"/>
          </w:tcPr>
          <w:p w14:paraId="7465439D" w14:textId="7F86E01C" w:rsidR="00980BD5" w:rsidRDefault="00980BD5" w:rsidP="00F2714B">
            <w:r>
              <w:t>36</w:t>
            </w:r>
          </w:p>
        </w:tc>
        <w:tc>
          <w:tcPr>
            <w:tcW w:w="1511" w:type="dxa"/>
          </w:tcPr>
          <w:p w14:paraId="6BDFD6E4" w14:textId="41B74158" w:rsidR="00980BD5" w:rsidRDefault="00980BD5" w:rsidP="00F2714B">
            <w:r>
              <w:t>34</w:t>
            </w:r>
          </w:p>
        </w:tc>
      </w:tr>
      <w:tr w:rsidR="00980BD5" w14:paraId="42228351" w14:textId="77777777" w:rsidTr="00980BD5">
        <w:tc>
          <w:tcPr>
            <w:tcW w:w="1510" w:type="dxa"/>
          </w:tcPr>
          <w:p w14:paraId="193E6A6F" w14:textId="6822ADBD" w:rsidR="00980BD5" w:rsidRDefault="00980BD5" w:rsidP="00F2714B">
            <w:r>
              <w:t>0,04</w:t>
            </w:r>
          </w:p>
        </w:tc>
        <w:tc>
          <w:tcPr>
            <w:tcW w:w="1510" w:type="dxa"/>
          </w:tcPr>
          <w:p w14:paraId="0A85D0AF" w14:textId="40C60440" w:rsidR="00980BD5" w:rsidRDefault="00980BD5" w:rsidP="00F2714B">
            <w:r>
              <w:t>5</w:t>
            </w:r>
          </w:p>
        </w:tc>
        <w:tc>
          <w:tcPr>
            <w:tcW w:w="1510" w:type="dxa"/>
          </w:tcPr>
          <w:p w14:paraId="4AA3916E" w14:textId="41BAE192" w:rsidR="00980BD5" w:rsidRDefault="00980BD5" w:rsidP="00F2714B">
            <w:r>
              <w:t>1</w:t>
            </w:r>
          </w:p>
        </w:tc>
        <w:tc>
          <w:tcPr>
            <w:tcW w:w="1510" w:type="dxa"/>
          </w:tcPr>
          <w:p w14:paraId="000F0A39" w14:textId="52C9F616" w:rsidR="00980BD5" w:rsidRDefault="00980BD5" w:rsidP="00F2714B">
            <w:r>
              <w:t>6</w:t>
            </w:r>
          </w:p>
        </w:tc>
        <w:tc>
          <w:tcPr>
            <w:tcW w:w="1511" w:type="dxa"/>
          </w:tcPr>
          <w:p w14:paraId="5C07D757" w14:textId="0728B2E8" w:rsidR="00980BD5" w:rsidRDefault="00980BD5" w:rsidP="00F2714B">
            <w:r>
              <w:t>21</w:t>
            </w:r>
          </w:p>
        </w:tc>
        <w:tc>
          <w:tcPr>
            <w:tcW w:w="1511" w:type="dxa"/>
          </w:tcPr>
          <w:p w14:paraId="33DD0C02" w14:textId="325AB5F1" w:rsidR="00980BD5" w:rsidRDefault="00980BD5" w:rsidP="00F2714B">
            <w:r>
              <w:t>15</w:t>
            </w:r>
          </w:p>
        </w:tc>
      </w:tr>
      <w:tr w:rsidR="00980BD5" w14:paraId="5D2C6388" w14:textId="77777777" w:rsidTr="00980BD5">
        <w:tc>
          <w:tcPr>
            <w:tcW w:w="1510" w:type="dxa"/>
          </w:tcPr>
          <w:p w14:paraId="4114850E" w14:textId="75CEC298" w:rsidR="00980BD5" w:rsidRDefault="00980BD5" w:rsidP="00F2714B">
            <w:r w:rsidRPr="00980BD5">
              <w:rPr>
                <w:highlight w:val="yellow"/>
              </w:rPr>
              <w:t>Équilibre</w:t>
            </w:r>
            <w:r>
              <w:sym w:font="Wingdings" w:char="F0E0"/>
            </w:r>
            <w:r>
              <w:t xml:space="preserve"> 0,07</w:t>
            </w:r>
          </w:p>
        </w:tc>
        <w:tc>
          <w:tcPr>
            <w:tcW w:w="1510" w:type="dxa"/>
          </w:tcPr>
          <w:p w14:paraId="4B4140A1" w14:textId="079DDCED" w:rsidR="00980BD5" w:rsidRDefault="00980BD5" w:rsidP="00F2714B">
            <w:r>
              <w:t>8</w:t>
            </w:r>
          </w:p>
        </w:tc>
        <w:tc>
          <w:tcPr>
            <w:tcW w:w="1510" w:type="dxa"/>
          </w:tcPr>
          <w:p w14:paraId="21593276" w14:textId="65E5F37D" w:rsidR="00980BD5" w:rsidRDefault="00980BD5" w:rsidP="00F2714B">
            <w:r>
              <w:t>4</w:t>
            </w:r>
          </w:p>
        </w:tc>
        <w:tc>
          <w:tcPr>
            <w:tcW w:w="1510" w:type="dxa"/>
          </w:tcPr>
          <w:p w14:paraId="75F1A7C4" w14:textId="7B310E9E" w:rsidR="00980BD5" w:rsidRPr="00980BD5" w:rsidRDefault="00980BD5" w:rsidP="00F2714B">
            <w:pPr>
              <w:rPr>
                <w:highlight w:val="yellow"/>
              </w:rPr>
            </w:pPr>
            <w:r w:rsidRPr="00980BD5">
              <w:rPr>
                <w:highlight w:val="yellow"/>
              </w:rPr>
              <w:t>12</w:t>
            </w:r>
          </w:p>
        </w:tc>
        <w:tc>
          <w:tcPr>
            <w:tcW w:w="1511" w:type="dxa"/>
          </w:tcPr>
          <w:p w14:paraId="52BDEE4E" w14:textId="38ED7F98" w:rsidR="00980BD5" w:rsidRPr="00980BD5" w:rsidRDefault="00980BD5" w:rsidP="00F2714B">
            <w:pPr>
              <w:rPr>
                <w:highlight w:val="yellow"/>
              </w:rPr>
            </w:pPr>
            <w:r w:rsidRPr="00980BD5">
              <w:rPr>
                <w:highlight w:val="yellow"/>
              </w:rPr>
              <w:t>12</w:t>
            </w:r>
          </w:p>
        </w:tc>
        <w:tc>
          <w:tcPr>
            <w:tcW w:w="1511" w:type="dxa"/>
          </w:tcPr>
          <w:p w14:paraId="5B6C19F3" w14:textId="5D02BED5" w:rsidR="00980BD5" w:rsidRDefault="00980BD5" w:rsidP="00F2714B">
            <w:r>
              <w:t>0</w:t>
            </w:r>
          </w:p>
        </w:tc>
      </w:tr>
      <w:tr w:rsidR="00980BD5" w14:paraId="4C96A32D" w14:textId="77777777" w:rsidTr="00980BD5">
        <w:tc>
          <w:tcPr>
            <w:tcW w:w="1510" w:type="dxa"/>
          </w:tcPr>
          <w:p w14:paraId="0AF33399" w14:textId="4474B033" w:rsidR="00980BD5" w:rsidRDefault="00980BD5" w:rsidP="00F2714B">
            <w:r>
              <w:t>0,10</w:t>
            </w:r>
          </w:p>
        </w:tc>
        <w:tc>
          <w:tcPr>
            <w:tcW w:w="1510" w:type="dxa"/>
          </w:tcPr>
          <w:p w14:paraId="2F0F2A3B" w14:textId="4E1D50D9" w:rsidR="00980BD5" w:rsidRDefault="00980BD5" w:rsidP="00F2714B">
            <w:r>
              <w:t>11</w:t>
            </w:r>
          </w:p>
        </w:tc>
        <w:tc>
          <w:tcPr>
            <w:tcW w:w="1510" w:type="dxa"/>
          </w:tcPr>
          <w:p w14:paraId="73D3F55E" w14:textId="234D41E7" w:rsidR="00980BD5" w:rsidRDefault="00980BD5" w:rsidP="00F2714B">
            <w:r>
              <w:t>8</w:t>
            </w:r>
          </w:p>
        </w:tc>
        <w:tc>
          <w:tcPr>
            <w:tcW w:w="1510" w:type="dxa"/>
          </w:tcPr>
          <w:p w14:paraId="2579127B" w14:textId="5D83D128" w:rsidR="00980BD5" w:rsidRDefault="00980BD5" w:rsidP="00F2714B">
            <w:r>
              <w:t>19</w:t>
            </w:r>
          </w:p>
        </w:tc>
        <w:tc>
          <w:tcPr>
            <w:tcW w:w="1511" w:type="dxa"/>
          </w:tcPr>
          <w:p w14:paraId="30C6D1C6" w14:textId="0FD96210" w:rsidR="00980BD5" w:rsidRDefault="00980BD5" w:rsidP="00F2714B">
            <w:r>
              <w:t>5</w:t>
            </w:r>
          </w:p>
        </w:tc>
        <w:tc>
          <w:tcPr>
            <w:tcW w:w="1511" w:type="dxa"/>
          </w:tcPr>
          <w:p w14:paraId="566A71A5" w14:textId="715CB9FC" w:rsidR="00980BD5" w:rsidRDefault="00980BD5" w:rsidP="00F2714B">
            <w:r>
              <w:t>14</w:t>
            </w:r>
          </w:p>
        </w:tc>
      </w:tr>
      <w:tr w:rsidR="00980BD5" w14:paraId="6BDEB36D" w14:textId="77777777" w:rsidTr="00980BD5">
        <w:tc>
          <w:tcPr>
            <w:tcW w:w="1510" w:type="dxa"/>
          </w:tcPr>
          <w:p w14:paraId="49FEE630" w14:textId="58FAC5E9" w:rsidR="00980BD5" w:rsidRDefault="00980BD5" w:rsidP="00F2714B">
            <w:r>
              <w:t>0,13</w:t>
            </w:r>
          </w:p>
        </w:tc>
        <w:tc>
          <w:tcPr>
            <w:tcW w:w="1510" w:type="dxa"/>
          </w:tcPr>
          <w:p w14:paraId="52D1AE68" w14:textId="634CE441" w:rsidR="00980BD5" w:rsidRDefault="00980BD5" w:rsidP="00F2714B">
            <w:r>
              <w:t>14</w:t>
            </w:r>
          </w:p>
        </w:tc>
        <w:tc>
          <w:tcPr>
            <w:tcW w:w="1510" w:type="dxa"/>
          </w:tcPr>
          <w:p w14:paraId="511CA5FF" w14:textId="21A71E97" w:rsidR="00980BD5" w:rsidRDefault="00980BD5" w:rsidP="00F2714B">
            <w:r>
              <w:t>13</w:t>
            </w:r>
          </w:p>
        </w:tc>
        <w:tc>
          <w:tcPr>
            <w:tcW w:w="1510" w:type="dxa"/>
          </w:tcPr>
          <w:p w14:paraId="5318F5C9" w14:textId="6B36EF04" w:rsidR="00980BD5" w:rsidRDefault="00980BD5" w:rsidP="00F2714B">
            <w:r>
              <w:t>27</w:t>
            </w:r>
          </w:p>
        </w:tc>
        <w:tc>
          <w:tcPr>
            <w:tcW w:w="1511" w:type="dxa"/>
          </w:tcPr>
          <w:p w14:paraId="7F9A0B2A" w14:textId="4789984A" w:rsidR="00980BD5" w:rsidRDefault="00980BD5" w:rsidP="00F2714B">
            <w:r>
              <w:t>1</w:t>
            </w:r>
          </w:p>
        </w:tc>
        <w:tc>
          <w:tcPr>
            <w:tcW w:w="1511" w:type="dxa"/>
          </w:tcPr>
          <w:p w14:paraId="53AB40B8" w14:textId="00456E14" w:rsidR="00980BD5" w:rsidRDefault="00980BD5" w:rsidP="00F2714B">
            <w:r>
              <w:t>26</w:t>
            </w:r>
          </w:p>
        </w:tc>
      </w:tr>
      <w:tr w:rsidR="00980BD5" w14:paraId="2C8123D8" w14:textId="77777777" w:rsidTr="00980BD5">
        <w:tc>
          <w:tcPr>
            <w:tcW w:w="1510" w:type="dxa"/>
          </w:tcPr>
          <w:p w14:paraId="59963B9B" w14:textId="22A6309B" w:rsidR="00980BD5" w:rsidRDefault="00980BD5" w:rsidP="00F2714B">
            <w:r>
              <w:t>0,16</w:t>
            </w:r>
          </w:p>
        </w:tc>
        <w:tc>
          <w:tcPr>
            <w:tcW w:w="1510" w:type="dxa"/>
          </w:tcPr>
          <w:p w14:paraId="73798F6F" w14:textId="257E46A8" w:rsidR="00980BD5" w:rsidRDefault="00980BD5" w:rsidP="00F2714B">
            <w:r>
              <w:t>19</w:t>
            </w:r>
          </w:p>
        </w:tc>
        <w:tc>
          <w:tcPr>
            <w:tcW w:w="1510" w:type="dxa"/>
          </w:tcPr>
          <w:p w14:paraId="19808545" w14:textId="1EE41D43" w:rsidR="00980BD5" w:rsidRDefault="00980BD5" w:rsidP="00F2714B">
            <w:r>
              <w:t>19</w:t>
            </w:r>
          </w:p>
        </w:tc>
        <w:tc>
          <w:tcPr>
            <w:tcW w:w="1510" w:type="dxa"/>
          </w:tcPr>
          <w:p w14:paraId="728569C7" w14:textId="7EDA77CC" w:rsidR="00980BD5" w:rsidRDefault="00980BD5" w:rsidP="00F2714B">
            <w:r>
              <w:t>38</w:t>
            </w:r>
          </w:p>
        </w:tc>
        <w:tc>
          <w:tcPr>
            <w:tcW w:w="1511" w:type="dxa"/>
          </w:tcPr>
          <w:p w14:paraId="0337DC9A" w14:textId="644BB5C8" w:rsidR="00980BD5" w:rsidRDefault="00980BD5" w:rsidP="00F2714B">
            <w:r>
              <w:t>0</w:t>
            </w:r>
          </w:p>
        </w:tc>
        <w:tc>
          <w:tcPr>
            <w:tcW w:w="1511" w:type="dxa"/>
          </w:tcPr>
          <w:p w14:paraId="1116A33D" w14:textId="4BD4D74C" w:rsidR="00980BD5" w:rsidRDefault="00980BD5" w:rsidP="00F2714B">
            <w:r>
              <w:t>38</w:t>
            </w:r>
          </w:p>
        </w:tc>
      </w:tr>
    </w:tbl>
    <w:p w14:paraId="07FADF47" w14:textId="77777777" w:rsidR="00980BD5" w:rsidRDefault="00980BD5" w:rsidP="00F2714B"/>
    <w:p w14:paraId="23FFAFF7" w14:textId="429807AB" w:rsidR="00151E1F" w:rsidRDefault="00151E1F" w:rsidP="00F2714B">
      <w:r>
        <w:t xml:space="preserve">Pour </w:t>
      </w:r>
      <w:r w:rsidR="00C54B13">
        <w:t>déterminer</w:t>
      </w:r>
      <w:r>
        <w:t xml:space="preserve"> le prix d’équilibre il faut faire la différence </w:t>
      </w:r>
      <w:r w:rsidR="00C54B13">
        <w:t xml:space="preserve">à </w:t>
      </w:r>
      <w:r w:rsidR="00980BD5">
        <w:t xml:space="preserve">chaque </w:t>
      </w:r>
      <w:r w:rsidR="00C54B13">
        <w:t>fois des quantités offerte et demander</w:t>
      </w:r>
      <w:r w:rsidR="00980BD5">
        <w:t>.</w:t>
      </w:r>
    </w:p>
    <w:p w14:paraId="7AC00B45" w14:textId="77777777" w:rsidR="00980BD5" w:rsidRDefault="00980BD5" w:rsidP="00F2714B"/>
    <w:p w14:paraId="42C709D8" w14:textId="6AEB4046" w:rsidR="00980BD5" w:rsidRDefault="00980BD5" w:rsidP="00F2714B">
      <w:r>
        <w:rPr>
          <w:noProof/>
        </w:rPr>
        <w:drawing>
          <wp:inline distT="0" distB="0" distL="0" distR="0" wp14:anchorId="5E0DA3EE" wp14:editId="70D6370A">
            <wp:extent cx="4460488" cy="2956942"/>
            <wp:effectExtent l="0" t="0" r="0" b="2540"/>
            <wp:docPr id="1691798899" name="Image 6" descr="Une image contenant ligne, Tracé, text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98899" name="Image 6" descr="Une image contenant ligne, Tracé, texte, diagramme&#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4476518" cy="2967568"/>
                    </a:xfrm>
                    <a:prstGeom prst="rect">
                      <a:avLst/>
                    </a:prstGeom>
                  </pic:spPr>
                </pic:pic>
              </a:graphicData>
            </a:graphic>
          </wp:inline>
        </w:drawing>
      </w:r>
    </w:p>
    <w:p w14:paraId="25F7EED2" w14:textId="77777777" w:rsidR="00980BD5" w:rsidRDefault="00980BD5" w:rsidP="00F2714B"/>
    <w:p w14:paraId="7AF9DC4B" w14:textId="77777777" w:rsidR="00C54B13" w:rsidRDefault="00C54B13" w:rsidP="00F2714B"/>
    <w:p w14:paraId="3A2D74CA" w14:textId="77777777" w:rsidR="009003C2" w:rsidRDefault="009003C2" w:rsidP="00F2714B"/>
    <w:p w14:paraId="27072664" w14:textId="77777777" w:rsidR="009003C2" w:rsidRDefault="009003C2" w:rsidP="00F2714B"/>
    <w:p w14:paraId="41E10E4F" w14:textId="77777777" w:rsidR="00A26C7A" w:rsidRDefault="00A26C7A" w:rsidP="005037DD"/>
    <w:p w14:paraId="701E0F7C" w14:textId="77777777" w:rsidR="00A26C7A" w:rsidRDefault="00A26C7A" w:rsidP="005037DD"/>
    <w:p w14:paraId="0BD3B99C" w14:textId="77777777" w:rsidR="00A26C7A" w:rsidRDefault="00A26C7A" w:rsidP="005037DD"/>
    <w:p w14:paraId="71646F12" w14:textId="77777777" w:rsidR="00A26C7A" w:rsidRDefault="00A26C7A" w:rsidP="005037DD"/>
    <w:p w14:paraId="40065F00" w14:textId="77777777" w:rsidR="00A26C7A" w:rsidRDefault="00A26C7A" w:rsidP="005037DD"/>
    <w:p w14:paraId="330040F5" w14:textId="77777777" w:rsidR="00A26C7A" w:rsidRDefault="00A26C7A" w:rsidP="005037DD"/>
    <w:p w14:paraId="503D7472" w14:textId="77777777" w:rsidR="00A26C7A" w:rsidRDefault="00A26C7A" w:rsidP="005037DD"/>
    <w:p w14:paraId="507CDFFC" w14:textId="77777777" w:rsidR="00A26C7A" w:rsidRDefault="00A26C7A" w:rsidP="005037DD"/>
    <w:p w14:paraId="43BCE4AA" w14:textId="77777777" w:rsidR="00A26C7A" w:rsidRDefault="00A26C7A" w:rsidP="005037DD"/>
    <w:sectPr w:rsidR="00A26C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05115E"/>
    <w:multiLevelType w:val="hybridMultilevel"/>
    <w:tmpl w:val="D79C2458"/>
    <w:lvl w:ilvl="0" w:tplc="819EF7C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F183071"/>
    <w:multiLevelType w:val="hybridMultilevel"/>
    <w:tmpl w:val="9B3CDB6A"/>
    <w:lvl w:ilvl="0" w:tplc="819EF7C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F990D15"/>
    <w:multiLevelType w:val="hybridMultilevel"/>
    <w:tmpl w:val="B2E47A2C"/>
    <w:lvl w:ilvl="0" w:tplc="01ACA670">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6463D29"/>
    <w:multiLevelType w:val="hybridMultilevel"/>
    <w:tmpl w:val="5ADE73AA"/>
    <w:lvl w:ilvl="0" w:tplc="744048B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2537779">
    <w:abstractNumId w:val="3"/>
  </w:num>
  <w:num w:numId="2" w16cid:durableId="2079551114">
    <w:abstractNumId w:val="2"/>
  </w:num>
  <w:num w:numId="3" w16cid:durableId="1502694796">
    <w:abstractNumId w:val="1"/>
  </w:num>
  <w:num w:numId="4" w16cid:durableId="1357538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1A5"/>
    <w:rsid w:val="00103C53"/>
    <w:rsid w:val="00151E1F"/>
    <w:rsid w:val="002C7A14"/>
    <w:rsid w:val="00316C81"/>
    <w:rsid w:val="005037DD"/>
    <w:rsid w:val="00545BA7"/>
    <w:rsid w:val="005B0535"/>
    <w:rsid w:val="00731686"/>
    <w:rsid w:val="008D6835"/>
    <w:rsid w:val="008F6B0F"/>
    <w:rsid w:val="009003C2"/>
    <w:rsid w:val="00980BD5"/>
    <w:rsid w:val="00993E0E"/>
    <w:rsid w:val="00A15D9D"/>
    <w:rsid w:val="00A26C7A"/>
    <w:rsid w:val="00C54B13"/>
    <w:rsid w:val="00C92075"/>
    <w:rsid w:val="00D111A5"/>
    <w:rsid w:val="00D52684"/>
    <w:rsid w:val="00D85CCE"/>
    <w:rsid w:val="00F03119"/>
    <w:rsid w:val="00F2714B"/>
    <w:rsid w:val="00F479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D3EF3FD"/>
  <w15:chartTrackingRefBased/>
  <w15:docId w15:val="{569C0135-376F-6F4E-8F6F-44D4234D4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111A5"/>
    <w:pPr>
      <w:ind w:left="720"/>
      <w:contextualSpacing/>
    </w:pPr>
  </w:style>
  <w:style w:type="table" w:styleId="Grilledutableau">
    <w:name w:val="Table Grid"/>
    <w:basedOn w:val="TableauNormal"/>
    <w:uiPriority w:val="39"/>
    <w:rsid w:val="007316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 /><Relationship Id="rId3" Type="http://schemas.openxmlformats.org/officeDocument/2006/relationships/settings" Target="settings.xml" /><Relationship Id="rId7" Type="http://schemas.openxmlformats.org/officeDocument/2006/relationships/image" Target="media/image3.jp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fontTable" Target="fontTable.xml" /><Relationship Id="rId5" Type="http://schemas.openxmlformats.org/officeDocument/2006/relationships/image" Target="media/image1.jpg" /><Relationship Id="rId10" Type="http://schemas.openxmlformats.org/officeDocument/2006/relationships/image" Target="media/image6.jpg" /><Relationship Id="rId4" Type="http://schemas.openxmlformats.org/officeDocument/2006/relationships/webSettings" Target="webSettings.xml" /><Relationship Id="rId9" Type="http://schemas.openxmlformats.org/officeDocument/2006/relationships/image" Target="media/image5.jpg"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6</Pages>
  <Words>952</Words>
  <Characters>5239</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Muratovic</dc:creator>
  <cp:keywords/>
  <dc:description/>
  <cp:lastModifiedBy>Satia Cherifi</cp:lastModifiedBy>
  <cp:revision>20</cp:revision>
  <dcterms:created xsi:type="dcterms:W3CDTF">2023-10-03T06:01:00Z</dcterms:created>
  <dcterms:modified xsi:type="dcterms:W3CDTF">2023-11-29T12:57:00Z</dcterms:modified>
</cp:coreProperties>
</file>