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6E2BF" w14:textId="77777777" w:rsidR="00824E71" w:rsidRPr="00613DFB" w:rsidRDefault="00000000">
      <w:pPr>
        <w:spacing w:line="331" w:lineRule="auto"/>
        <w:jc w:val="center"/>
        <w:rPr>
          <w:rFonts w:ascii="Calibri" w:eastAsia="Calibri" w:hAnsi="Calibri" w:cs="Calibri"/>
          <w:b/>
          <w:color w:val="FF0000"/>
          <w:sz w:val="28"/>
          <w:szCs w:val="28"/>
          <w:u w:val="single"/>
        </w:rPr>
      </w:pPr>
      <w:r w:rsidRPr="00613DFB">
        <w:rPr>
          <w:rFonts w:ascii="Calibri" w:eastAsia="Calibri" w:hAnsi="Calibri" w:cs="Calibri"/>
          <w:b/>
          <w:color w:val="FF0000"/>
          <w:sz w:val="28"/>
          <w:szCs w:val="28"/>
          <w:u w:val="single"/>
        </w:rPr>
        <w:t xml:space="preserve">Chapitre 4 : Chine : la grande puissance du 21ème siècle ? </w:t>
      </w:r>
    </w:p>
    <w:p w14:paraId="6F668ECC" w14:textId="77777777" w:rsidR="00824E71" w:rsidRPr="00996D62" w:rsidRDefault="00824E71">
      <w:pPr>
        <w:rPr>
          <w:rFonts w:ascii="Calibri" w:eastAsia="Calibri" w:hAnsi="Calibri" w:cs="Calibri"/>
          <w:color w:val="C00000"/>
        </w:rPr>
      </w:pPr>
    </w:p>
    <w:p w14:paraId="2402AF46" w14:textId="77777777" w:rsidR="00996D62" w:rsidRPr="00996D62" w:rsidRDefault="00000000" w:rsidP="00996D62">
      <w:pPr>
        <w:numPr>
          <w:ilvl w:val="0"/>
          <w:numId w:val="1"/>
        </w:numPr>
        <w:rPr>
          <w:rFonts w:ascii="Calibri" w:eastAsia="Calibri" w:hAnsi="Calibri" w:cs="Calibri"/>
          <w:color w:val="C00000"/>
          <w:sz w:val="24"/>
          <w:szCs w:val="24"/>
        </w:rPr>
      </w:pPr>
      <w:r w:rsidRPr="00996D62">
        <w:rPr>
          <w:rFonts w:ascii="Calibri" w:eastAsia="Calibri" w:hAnsi="Calibri" w:cs="Calibri"/>
          <w:b/>
          <w:color w:val="C00000"/>
          <w:sz w:val="24"/>
          <w:szCs w:val="24"/>
          <w:u w:val="single"/>
        </w:rPr>
        <w:t xml:space="preserve">Introduction </w:t>
      </w:r>
    </w:p>
    <w:p w14:paraId="53372678" w14:textId="27C3F7B5" w:rsidR="00996D62" w:rsidRDefault="00000000" w:rsidP="00996D62">
      <w:pPr>
        <w:rPr>
          <w:rFonts w:ascii="Calibri" w:eastAsia="Calibri" w:hAnsi="Calibri" w:cs="Calibri"/>
          <w:sz w:val="24"/>
          <w:szCs w:val="24"/>
        </w:rPr>
      </w:pPr>
      <w:r w:rsidRPr="00996D62"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  <w:br/>
      </w:r>
      <w:r w:rsidRPr="00996D62">
        <w:rPr>
          <w:rFonts w:ascii="Calibri" w:eastAsia="Calibri" w:hAnsi="Calibri" w:cs="Calibri"/>
          <w:sz w:val="24"/>
          <w:szCs w:val="24"/>
        </w:rPr>
        <w:t>Les pays émergents ont entraîné un bouleversement majeur de l’économie mondiale depuis vingt ans. Dès le début des années 1</w:t>
      </w:r>
      <w:r w:rsidR="00996D62" w:rsidRPr="00996D62">
        <w:rPr>
          <w:rFonts w:ascii="Calibri" w:eastAsia="Calibri" w:hAnsi="Calibri" w:cs="Calibri"/>
          <w:sz w:val="24"/>
          <w:szCs w:val="24"/>
        </w:rPr>
        <w:t>9</w:t>
      </w:r>
      <w:r w:rsidRPr="00996D62">
        <w:rPr>
          <w:rFonts w:ascii="Calibri" w:eastAsia="Calibri" w:hAnsi="Calibri" w:cs="Calibri"/>
          <w:sz w:val="24"/>
          <w:szCs w:val="24"/>
        </w:rPr>
        <w:t xml:space="preserve">80, le plus grand de ces grands émergents, la Chine a pris la tête du mouvement avec des rythmes de croissance éco </w:t>
      </w:r>
      <w:r w:rsidR="00996D62">
        <w:rPr>
          <w:rFonts w:ascii="Calibri" w:eastAsia="Calibri" w:hAnsi="Calibri" w:cs="Calibri"/>
          <w:sz w:val="24"/>
          <w:szCs w:val="24"/>
        </w:rPr>
        <w:t>trè</w:t>
      </w:r>
      <w:r w:rsidRPr="00996D62">
        <w:rPr>
          <w:rFonts w:ascii="Calibri" w:eastAsia="Calibri" w:hAnsi="Calibri" w:cs="Calibri"/>
          <w:sz w:val="24"/>
          <w:szCs w:val="24"/>
        </w:rPr>
        <w:t xml:space="preserve">s </w:t>
      </w:r>
      <w:r w:rsidR="00996D62">
        <w:rPr>
          <w:rFonts w:ascii="Calibri" w:eastAsia="Calibri" w:hAnsi="Calibri" w:cs="Calibri"/>
          <w:sz w:val="24"/>
          <w:szCs w:val="24"/>
        </w:rPr>
        <w:t>é</w:t>
      </w:r>
      <w:r w:rsidRPr="00996D62">
        <w:rPr>
          <w:rFonts w:ascii="Calibri" w:eastAsia="Calibri" w:hAnsi="Calibri" w:cs="Calibri"/>
          <w:sz w:val="24"/>
          <w:szCs w:val="24"/>
        </w:rPr>
        <w:t>lev</w:t>
      </w:r>
      <w:r w:rsidR="00996D62">
        <w:rPr>
          <w:rFonts w:ascii="Calibri" w:eastAsia="Calibri" w:hAnsi="Calibri" w:cs="Calibri"/>
          <w:sz w:val="24"/>
          <w:szCs w:val="24"/>
        </w:rPr>
        <w:t>és</w:t>
      </w:r>
      <w:r w:rsidRPr="00996D62">
        <w:rPr>
          <w:rFonts w:ascii="Calibri" w:eastAsia="Calibri" w:hAnsi="Calibri" w:cs="Calibri"/>
          <w:sz w:val="24"/>
          <w:szCs w:val="24"/>
        </w:rPr>
        <w:t xml:space="preserve"> (</w:t>
      </w:r>
      <w:r w:rsidR="00996D62">
        <w:rPr>
          <w:rFonts w:ascii="Calibri" w:eastAsia="Calibri" w:hAnsi="Calibri" w:cs="Calibri"/>
          <w:sz w:val="24"/>
          <w:szCs w:val="24"/>
        </w:rPr>
        <w:t xml:space="preserve">environ </w:t>
      </w:r>
      <w:r w:rsidRPr="00996D62">
        <w:rPr>
          <w:rFonts w:ascii="Calibri" w:eastAsia="Calibri" w:hAnsi="Calibri" w:cs="Calibri"/>
          <w:sz w:val="24"/>
          <w:szCs w:val="24"/>
        </w:rPr>
        <w:t>10% par an)</w:t>
      </w:r>
      <w:r w:rsidR="00996D62">
        <w:rPr>
          <w:rFonts w:ascii="Calibri" w:eastAsia="Calibri" w:hAnsi="Calibri" w:cs="Calibri"/>
          <w:sz w:val="24"/>
          <w:szCs w:val="24"/>
        </w:rPr>
        <w:t>.</w:t>
      </w:r>
    </w:p>
    <w:p w14:paraId="5FB9A95B" w14:textId="77777777" w:rsidR="00996D62" w:rsidRPr="00996D62" w:rsidRDefault="00996D62" w:rsidP="00996D62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24C8D43D" w14:textId="3941D8BE" w:rsidR="00824E71" w:rsidRDefault="00000000" w:rsidP="00996D62">
      <w:pPr>
        <w:spacing w:line="331" w:lineRule="auto"/>
        <w:rPr>
          <w:rFonts w:ascii="Calibri" w:eastAsia="Calibri" w:hAnsi="Calibri" w:cs="Calibri"/>
          <w:color w:val="4A86E8"/>
          <w:sz w:val="24"/>
          <w:szCs w:val="24"/>
        </w:rPr>
      </w:pPr>
      <w:r w:rsidRPr="00996D62">
        <w:rPr>
          <w:rFonts w:ascii="Calibri" w:eastAsia="Calibri" w:hAnsi="Calibri" w:cs="Calibri"/>
          <w:color w:val="4A86E8"/>
          <w:sz w:val="24"/>
          <w:szCs w:val="24"/>
        </w:rPr>
        <w:t xml:space="preserve">Elle est une des principales rivales des EU et cela est possible grâce au principe de convergence et de ses méthodes mises en place. </w:t>
      </w:r>
    </w:p>
    <w:p w14:paraId="5FDC4044" w14:textId="77777777" w:rsidR="00996D62" w:rsidRPr="00996D62" w:rsidRDefault="00996D62" w:rsidP="00996D62">
      <w:pPr>
        <w:spacing w:line="331" w:lineRule="auto"/>
        <w:rPr>
          <w:rFonts w:ascii="Calibri" w:eastAsia="Calibri" w:hAnsi="Calibri" w:cs="Calibri"/>
          <w:color w:val="4A86E8"/>
          <w:sz w:val="24"/>
          <w:szCs w:val="24"/>
        </w:rPr>
      </w:pPr>
    </w:p>
    <w:p w14:paraId="4782EDC5" w14:textId="6C249907" w:rsidR="00824E71" w:rsidRDefault="00996D62">
      <w:pPr>
        <w:spacing w:line="331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entury Gothic" w:hAnsi="Century Gothic" w:cs="Century Gothic"/>
          <w:i/>
          <w:iCs/>
          <w:color w:val="E43E43"/>
          <w:sz w:val="20"/>
          <w:szCs w:val="20"/>
          <w:u w:val="single" w:color="E43E43"/>
          <w:lang w:val="fr-FR"/>
        </w:rPr>
        <w:t xml:space="preserve">Tableau 1 - </w:t>
      </w:r>
      <w:proofErr w:type="spellStart"/>
      <w:r>
        <w:rPr>
          <w:rFonts w:ascii="Century Gothic" w:hAnsi="Century Gothic" w:cs="Century Gothic"/>
          <w:i/>
          <w:iCs/>
          <w:color w:val="E43E43"/>
          <w:sz w:val="20"/>
          <w:szCs w:val="20"/>
          <w:u w:val="single" w:color="E43E43"/>
          <w:lang w:val="fr-FR"/>
        </w:rPr>
        <w:t>Evolution</w:t>
      </w:r>
      <w:proofErr w:type="spellEnd"/>
      <w:r>
        <w:rPr>
          <w:rFonts w:ascii="Century Gothic" w:hAnsi="Century Gothic" w:cs="Century Gothic"/>
          <w:i/>
          <w:iCs/>
          <w:color w:val="E43E43"/>
          <w:sz w:val="20"/>
          <w:szCs w:val="20"/>
          <w:u w:val="single" w:color="E43E43"/>
          <w:lang w:val="fr-FR"/>
        </w:rPr>
        <w:t xml:space="preserve"> économique des différents continents</w:t>
      </w:r>
    </w:p>
    <w:p w14:paraId="463DDE0F" w14:textId="42D44E16" w:rsidR="00996D62" w:rsidRDefault="00996D62">
      <w:pPr>
        <w:spacing w:line="331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entury Gothic" w:hAnsi="Century Gothic" w:cs="Century Gothic"/>
          <w:noProof/>
          <w:color w:val="000000"/>
          <w:sz w:val="21"/>
          <w:szCs w:val="21"/>
          <w:lang w:val="fr-FR"/>
        </w:rPr>
        <w:drawing>
          <wp:inline distT="0" distB="0" distL="0" distR="0" wp14:anchorId="32D137C8" wp14:editId="12A39E07">
            <wp:extent cx="4983569" cy="2489571"/>
            <wp:effectExtent l="0" t="0" r="0" b="0"/>
            <wp:docPr id="1135646612" name="Image 1" descr="Une image contenant texte, nombr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46612" name="Image 1" descr="Une image contenant texte, nombre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3" cy="257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86E98" w14:textId="77777777" w:rsidR="00824E71" w:rsidRPr="00996D62" w:rsidRDefault="00824E71">
      <w:pPr>
        <w:rPr>
          <w:rFonts w:ascii="Calibri" w:eastAsia="Calibri" w:hAnsi="Calibri" w:cs="Calibri"/>
          <w:sz w:val="24"/>
          <w:szCs w:val="24"/>
        </w:rPr>
      </w:pPr>
    </w:p>
    <w:p w14:paraId="20ACF17D" w14:textId="09A15758" w:rsidR="00996D62" w:rsidRPr="00996D62" w:rsidRDefault="00000000" w:rsidP="00996D62">
      <w:pPr>
        <w:spacing w:line="331" w:lineRule="auto"/>
        <w:rPr>
          <w:rFonts w:ascii="Calibri" w:eastAsia="Calibri" w:hAnsi="Calibri" w:cs="Calibri"/>
          <w:sz w:val="32"/>
          <w:szCs w:val="32"/>
        </w:rPr>
      </w:pPr>
      <w:r w:rsidRPr="00996D62">
        <w:rPr>
          <w:rFonts w:ascii="Calibri" w:eastAsia="Calibri" w:hAnsi="Calibri" w:cs="Calibri"/>
          <w:sz w:val="24"/>
          <w:szCs w:val="24"/>
        </w:rPr>
        <w:t xml:space="preserve">En quinze ans, le PNB du pays a été multiplié par six, permettant à la Chine d'être actuellement la deuxième puissance économique mondiale et selon toute vraisemblance la première dans une vingtaine d’années. Elle est devenue l’un des principaux pôles de la production industrielle mondiale. </w:t>
      </w:r>
    </w:p>
    <w:p w14:paraId="25B91284" w14:textId="77777777" w:rsidR="00996D62" w:rsidRPr="00996D62" w:rsidRDefault="00996D62" w:rsidP="00996D62">
      <w:pPr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  <w:color w:val="000000"/>
          <w:sz w:val="24"/>
          <w:szCs w:val="24"/>
          <w:lang w:val="fr-FR"/>
        </w:rPr>
      </w:pPr>
      <w:r w:rsidRPr="00996D62">
        <w:rPr>
          <w:rFonts w:ascii="Calibri" w:hAnsi="Calibri" w:cs="Calibri"/>
          <w:color w:val="000000"/>
          <w:sz w:val="24"/>
          <w:szCs w:val="24"/>
          <w:lang w:val="fr-FR"/>
        </w:rPr>
        <w:t>Elle a ainsi dépassé le Japon depuis 2010, mais elle est encore loin derrière les Etats-Unis.</w:t>
      </w:r>
    </w:p>
    <w:p w14:paraId="40CFAEDA" w14:textId="77777777" w:rsidR="00824E71" w:rsidRDefault="00824E71">
      <w:pPr>
        <w:rPr>
          <w:rFonts w:ascii="Calibri" w:eastAsia="Calibri" w:hAnsi="Calibri" w:cs="Calibri"/>
          <w:sz w:val="24"/>
          <w:szCs w:val="24"/>
          <w:lang w:val="fr-FR"/>
        </w:rPr>
      </w:pPr>
    </w:p>
    <w:p w14:paraId="3F43595B" w14:textId="77777777" w:rsidR="00996D62" w:rsidRPr="00996D62" w:rsidRDefault="00996D62">
      <w:pPr>
        <w:rPr>
          <w:rFonts w:ascii="Calibri" w:eastAsia="Calibri" w:hAnsi="Calibri" w:cs="Calibri"/>
          <w:sz w:val="24"/>
          <w:szCs w:val="24"/>
        </w:rPr>
      </w:pPr>
    </w:p>
    <w:p w14:paraId="7A73CB11" w14:textId="77777777" w:rsidR="00824E71" w:rsidRPr="00996D62" w:rsidRDefault="00000000">
      <w:pPr>
        <w:spacing w:line="331" w:lineRule="auto"/>
        <w:rPr>
          <w:rFonts w:ascii="Calibri" w:eastAsia="Calibri" w:hAnsi="Calibri" w:cs="Calibri"/>
          <w:color w:val="4A86E8"/>
          <w:sz w:val="24"/>
          <w:szCs w:val="24"/>
        </w:rPr>
      </w:pPr>
      <w:r w:rsidRPr="00996D62">
        <w:rPr>
          <w:rFonts w:ascii="Calibri" w:eastAsia="Calibri" w:hAnsi="Calibri" w:cs="Calibri"/>
          <w:color w:val="4A86E8"/>
          <w:sz w:val="24"/>
          <w:szCs w:val="24"/>
        </w:rPr>
        <w:t xml:space="preserve">La Chine est qualifiée comme usine du monde grâce à sa population nombreuse et pas cher. Puis la révolution de MAO, entraîne la question du communiste : terre commune etc.. </w:t>
      </w:r>
    </w:p>
    <w:p w14:paraId="47423E44" w14:textId="77777777" w:rsidR="00824E71" w:rsidRPr="00996D62" w:rsidRDefault="00000000">
      <w:pPr>
        <w:spacing w:line="331" w:lineRule="auto"/>
        <w:rPr>
          <w:rFonts w:ascii="Calibri" w:eastAsia="Calibri" w:hAnsi="Calibri" w:cs="Calibri"/>
          <w:sz w:val="24"/>
          <w:szCs w:val="24"/>
        </w:rPr>
      </w:pPr>
      <w:r w:rsidRPr="00996D62">
        <w:rPr>
          <w:rFonts w:ascii="Calibri" w:eastAsia="Calibri" w:hAnsi="Calibri" w:cs="Calibri"/>
          <w:sz w:val="24"/>
          <w:szCs w:val="24"/>
        </w:rPr>
        <w:t xml:space="preserve">  </w:t>
      </w:r>
    </w:p>
    <w:p w14:paraId="535B908B" w14:textId="77777777" w:rsidR="00824E71" w:rsidRPr="00996D62" w:rsidRDefault="00824E71">
      <w:pPr>
        <w:rPr>
          <w:rFonts w:ascii="Calibri" w:eastAsia="Calibri" w:hAnsi="Calibri" w:cs="Calibri"/>
          <w:sz w:val="24"/>
          <w:szCs w:val="24"/>
        </w:rPr>
      </w:pPr>
    </w:p>
    <w:p w14:paraId="2FEE5DA8" w14:textId="77777777" w:rsidR="00996D62" w:rsidRDefault="00996D62">
      <w:pPr>
        <w:rPr>
          <w:rFonts w:ascii="Calibri" w:eastAsia="Calibri" w:hAnsi="Calibri" w:cs="Calibri"/>
          <w:sz w:val="24"/>
          <w:szCs w:val="24"/>
        </w:rPr>
      </w:pPr>
    </w:p>
    <w:p w14:paraId="1A458B9F" w14:textId="77777777" w:rsidR="00996D62" w:rsidRPr="0039568E" w:rsidRDefault="00996D62">
      <w:pPr>
        <w:rPr>
          <w:rFonts w:ascii="Calibri" w:eastAsia="Calibri" w:hAnsi="Calibri" w:cs="Calibri"/>
          <w:color w:val="C00000"/>
          <w:sz w:val="24"/>
          <w:szCs w:val="24"/>
        </w:rPr>
      </w:pPr>
    </w:p>
    <w:p w14:paraId="5F0FC624" w14:textId="7AD61A42" w:rsidR="0039568E" w:rsidRPr="0039568E" w:rsidRDefault="00996D62" w:rsidP="0039568E">
      <w:pPr>
        <w:numPr>
          <w:ilvl w:val="0"/>
          <w:numId w:val="1"/>
        </w:numPr>
        <w:rPr>
          <w:rFonts w:ascii="Calibri" w:eastAsia="Calibri" w:hAnsi="Calibri" w:cs="Calibri"/>
          <w:color w:val="C00000"/>
          <w:sz w:val="24"/>
          <w:szCs w:val="24"/>
        </w:rPr>
      </w:pPr>
      <w:r w:rsidRPr="0039568E">
        <w:rPr>
          <w:rFonts w:ascii="Calibri" w:eastAsia="Calibri" w:hAnsi="Calibri" w:cs="Calibri"/>
          <w:b/>
          <w:color w:val="C00000"/>
          <w:sz w:val="24"/>
          <w:szCs w:val="24"/>
          <w:u w:val="single"/>
        </w:rPr>
        <w:lastRenderedPageBreak/>
        <w:t xml:space="preserve">Le </w:t>
      </w:r>
      <w:r w:rsidR="00000000" w:rsidRPr="0039568E">
        <w:rPr>
          <w:rFonts w:ascii="Calibri" w:eastAsia="Calibri" w:hAnsi="Calibri" w:cs="Calibri"/>
          <w:b/>
          <w:color w:val="C00000"/>
          <w:sz w:val="24"/>
          <w:szCs w:val="24"/>
          <w:u w:val="single"/>
        </w:rPr>
        <w:t>Gradualisme</w:t>
      </w:r>
      <w:r w:rsidR="00000000" w:rsidRPr="0039568E">
        <w:rPr>
          <w:rFonts w:ascii="Calibri" w:eastAsia="Calibri" w:hAnsi="Calibri" w:cs="Calibri"/>
          <w:b/>
          <w:color w:val="C00000"/>
          <w:sz w:val="24"/>
          <w:szCs w:val="24"/>
        </w:rPr>
        <w:t xml:space="preserve"> </w:t>
      </w:r>
    </w:p>
    <w:p w14:paraId="3179B201" w14:textId="77777777" w:rsidR="0039568E" w:rsidRPr="00996D62" w:rsidRDefault="0039568E" w:rsidP="0039568E">
      <w:pPr>
        <w:ind w:left="720"/>
        <w:rPr>
          <w:rFonts w:ascii="Calibri" w:eastAsia="Calibri" w:hAnsi="Calibri" w:cs="Calibri"/>
          <w:sz w:val="24"/>
          <w:szCs w:val="24"/>
        </w:rPr>
      </w:pPr>
    </w:p>
    <w:p w14:paraId="6C6FC195" w14:textId="77777777" w:rsidR="0039568E" w:rsidRPr="0039568E" w:rsidRDefault="00000000" w:rsidP="0039568E">
      <w:pPr>
        <w:spacing w:line="240" w:lineRule="auto"/>
        <w:rPr>
          <w:rFonts w:ascii="Calibri" w:eastAsia="Calibri" w:hAnsi="Calibri" w:cs="Calibri"/>
          <w:sz w:val="24"/>
          <w:szCs w:val="24"/>
          <w:lang w:val="fr-FR"/>
        </w:rPr>
      </w:pPr>
      <w:r w:rsidRPr="00996D62">
        <w:rPr>
          <w:rFonts w:ascii="Calibri" w:eastAsia="Calibri" w:hAnsi="Calibri" w:cs="Calibri"/>
          <w:sz w:val="24"/>
          <w:szCs w:val="24"/>
        </w:rPr>
        <w:t>La chine a pu adhérer à l’organisation mondiale du commerce (OMC) en décembre 2001. Le</w:t>
      </w:r>
      <w:r w:rsidR="0039568E">
        <w:rPr>
          <w:rFonts w:ascii="Calibri" w:eastAsia="Calibri" w:hAnsi="Calibri" w:cs="Calibri"/>
          <w:sz w:val="24"/>
          <w:szCs w:val="24"/>
        </w:rPr>
        <w:t xml:space="preserve"> </w:t>
      </w:r>
      <w:r w:rsidRPr="00996D62">
        <w:rPr>
          <w:rFonts w:ascii="Calibri" w:eastAsia="Calibri" w:hAnsi="Calibri" w:cs="Calibri"/>
          <w:sz w:val="24"/>
          <w:szCs w:val="24"/>
        </w:rPr>
        <w:t xml:space="preserve">modèle de développement poursuivi est celui de Deng </w:t>
      </w:r>
      <w:r w:rsidR="0039568E" w:rsidRPr="00996D62">
        <w:rPr>
          <w:rFonts w:ascii="Calibri" w:eastAsia="Calibri" w:hAnsi="Calibri" w:cs="Calibri"/>
          <w:sz w:val="24"/>
          <w:szCs w:val="24"/>
        </w:rPr>
        <w:t>Xiaoping</w:t>
      </w:r>
      <w:r w:rsidRPr="00996D62">
        <w:rPr>
          <w:rFonts w:ascii="Calibri" w:eastAsia="Calibri" w:hAnsi="Calibri" w:cs="Calibri"/>
          <w:sz w:val="24"/>
          <w:szCs w:val="24"/>
        </w:rPr>
        <w:t xml:space="preserve"> qui prône l’ouverture</w:t>
      </w:r>
      <w:r w:rsidR="0039568E">
        <w:rPr>
          <w:rFonts w:ascii="Calibri" w:eastAsia="Calibri" w:hAnsi="Calibri" w:cs="Calibri"/>
          <w:sz w:val="24"/>
          <w:szCs w:val="24"/>
        </w:rPr>
        <w:t xml:space="preserve"> </w:t>
      </w:r>
      <w:r w:rsidRPr="00996D62">
        <w:rPr>
          <w:rFonts w:ascii="Calibri" w:eastAsia="Calibri" w:hAnsi="Calibri" w:cs="Calibri"/>
          <w:sz w:val="24"/>
          <w:szCs w:val="24"/>
        </w:rPr>
        <w:t>économique</w:t>
      </w:r>
      <w:r w:rsidR="0039568E">
        <w:rPr>
          <w:rFonts w:ascii="Calibri" w:eastAsia="Calibri" w:hAnsi="Calibri" w:cs="Calibri"/>
          <w:sz w:val="24"/>
          <w:szCs w:val="24"/>
        </w:rPr>
        <w:t xml:space="preserve"> à l’extérieur </w:t>
      </w:r>
      <w:r w:rsidR="0039568E" w:rsidRPr="0039568E">
        <w:rPr>
          <w:rFonts w:ascii="Calibri" w:eastAsia="Calibri" w:hAnsi="Calibri" w:cs="Calibri"/>
          <w:sz w:val="24"/>
          <w:szCs w:val="24"/>
          <w:lang w:val="fr-FR"/>
        </w:rPr>
        <w:t>ce qui va permettre une croissance basée sur l’exportation</w:t>
      </w:r>
      <w:r w:rsidR="0039568E">
        <w:rPr>
          <w:rFonts w:ascii="Calibri" w:eastAsia="Calibri" w:hAnsi="Calibri" w:cs="Calibri"/>
          <w:sz w:val="24"/>
          <w:szCs w:val="24"/>
          <w:lang w:val="fr-FR"/>
        </w:rPr>
        <w:t xml:space="preserve">. </w:t>
      </w:r>
    </w:p>
    <w:p w14:paraId="16625A2E" w14:textId="76B2CC99" w:rsidR="0039568E" w:rsidRPr="0039568E" w:rsidRDefault="0039568E" w:rsidP="0039568E">
      <w:pPr>
        <w:spacing w:line="240" w:lineRule="auto"/>
        <w:rPr>
          <w:rFonts w:ascii="Calibri" w:eastAsia="Calibri" w:hAnsi="Calibri" w:cs="Calibri"/>
          <w:sz w:val="24"/>
          <w:szCs w:val="24"/>
          <w:lang w:val="fr-FR"/>
        </w:rPr>
      </w:pPr>
      <w:r w:rsidRPr="0039568E">
        <w:rPr>
          <w:rFonts w:ascii="Calibri" w:eastAsia="Calibri" w:hAnsi="Calibri" w:cs="Calibri"/>
          <w:sz w:val="24"/>
          <w:szCs w:val="24"/>
          <w:lang w:val="fr-FR"/>
        </w:rPr>
        <w:t xml:space="preserve">Afin de passer à un système capitaliste </w:t>
      </w:r>
      <w:r w:rsidRPr="0039568E">
        <w:rPr>
          <w:rFonts w:ascii="Calibri" w:eastAsia="Calibri" w:hAnsi="Calibri" w:cs="Calibri"/>
          <w:i/>
          <w:iCs/>
          <w:sz w:val="24"/>
          <w:szCs w:val="24"/>
          <w:lang w:val="fr-FR"/>
        </w:rPr>
        <w:t>(qui a déjà commencé avec l’ouverture sur le monde)</w:t>
      </w:r>
      <w:r w:rsidRPr="0039568E">
        <w:rPr>
          <w:rFonts w:ascii="Calibri" w:eastAsia="Calibri" w:hAnsi="Calibri" w:cs="Calibri"/>
          <w:sz w:val="24"/>
          <w:szCs w:val="24"/>
          <w:lang w:val="fr-FR"/>
        </w:rPr>
        <w:t>,</w:t>
      </w:r>
      <w:r>
        <w:rPr>
          <w:rFonts w:ascii="Calibri" w:eastAsia="Calibri" w:hAnsi="Calibri" w:cs="Calibri"/>
          <w:sz w:val="24"/>
          <w:szCs w:val="24"/>
          <w:lang w:val="fr-FR"/>
        </w:rPr>
        <w:t xml:space="preserve"> </w:t>
      </w:r>
      <w:r w:rsidRPr="0039568E">
        <w:rPr>
          <w:rFonts w:ascii="Calibri" w:eastAsia="Calibri" w:hAnsi="Calibri" w:cs="Calibri"/>
          <w:sz w:val="24"/>
          <w:szCs w:val="24"/>
          <w:lang w:val="fr-FR"/>
        </w:rPr>
        <w:t>la Chine va instaurer un marché capitaliste au sein de son pays.</w:t>
      </w:r>
    </w:p>
    <w:p w14:paraId="047B1562" w14:textId="562A6383" w:rsidR="00824E71" w:rsidRPr="0039568E" w:rsidRDefault="00824E71">
      <w:pPr>
        <w:spacing w:line="331" w:lineRule="auto"/>
        <w:rPr>
          <w:rFonts w:ascii="Calibri" w:eastAsia="Calibri" w:hAnsi="Calibri" w:cs="Calibri"/>
          <w:sz w:val="24"/>
          <w:szCs w:val="24"/>
          <w:lang w:val="fr-FR"/>
        </w:rPr>
      </w:pPr>
    </w:p>
    <w:p w14:paraId="145A8A9C" w14:textId="7C1B3A99" w:rsidR="00824E71" w:rsidRPr="00996D62" w:rsidRDefault="00000000">
      <w:pPr>
        <w:rPr>
          <w:rFonts w:ascii="Calibri" w:eastAsia="Calibri" w:hAnsi="Calibri" w:cs="Calibri"/>
          <w:sz w:val="24"/>
          <w:szCs w:val="24"/>
        </w:rPr>
      </w:pPr>
      <w:r w:rsidRPr="00996D62">
        <w:rPr>
          <w:rFonts w:ascii="Calibri" w:eastAsia="Calibri" w:hAnsi="Calibri" w:cs="Calibri"/>
          <w:sz w:val="24"/>
          <w:szCs w:val="24"/>
        </w:rPr>
        <w:t xml:space="preserve">La Chine a mis l’accent sur la création d'emplois et d'entreprises existantes . </w:t>
      </w:r>
    </w:p>
    <w:p w14:paraId="70843C3B" w14:textId="0E0F4D75" w:rsidR="00824E71" w:rsidRPr="00996D62" w:rsidRDefault="00000000">
      <w:pPr>
        <w:rPr>
          <w:rFonts w:ascii="Calibri" w:eastAsia="Calibri" w:hAnsi="Calibri" w:cs="Calibri"/>
          <w:sz w:val="24"/>
          <w:szCs w:val="24"/>
        </w:rPr>
      </w:pPr>
      <w:r w:rsidRPr="00996D62">
        <w:rPr>
          <w:rFonts w:ascii="Calibri" w:eastAsia="Calibri" w:hAnsi="Calibri" w:cs="Calibri"/>
          <w:sz w:val="24"/>
          <w:szCs w:val="24"/>
        </w:rPr>
        <w:t xml:space="preserve">La chine a donné la priorité à la concurrence qu’à la privatisation. En un sens, les nouvelles entreprises </w:t>
      </w:r>
      <w:r w:rsidR="0039568E" w:rsidRPr="00996D62">
        <w:rPr>
          <w:rFonts w:ascii="Calibri" w:eastAsia="Calibri" w:hAnsi="Calibri" w:cs="Calibri"/>
          <w:sz w:val="24"/>
          <w:szCs w:val="24"/>
        </w:rPr>
        <w:t>appartenant aux</w:t>
      </w:r>
      <w:r w:rsidRPr="00996D62">
        <w:rPr>
          <w:rFonts w:ascii="Calibri" w:eastAsia="Calibri" w:hAnsi="Calibri" w:cs="Calibri"/>
          <w:sz w:val="24"/>
          <w:szCs w:val="24"/>
        </w:rPr>
        <w:t xml:space="preserve"> villes et aux villages constituaient une certaine forme de propriété publique, à cette différence près qu’il existait une concurrence entre les entreprises des différents pouvoirs locaux</w:t>
      </w:r>
    </w:p>
    <w:p w14:paraId="706F0DE6" w14:textId="77777777" w:rsidR="0039568E" w:rsidRDefault="0039568E" w:rsidP="0039568E">
      <w:pPr>
        <w:rPr>
          <w:rFonts w:ascii="Calibri" w:eastAsia="Calibri" w:hAnsi="Calibri" w:cs="Calibri"/>
          <w:sz w:val="24"/>
          <w:szCs w:val="24"/>
        </w:rPr>
      </w:pPr>
    </w:p>
    <w:p w14:paraId="443CE05F" w14:textId="77777777" w:rsidR="0039568E" w:rsidRPr="0039568E" w:rsidRDefault="0039568E" w:rsidP="0039568E">
      <w:pPr>
        <w:rPr>
          <w:rFonts w:ascii="Calibri" w:eastAsia="Calibri" w:hAnsi="Calibri" w:cs="Calibri"/>
          <w:sz w:val="24"/>
          <w:szCs w:val="24"/>
          <w:u w:val="single"/>
          <w:lang w:val="fr-FR"/>
        </w:rPr>
      </w:pPr>
      <w:r w:rsidRPr="0039568E">
        <w:rPr>
          <w:rFonts w:ascii="Calibri" w:eastAsia="Calibri" w:hAnsi="Calibri" w:cs="Calibri"/>
          <w:sz w:val="24"/>
          <w:szCs w:val="24"/>
          <w:lang w:val="fr-FR"/>
        </w:rPr>
        <w:t xml:space="preserve">Cette concurrence doit reposer sur </w:t>
      </w:r>
      <w:r w:rsidRPr="0039568E">
        <w:rPr>
          <w:rFonts w:ascii="Calibri" w:eastAsia="Calibri" w:hAnsi="Calibri" w:cs="Calibri"/>
          <w:sz w:val="24"/>
          <w:szCs w:val="24"/>
          <w:u w:val="single"/>
          <w:lang w:val="fr-FR"/>
        </w:rPr>
        <w:t>2 principes :</w:t>
      </w:r>
    </w:p>
    <w:p w14:paraId="6E7864D1" w14:textId="77777777" w:rsidR="0039568E" w:rsidRPr="0039568E" w:rsidRDefault="0039568E" w:rsidP="0039568E">
      <w:pPr>
        <w:rPr>
          <w:rFonts w:ascii="Calibri" w:eastAsia="Calibri" w:hAnsi="Calibri" w:cs="Calibri"/>
          <w:b/>
          <w:bCs/>
          <w:sz w:val="24"/>
          <w:szCs w:val="24"/>
          <w:lang w:val="fr-FR"/>
        </w:rPr>
      </w:pPr>
    </w:p>
    <w:p w14:paraId="1BC08AA2" w14:textId="0E3C7980" w:rsidR="0039568E" w:rsidRPr="0039568E" w:rsidRDefault="0039568E" w:rsidP="0039568E">
      <w:pPr>
        <w:pStyle w:val="Paragraphedeliste"/>
        <w:numPr>
          <w:ilvl w:val="0"/>
          <w:numId w:val="4"/>
        </w:numPr>
        <w:rPr>
          <w:rFonts w:ascii="Calibri" w:eastAsia="Calibri" w:hAnsi="Calibri" w:cs="Calibri"/>
          <w:i/>
          <w:iCs/>
          <w:sz w:val="24"/>
          <w:szCs w:val="24"/>
          <w:lang w:val="fr-FR"/>
        </w:rPr>
      </w:pPr>
      <w:r w:rsidRPr="0039568E">
        <w:rPr>
          <w:rFonts w:ascii="Calibri" w:eastAsia="Calibri" w:hAnsi="Calibri" w:cs="Calibri"/>
          <w:b/>
          <w:bCs/>
          <w:sz w:val="24"/>
          <w:szCs w:val="24"/>
          <w:highlight w:val="yellow"/>
          <w:lang w:val="fr-FR"/>
        </w:rPr>
        <w:t>Atomicité</w:t>
      </w:r>
      <w:r w:rsidRPr="0039568E">
        <w:rPr>
          <w:rFonts w:ascii="Calibri" w:eastAsia="Calibri" w:hAnsi="Calibri" w:cs="Calibri"/>
          <w:b/>
          <w:bCs/>
          <w:sz w:val="24"/>
          <w:szCs w:val="24"/>
          <w:lang w:val="fr-FR"/>
        </w:rPr>
        <w:t> </w:t>
      </w:r>
      <w:r w:rsidRPr="0039568E">
        <w:rPr>
          <w:rFonts w:ascii="Calibri" w:eastAsia="Calibri" w:hAnsi="Calibri" w:cs="Calibri"/>
          <w:sz w:val="24"/>
          <w:szCs w:val="24"/>
          <w:lang w:val="fr-FR"/>
        </w:rPr>
        <w:t xml:space="preserve">: aucun producteur ou acheteur ne peut influencer la situation du marché </w:t>
      </w:r>
      <w:r w:rsidRPr="0039568E">
        <w:rPr>
          <w:rFonts w:ascii="Calibri" w:eastAsia="Calibri" w:hAnsi="Calibri" w:cs="Calibri"/>
          <w:i/>
          <w:iCs/>
          <w:sz w:val="24"/>
          <w:szCs w:val="24"/>
          <w:lang w:val="fr-FR"/>
        </w:rPr>
        <w:t>(d’où l’ouverture du marché qui permet l’agrandissement du nombre d’individus sur le marché)</w:t>
      </w:r>
    </w:p>
    <w:p w14:paraId="7C2A47AC" w14:textId="0F4D3302" w:rsidR="0039568E" w:rsidRPr="0039568E" w:rsidRDefault="0039568E" w:rsidP="0039568E">
      <w:pPr>
        <w:pStyle w:val="Paragraphedeliste"/>
        <w:numPr>
          <w:ilvl w:val="0"/>
          <w:numId w:val="4"/>
        </w:numPr>
        <w:rPr>
          <w:rFonts w:ascii="Calibri" w:eastAsia="Calibri" w:hAnsi="Calibri" w:cs="Calibri"/>
          <w:sz w:val="24"/>
          <w:szCs w:val="24"/>
          <w:lang w:val="fr-FR"/>
        </w:rPr>
      </w:pPr>
      <w:r w:rsidRPr="0039568E">
        <w:rPr>
          <w:rFonts w:ascii="Century Gothic" w:hAnsi="Century Gothic" w:cs="Century Gothic"/>
          <w:b/>
          <w:bCs/>
          <w:color w:val="000000"/>
          <w:sz w:val="21"/>
          <w:szCs w:val="21"/>
          <w:highlight w:val="yellow"/>
          <w:lang w:val="fr-FR"/>
        </w:rPr>
        <w:t>Lois des propriétés individuelles</w:t>
      </w:r>
      <w:r w:rsidRPr="0039568E">
        <w:rPr>
          <w:rFonts w:ascii="Century Gothic" w:hAnsi="Century Gothic" w:cs="Century Gothic"/>
          <w:b/>
          <w:bCs/>
          <w:color w:val="000000"/>
          <w:sz w:val="21"/>
          <w:szCs w:val="21"/>
          <w:lang w:val="fr-FR"/>
        </w:rPr>
        <w:t xml:space="preserve"> : </w:t>
      </w:r>
      <w:r w:rsidRPr="0039568E">
        <w:rPr>
          <w:rFonts w:ascii="Century Gothic" w:hAnsi="Century Gothic" w:cs="Century Gothic"/>
          <w:color w:val="000000"/>
          <w:sz w:val="21"/>
          <w:szCs w:val="21"/>
          <w:lang w:val="fr-FR"/>
        </w:rPr>
        <w:t xml:space="preserve">chaque individu sait ce qui appartient à qui, ainsi, ils feront + attention à ceux qui appartient à chacun </w:t>
      </w:r>
      <w:r w:rsidRPr="0039568E">
        <w:rPr>
          <w:rFonts w:ascii="Century Gothic" w:hAnsi="Century Gothic" w:cs="Century Gothic"/>
          <w:i/>
          <w:iCs/>
          <w:color w:val="000000"/>
          <w:sz w:val="21"/>
          <w:szCs w:val="21"/>
          <w:lang w:val="fr-FR"/>
        </w:rPr>
        <w:t>(contrairement aux biens communs qui peuvent subir la « tragédie des communs »)</w:t>
      </w:r>
    </w:p>
    <w:p w14:paraId="6F8A3EFA" w14:textId="77777777" w:rsidR="0039568E" w:rsidRDefault="0039568E">
      <w:pPr>
        <w:rPr>
          <w:rFonts w:ascii="Calibri" w:eastAsia="Calibri" w:hAnsi="Calibri" w:cs="Calibri"/>
          <w:sz w:val="24"/>
          <w:szCs w:val="24"/>
        </w:rPr>
      </w:pPr>
    </w:p>
    <w:p w14:paraId="7F587865" w14:textId="77777777" w:rsidR="0039568E" w:rsidRPr="0039568E" w:rsidRDefault="0039568E" w:rsidP="0039568E">
      <w:pPr>
        <w:rPr>
          <w:rFonts w:ascii="Calibri" w:eastAsia="Calibri" w:hAnsi="Calibri" w:cs="Calibri"/>
          <w:sz w:val="24"/>
          <w:szCs w:val="24"/>
          <w:lang w:val="fr-FR"/>
        </w:rPr>
      </w:pPr>
      <w:r w:rsidRPr="0039568E">
        <w:rPr>
          <w:rFonts w:ascii="Calibri" w:eastAsia="Calibri" w:hAnsi="Calibri" w:cs="Calibri"/>
          <w:sz w:val="24"/>
          <w:szCs w:val="24"/>
          <w:lang w:val="fr-FR"/>
        </w:rPr>
        <w:t xml:space="preserve">On parle de gradualisme car cette évolution du système s’est faite par petits changements structurels et institutionnels. </w:t>
      </w:r>
    </w:p>
    <w:p w14:paraId="60289949" w14:textId="3AFBAAD6" w:rsidR="0039568E" w:rsidRDefault="0039568E" w:rsidP="0039568E">
      <w:pPr>
        <w:rPr>
          <w:rFonts w:ascii="Calibri" w:eastAsia="Calibri" w:hAnsi="Calibri" w:cs="Calibri"/>
          <w:sz w:val="24"/>
          <w:szCs w:val="24"/>
          <w:lang w:val="fr-FR"/>
        </w:rPr>
      </w:pPr>
      <w:r w:rsidRPr="0039568E">
        <w:rPr>
          <w:rFonts w:ascii="Calibri" w:eastAsia="Calibri" w:hAnsi="Calibri" w:cs="Calibri"/>
          <w:sz w:val="24"/>
          <w:szCs w:val="24"/>
          <w:lang w:val="fr-FR"/>
        </w:rPr>
        <w:t>L’environnement capitaliste nouvellement apparu va alors permettre d’attirer de nombreux investissements étrangers et favoriser la croissance déjà lancée.</w:t>
      </w:r>
    </w:p>
    <w:p w14:paraId="1EA38F27" w14:textId="77777777" w:rsidR="0039568E" w:rsidRDefault="0039568E" w:rsidP="0039568E">
      <w:pPr>
        <w:rPr>
          <w:rFonts w:ascii="Calibri" w:eastAsia="Calibri" w:hAnsi="Calibri" w:cs="Calibri"/>
          <w:sz w:val="24"/>
          <w:szCs w:val="24"/>
          <w:lang w:val="fr-FR"/>
        </w:rPr>
      </w:pPr>
    </w:p>
    <w:p w14:paraId="192282D3" w14:textId="63D5A5B6" w:rsidR="0039568E" w:rsidRPr="00996D62" w:rsidRDefault="0039568E">
      <w:pPr>
        <w:rPr>
          <w:rFonts w:ascii="Calibri" w:eastAsia="Calibri" w:hAnsi="Calibri" w:cs="Calibri"/>
          <w:sz w:val="24"/>
          <w:szCs w:val="24"/>
        </w:rPr>
      </w:pPr>
      <w:r w:rsidRPr="0039568E">
        <w:rPr>
          <w:rFonts w:ascii="Calibri" w:eastAsia="Calibri" w:hAnsi="Calibri" w:cs="Calibri"/>
          <w:sz w:val="24"/>
          <w:szCs w:val="24"/>
          <w:lang w:val="fr-FR"/>
        </w:rPr>
        <w:t>La chine a introduit, au début de réformes, le système de responsabilité individuelle: la terre était transférée aux agriculteurs et ces derniers recevaient le bénéfice de leur propre travail.</w:t>
      </w:r>
    </w:p>
    <w:p w14:paraId="26428EA4" w14:textId="77777777" w:rsidR="00824E71" w:rsidRPr="00996D62" w:rsidRDefault="00824E71">
      <w:pPr>
        <w:rPr>
          <w:rFonts w:ascii="Calibri" w:eastAsia="Calibri" w:hAnsi="Calibri" w:cs="Calibri"/>
          <w:sz w:val="24"/>
          <w:szCs w:val="24"/>
        </w:rPr>
      </w:pPr>
    </w:p>
    <w:p w14:paraId="6266F721" w14:textId="57C5A299" w:rsidR="00824E71" w:rsidRPr="00996D62" w:rsidRDefault="00000000">
      <w:pPr>
        <w:rPr>
          <w:rFonts w:ascii="Calibri" w:eastAsia="Calibri" w:hAnsi="Calibri" w:cs="Calibri"/>
          <w:color w:val="4A86E8"/>
          <w:sz w:val="24"/>
          <w:szCs w:val="24"/>
        </w:rPr>
      </w:pPr>
      <w:r w:rsidRPr="00996D62">
        <w:rPr>
          <w:rFonts w:ascii="Calibri" w:eastAsia="Calibri" w:hAnsi="Calibri" w:cs="Calibri"/>
          <w:color w:val="4A86E8"/>
          <w:sz w:val="24"/>
          <w:szCs w:val="24"/>
        </w:rPr>
        <w:t xml:space="preserve">chine : </w:t>
      </w:r>
      <w:r w:rsidR="0039568E" w:rsidRPr="00996D62">
        <w:rPr>
          <w:rFonts w:ascii="Calibri" w:eastAsia="Calibri" w:hAnsi="Calibri" w:cs="Calibri"/>
          <w:color w:val="4A86E8"/>
          <w:sz w:val="24"/>
          <w:szCs w:val="24"/>
        </w:rPr>
        <w:t>éco</w:t>
      </w:r>
      <w:r w:rsidRPr="00996D62">
        <w:rPr>
          <w:rFonts w:ascii="Calibri" w:eastAsia="Calibri" w:hAnsi="Calibri" w:cs="Calibri"/>
          <w:color w:val="4A86E8"/>
          <w:sz w:val="24"/>
          <w:szCs w:val="24"/>
        </w:rPr>
        <w:t xml:space="preserve"> </w:t>
      </w:r>
      <w:r w:rsidR="0039568E" w:rsidRPr="00996D62">
        <w:rPr>
          <w:rFonts w:ascii="Calibri" w:eastAsia="Calibri" w:hAnsi="Calibri" w:cs="Calibri"/>
          <w:color w:val="4A86E8"/>
          <w:sz w:val="24"/>
          <w:szCs w:val="24"/>
        </w:rPr>
        <w:t>libéral</w:t>
      </w:r>
      <w:r w:rsidRPr="00996D62">
        <w:rPr>
          <w:rFonts w:ascii="Calibri" w:eastAsia="Calibri" w:hAnsi="Calibri" w:cs="Calibri"/>
          <w:color w:val="4A86E8"/>
          <w:sz w:val="24"/>
          <w:szCs w:val="24"/>
        </w:rPr>
        <w:t xml:space="preserve"> avec politique communiste</w:t>
      </w:r>
    </w:p>
    <w:p w14:paraId="232386C1" w14:textId="77777777" w:rsidR="00824E71" w:rsidRPr="00996D62" w:rsidRDefault="00824E71">
      <w:pPr>
        <w:rPr>
          <w:rFonts w:ascii="Calibri" w:eastAsia="Calibri" w:hAnsi="Calibri" w:cs="Calibri"/>
          <w:sz w:val="24"/>
          <w:szCs w:val="24"/>
        </w:rPr>
      </w:pPr>
    </w:p>
    <w:p w14:paraId="24F564D2" w14:textId="77777777" w:rsidR="00824E71" w:rsidRPr="00996D62" w:rsidRDefault="00000000" w:rsidP="0039568E">
      <w:pPr>
        <w:rPr>
          <w:rFonts w:ascii="Calibri" w:eastAsia="Calibri" w:hAnsi="Calibri" w:cs="Calibri"/>
          <w:sz w:val="24"/>
          <w:szCs w:val="24"/>
        </w:rPr>
      </w:pPr>
      <w:r w:rsidRPr="00996D62">
        <w:rPr>
          <w:rFonts w:ascii="Calibri" w:eastAsia="Calibri" w:hAnsi="Calibri" w:cs="Calibri"/>
          <w:sz w:val="24"/>
          <w:szCs w:val="24"/>
        </w:rPr>
        <w:t xml:space="preserve">croissance 2012/ croissance 1990 </w:t>
      </w:r>
    </w:p>
    <w:p w14:paraId="7529836F" w14:textId="77777777" w:rsidR="00824E71" w:rsidRPr="00996D62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 w:rsidRPr="00996D62">
        <w:rPr>
          <w:rFonts w:ascii="Calibri" w:eastAsia="Calibri" w:hAnsi="Calibri" w:cs="Calibri"/>
          <w:sz w:val="24"/>
          <w:szCs w:val="24"/>
        </w:rPr>
        <w:t xml:space="preserve">Chine 19,4 </w:t>
      </w:r>
    </w:p>
    <w:p w14:paraId="54A42D89" w14:textId="21CA6BE6" w:rsidR="00824E71" w:rsidRPr="00996D62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proofErr w:type="spellStart"/>
      <w:r w:rsidRPr="00996D62">
        <w:rPr>
          <w:rFonts w:ascii="Calibri" w:eastAsia="Calibri" w:hAnsi="Calibri" w:cs="Calibri"/>
          <w:sz w:val="24"/>
          <w:szCs w:val="24"/>
        </w:rPr>
        <w:t>Rép</w:t>
      </w:r>
      <w:proofErr w:type="spellEnd"/>
      <w:r w:rsidRPr="00996D62">
        <w:rPr>
          <w:rFonts w:ascii="Calibri" w:eastAsia="Calibri" w:hAnsi="Calibri" w:cs="Calibri"/>
          <w:sz w:val="24"/>
          <w:szCs w:val="24"/>
        </w:rPr>
        <w:t xml:space="preserve"> </w:t>
      </w:r>
      <w:r w:rsidR="0039568E" w:rsidRPr="00996D62">
        <w:rPr>
          <w:rFonts w:ascii="Calibri" w:eastAsia="Calibri" w:hAnsi="Calibri" w:cs="Calibri"/>
          <w:sz w:val="24"/>
          <w:szCs w:val="24"/>
        </w:rPr>
        <w:t>tchèque</w:t>
      </w:r>
      <w:r w:rsidRPr="00996D62">
        <w:rPr>
          <w:rFonts w:ascii="Calibri" w:eastAsia="Calibri" w:hAnsi="Calibri" w:cs="Calibri"/>
          <w:sz w:val="24"/>
          <w:szCs w:val="24"/>
        </w:rPr>
        <w:t xml:space="preserve"> 4</w:t>
      </w:r>
      <w:r w:rsidR="0039568E">
        <w:rPr>
          <w:rFonts w:ascii="Calibri" w:eastAsia="Calibri" w:hAnsi="Calibri" w:cs="Calibri"/>
          <w:sz w:val="24"/>
          <w:szCs w:val="24"/>
        </w:rPr>
        <w:t>,</w:t>
      </w:r>
      <w:r w:rsidRPr="00996D62">
        <w:rPr>
          <w:rFonts w:ascii="Calibri" w:eastAsia="Calibri" w:hAnsi="Calibri" w:cs="Calibri"/>
          <w:sz w:val="24"/>
          <w:szCs w:val="24"/>
        </w:rPr>
        <w:t xml:space="preserve">9 </w:t>
      </w:r>
    </w:p>
    <w:p w14:paraId="3973D67C" w14:textId="4996A58B" w:rsidR="00824E71" w:rsidRPr="00996D62" w:rsidRDefault="0039568E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 w:rsidRPr="00996D62">
        <w:rPr>
          <w:rFonts w:ascii="Calibri" w:eastAsia="Calibri" w:hAnsi="Calibri" w:cs="Calibri"/>
          <w:sz w:val="24"/>
          <w:szCs w:val="24"/>
        </w:rPr>
        <w:t>Hongrie</w:t>
      </w:r>
      <w:r w:rsidR="00000000" w:rsidRPr="00996D62">
        <w:rPr>
          <w:rFonts w:ascii="Calibri" w:eastAsia="Calibri" w:hAnsi="Calibri" w:cs="Calibri"/>
          <w:sz w:val="24"/>
          <w:szCs w:val="24"/>
        </w:rPr>
        <w:t xml:space="preserve"> 3,9 </w:t>
      </w:r>
    </w:p>
    <w:p w14:paraId="2BF8143C" w14:textId="77777777" w:rsidR="00824E71" w:rsidRPr="00996D62" w:rsidRDefault="00000000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 w:rsidRPr="00996D62">
        <w:rPr>
          <w:rFonts w:ascii="Calibri" w:eastAsia="Calibri" w:hAnsi="Calibri" w:cs="Calibri"/>
          <w:sz w:val="24"/>
          <w:szCs w:val="24"/>
        </w:rPr>
        <w:t xml:space="preserve">Pologne 7,5 </w:t>
      </w:r>
    </w:p>
    <w:p w14:paraId="672D1CAF" w14:textId="11002F62" w:rsidR="00824E71" w:rsidRPr="00996D62" w:rsidRDefault="0039568E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 w:rsidRPr="00996D62">
        <w:rPr>
          <w:rFonts w:ascii="Calibri" w:eastAsia="Calibri" w:hAnsi="Calibri" w:cs="Calibri"/>
          <w:sz w:val="24"/>
          <w:szCs w:val="24"/>
        </w:rPr>
        <w:t>Roumanie</w:t>
      </w:r>
      <w:r w:rsidR="00000000" w:rsidRPr="00996D62">
        <w:rPr>
          <w:rFonts w:ascii="Calibri" w:eastAsia="Calibri" w:hAnsi="Calibri" w:cs="Calibri"/>
          <w:sz w:val="24"/>
          <w:szCs w:val="24"/>
        </w:rPr>
        <w:t xml:space="preserve"> 5,1 </w:t>
      </w:r>
    </w:p>
    <w:p w14:paraId="48B24C13" w14:textId="10F735AA" w:rsidR="00824E71" w:rsidRPr="00996D62" w:rsidRDefault="0039568E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 w:rsidRPr="00996D62">
        <w:rPr>
          <w:rFonts w:ascii="Calibri" w:eastAsia="Calibri" w:hAnsi="Calibri" w:cs="Calibri"/>
          <w:sz w:val="24"/>
          <w:szCs w:val="24"/>
        </w:rPr>
        <w:t>Russie</w:t>
      </w:r>
      <w:r w:rsidR="00000000" w:rsidRPr="00996D62">
        <w:rPr>
          <w:rFonts w:ascii="Calibri" w:eastAsia="Calibri" w:hAnsi="Calibri" w:cs="Calibri"/>
          <w:sz w:val="24"/>
          <w:szCs w:val="24"/>
        </w:rPr>
        <w:t xml:space="preserve"> 4 </w:t>
      </w:r>
    </w:p>
    <w:p w14:paraId="7C170728" w14:textId="15A342B5" w:rsidR="0039568E" w:rsidRPr="0039568E" w:rsidRDefault="00000000" w:rsidP="0039568E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 w:rsidRPr="00996D62">
        <w:rPr>
          <w:rFonts w:ascii="Calibri" w:eastAsia="Calibri" w:hAnsi="Calibri" w:cs="Calibri"/>
          <w:sz w:val="24"/>
          <w:szCs w:val="24"/>
        </w:rPr>
        <w:t xml:space="preserve">comparaison… France 1,7 ; USA 2,2 </w:t>
      </w:r>
    </w:p>
    <w:p w14:paraId="6CF23AF0" w14:textId="3342E894" w:rsidR="00824E71" w:rsidRPr="0039568E" w:rsidRDefault="0039568E">
      <w:pPr>
        <w:rPr>
          <w:rFonts w:ascii="Calibri" w:eastAsia="Calibri" w:hAnsi="Calibri" w:cs="Calibri"/>
          <w:sz w:val="24"/>
          <w:szCs w:val="24"/>
        </w:rPr>
      </w:pPr>
      <w:r w:rsidRPr="0039568E">
        <w:rPr>
          <w:rFonts w:ascii="Calibri" w:eastAsia="Calibri" w:hAnsi="Calibri" w:cs="Calibri"/>
          <w:sz w:val="24"/>
          <w:szCs w:val="24"/>
        </w:rPr>
        <w:t>En pratiquement 20 ans, la chine se situe dans une compétition hors catégorie ??</w:t>
      </w:r>
    </w:p>
    <w:p w14:paraId="23CBE799" w14:textId="37904E9F" w:rsidR="00824E71" w:rsidRPr="0039568E" w:rsidRDefault="00000000" w:rsidP="0039568E">
      <w:pPr>
        <w:pStyle w:val="Paragraphedeliste"/>
        <w:numPr>
          <w:ilvl w:val="0"/>
          <w:numId w:val="6"/>
        </w:numPr>
        <w:rPr>
          <w:rFonts w:ascii="Calibri" w:eastAsia="Calibri" w:hAnsi="Calibri" w:cs="Calibri"/>
          <w:b/>
          <w:color w:val="FF0000"/>
          <w:sz w:val="24"/>
          <w:szCs w:val="24"/>
        </w:rPr>
      </w:pPr>
      <w:r w:rsidRPr="0039568E"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  <w:lastRenderedPageBreak/>
        <w:t>Les menaces</w:t>
      </w:r>
    </w:p>
    <w:p w14:paraId="264680FC" w14:textId="77777777" w:rsidR="0039568E" w:rsidRPr="00996D62" w:rsidRDefault="0039568E" w:rsidP="0039568E">
      <w:pPr>
        <w:rPr>
          <w:rFonts w:ascii="Calibri" w:eastAsia="Calibri" w:hAnsi="Calibri" w:cs="Calibri"/>
          <w:sz w:val="24"/>
          <w:szCs w:val="24"/>
        </w:rPr>
      </w:pPr>
    </w:p>
    <w:p w14:paraId="0E7A3F1C" w14:textId="18374131" w:rsidR="00824E71" w:rsidRPr="00996D62" w:rsidRDefault="00000000">
      <w:pPr>
        <w:rPr>
          <w:rFonts w:ascii="Calibri" w:eastAsia="Calibri" w:hAnsi="Calibri" w:cs="Calibri"/>
          <w:sz w:val="24"/>
          <w:szCs w:val="24"/>
        </w:rPr>
      </w:pPr>
      <w:r w:rsidRPr="00996D62">
        <w:rPr>
          <w:rFonts w:ascii="Calibri" w:eastAsia="Calibri" w:hAnsi="Calibri" w:cs="Calibri"/>
          <w:sz w:val="24"/>
          <w:szCs w:val="24"/>
        </w:rPr>
        <w:t xml:space="preserve">Même si calculé en parité de pouvoir d’achat le revenu d’un chinois équivaut à 18% de celui d’un américain, ce résultat encourageant ne doit pas masquer les très profondes disparités dans le pays. Le tiers de la pop chinoise vit dans le plus profond dénuement avec 2 dollars par jour. </w:t>
      </w:r>
      <w:r w:rsidR="0039568E">
        <w:rPr>
          <w:rFonts w:ascii="Calibri" w:eastAsia="Calibri" w:hAnsi="Calibri" w:cs="Calibri"/>
          <w:sz w:val="24"/>
          <w:szCs w:val="24"/>
        </w:rPr>
        <w:t xml:space="preserve"> </w:t>
      </w:r>
      <w:r w:rsidRPr="00996D62">
        <w:rPr>
          <w:rFonts w:ascii="Calibri" w:eastAsia="Calibri" w:hAnsi="Calibri" w:cs="Calibri"/>
          <w:sz w:val="24"/>
          <w:szCs w:val="24"/>
        </w:rPr>
        <w:t xml:space="preserve">Le contrat social semble encore fragile </w:t>
      </w:r>
    </w:p>
    <w:p w14:paraId="02D3C9ED" w14:textId="77777777" w:rsidR="00824E71" w:rsidRPr="00996D62" w:rsidRDefault="00824E71">
      <w:pPr>
        <w:rPr>
          <w:rFonts w:ascii="Calibri" w:eastAsia="Calibri" w:hAnsi="Calibri" w:cs="Calibri"/>
          <w:sz w:val="24"/>
          <w:szCs w:val="24"/>
        </w:rPr>
      </w:pPr>
    </w:p>
    <w:p w14:paraId="11F637C8" w14:textId="60F494C8" w:rsidR="00824E71" w:rsidRDefault="00000000">
      <w:pPr>
        <w:rPr>
          <w:rFonts w:ascii="Calibri" w:eastAsia="Calibri" w:hAnsi="Calibri" w:cs="Calibri"/>
          <w:sz w:val="24"/>
          <w:szCs w:val="24"/>
        </w:rPr>
      </w:pPr>
      <w:r w:rsidRPr="00996D62">
        <w:rPr>
          <w:rFonts w:ascii="Calibri" w:eastAsia="Calibri" w:hAnsi="Calibri" w:cs="Calibri"/>
          <w:sz w:val="24"/>
          <w:szCs w:val="24"/>
        </w:rPr>
        <w:t xml:space="preserve">Les </w:t>
      </w:r>
      <w:r w:rsidR="0039568E" w:rsidRPr="00996D62">
        <w:rPr>
          <w:rFonts w:ascii="Calibri" w:eastAsia="Calibri" w:hAnsi="Calibri" w:cs="Calibri"/>
          <w:sz w:val="24"/>
          <w:szCs w:val="24"/>
        </w:rPr>
        <w:t>Chinois</w:t>
      </w:r>
      <w:r w:rsidRPr="00996D62">
        <w:rPr>
          <w:rFonts w:ascii="Calibri" w:eastAsia="Calibri" w:hAnsi="Calibri" w:cs="Calibri"/>
          <w:sz w:val="24"/>
          <w:szCs w:val="24"/>
        </w:rPr>
        <w:t xml:space="preserve"> se sont longtemps résignés à ne pas revendiquer des progrès démocratiques mais en échange</w:t>
      </w:r>
      <w:r w:rsidR="004C45FE">
        <w:rPr>
          <w:rFonts w:ascii="Calibri" w:eastAsia="Calibri" w:hAnsi="Calibri" w:cs="Calibri"/>
          <w:sz w:val="24"/>
          <w:szCs w:val="24"/>
        </w:rPr>
        <w:t xml:space="preserve">, </w:t>
      </w:r>
      <w:r w:rsidRPr="00996D62">
        <w:rPr>
          <w:rFonts w:ascii="Calibri" w:eastAsia="Calibri" w:hAnsi="Calibri" w:cs="Calibri"/>
          <w:sz w:val="24"/>
          <w:szCs w:val="24"/>
        </w:rPr>
        <w:t xml:space="preserve">leur état garantie une amélioration régulière de leur conditions de vie ( en moyenne, le PNB par </w:t>
      </w:r>
      <w:r w:rsidR="004C45FE" w:rsidRPr="00996D62">
        <w:rPr>
          <w:rFonts w:ascii="Calibri" w:eastAsia="Calibri" w:hAnsi="Calibri" w:cs="Calibri"/>
          <w:sz w:val="24"/>
          <w:szCs w:val="24"/>
        </w:rPr>
        <w:t>hab.</w:t>
      </w:r>
      <w:r w:rsidRPr="00996D62">
        <w:rPr>
          <w:rFonts w:ascii="Calibri" w:eastAsia="Calibri" w:hAnsi="Calibri" w:cs="Calibri"/>
          <w:sz w:val="24"/>
          <w:szCs w:val="24"/>
        </w:rPr>
        <w:t xml:space="preserve"> a été multiplié par 3 depuis 2000)</w:t>
      </w:r>
    </w:p>
    <w:p w14:paraId="18C5EA14" w14:textId="77777777" w:rsidR="004C45FE" w:rsidRDefault="004C45FE">
      <w:pPr>
        <w:rPr>
          <w:rFonts w:ascii="Calibri" w:eastAsia="Calibri" w:hAnsi="Calibri" w:cs="Calibri"/>
          <w:sz w:val="24"/>
          <w:szCs w:val="24"/>
        </w:rPr>
      </w:pPr>
    </w:p>
    <w:p w14:paraId="3C42683F" w14:textId="722A74B0" w:rsidR="004C45FE" w:rsidRPr="004C45FE" w:rsidRDefault="004C45FE" w:rsidP="004C45FE">
      <w:pPr>
        <w:autoSpaceDE w:val="0"/>
        <w:autoSpaceDN w:val="0"/>
        <w:adjustRightInd w:val="0"/>
        <w:spacing w:after="120"/>
        <w:rPr>
          <w:rFonts w:asciiTheme="majorHAnsi" w:hAnsiTheme="majorHAnsi" w:cstheme="majorHAnsi"/>
          <w:color w:val="000000"/>
          <w:sz w:val="24"/>
          <w:szCs w:val="24"/>
          <w:lang w:val="fr-FR"/>
        </w:rPr>
      </w:pPr>
      <w:r w:rsidRPr="004C45FE">
        <w:rPr>
          <w:rFonts w:asciiTheme="majorHAnsi" w:hAnsiTheme="majorHAnsi" w:cstheme="majorHAnsi"/>
          <w:color w:val="000000"/>
          <w:sz w:val="24"/>
          <w:szCs w:val="24"/>
          <w:lang w:val="fr-FR"/>
        </w:rPr>
        <w:t>Cela va donc améliorer la stabilité du pays puisque les habitants vont être heureux des améliorations apportées par l’</w:t>
      </w:r>
      <w:r w:rsidRPr="004C45FE">
        <w:rPr>
          <w:rFonts w:asciiTheme="majorHAnsi" w:hAnsiTheme="majorHAnsi" w:cstheme="majorHAnsi"/>
          <w:color w:val="000000"/>
          <w:sz w:val="24"/>
          <w:szCs w:val="24"/>
          <w:lang w:val="fr-FR"/>
        </w:rPr>
        <w:t>État</w:t>
      </w:r>
      <w:r w:rsidRPr="004C45FE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 ce qui entrainera un maintien du parti communiste</w:t>
      </w:r>
    </w:p>
    <w:p w14:paraId="6CA620BA" w14:textId="72C9F8A8" w:rsidR="004C45FE" w:rsidRPr="004C45FE" w:rsidRDefault="004C45FE">
      <w:pPr>
        <w:rPr>
          <w:rFonts w:asciiTheme="majorHAnsi" w:hAnsiTheme="majorHAnsi" w:cstheme="majorHAnsi"/>
          <w:i/>
          <w:iCs/>
          <w:color w:val="000000"/>
          <w:sz w:val="24"/>
          <w:szCs w:val="24"/>
          <w:lang w:val="fr-FR"/>
        </w:rPr>
      </w:pPr>
      <w:r w:rsidRPr="004C45FE">
        <w:rPr>
          <w:rFonts w:asciiTheme="majorHAnsi" w:hAnsiTheme="majorHAnsi" w:cstheme="majorHAnsi"/>
          <w:color w:val="000000"/>
          <w:sz w:val="24"/>
          <w:szCs w:val="24"/>
          <w:lang w:val="fr-FR"/>
        </w:rPr>
        <w:t xml:space="preserve">Les partis politiques et leurs institutions jouent leur survie et vont donc tout faire pour favoriser la situation économique du pays </w:t>
      </w:r>
      <w:r w:rsidRPr="004C45FE">
        <w:rPr>
          <w:rFonts w:asciiTheme="majorHAnsi" w:hAnsiTheme="majorHAnsi" w:cstheme="majorHAnsi"/>
          <w:i/>
          <w:iCs/>
          <w:color w:val="000000"/>
          <w:sz w:val="24"/>
          <w:szCs w:val="24"/>
          <w:lang w:val="fr-FR"/>
        </w:rPr>
        <w:t>(quitte à contourner certaines règles ou droits de l’Homme)</w:t>
      </w:r>
    </w:p>
    <w:p w14:paraId="2DC6AD5B" w14:textId="77777777" w:rsidR="00824E71" w:rsidRDefault="00824E71">
      <w:pPr>
        <w:rPr>
          <w:rFonts w:ascii="Calibri" w:eastAsia="Calibri" w:hAnsi="Calibri" w:cs="Calibri"/>
          <w:sz w:val="24"/>
          <w:szCs w:val="24"/>
        </w:rPr>
      </w:pPr>
    </w:p>
    <w:p w14:paraId="59E1CD88" w14:textId="14599CD4" w:rsidR="004C45FE" w:rsidRPr="004C45FE" w:rsidRDefault="004C45FE" w:rsidP="004C45FE">
      <w:pPr>
        <w:numPr>
          <w:ilvl w:val="0"/>
          <w:numId w:val="5"/>
        </w:numPr>
        <w:tabs>
          <w:tab w:val="left" w:pos="360"/>
          <w:tab w:val="left" w:pos="720"/>
        </w:tabs>
        <w:autoSpaceDE w:val="0"/>
        <w:autoSpaceDN w:val="0"/>
        <w:adjustRightInd w:val="0"/>
        <w:spacing w:line="240" w:lineRule="auto"/>
        <w:ind w:hanging="720"/>
        <w:rPr>
          <w:rFonts w:ascii="Century Gothic" w:hAnsi="Century Gothic" w:cs="Century Gothic"/>
          <w:b/>
          <w:bCs/>
          <w:i/>
          <w:iCs/>
          <w:color w:val="000000"/>
          <w:sz w:val="21"/>
          <w:szCs w:val="21"/>
          <w:u w:color="E43E43"/>
          <w:lang w:val="fr-FR"/>
        </w:rPr>
      </w:pPr>
      <w:r>
        <w:rPr>
          <w:rFonts w:ascii="Century Gothic" w:hAnsi="Century Gothic" w:cs="Century Gothic"/>
          <w:i/>
          <w:iCs/>
          <w:color w:val="E43E43"/>
          <w:sz w:val="20"/>
          <w:szCs w:val="20"/>
          <w:u w:val="single" w:color="E43E43"/>
          <w:lang w:val="fr-FR"/>
        </w:rPr>
        <w:t xml:space="preserve">L’autre point de vulnérabilité de la Chine vient de sa </w:t>
      </w:r>
      <w:r w:rsidRPr="004C45FE">
        <w:rPr>
          <w:rFonts w:ascii="Century Gothic" w:hAnsi="Century Gothic" w:cs="Century Gothic"/>
          <w:b/>
          <w:bCs/>
          <w:i/>
          <w:iCs/>
          <w:color w:val="E43E43"/>
          <w:sz w:val="20"/>
          <w:szCs w:val="20"/>
          <w:u w:val="single" w:color="E43E43"/>
          <w:lang w:val="fr-FR"/>
        </w:rPr>
        <w:t xml:space="preserve">situation énergétique </w:t>
      </w:r>
    </w:p>
    <w:p w14:paraId="2B564B15" w14:textId="77777777" w:rsidR="004C45FE" w:rsidRDefault="004C45FE" w:rsidP="004C45FE">
      <w:pPr>
        <w:tabs>
          <w:tab w:val="left" w:pos="360"/>
          <w:tab w:val="left" w:pos="720"/>
        </w:tabs>
        <w:autoSpaceDE w:val="0"/>
        <w:autoSpaceDN w:val="0"/>
        <w:adjustRightInd w:val="0"/>
        <w:spacing w:line="240" w:lineRule="auto"/>
        <w:rPr>
          <w:rFonts w:ascii="Century Gothic" w:hAnsi="Century Gothic" w:cs="Century Gothic"/>
          <w:i/>
          <w:iCs/>
          <w:color w:val="000000"/>
          <w:sz w:val="21"/>
          <w:szCs w:val="21"/>
          <w:u w:color="E43E43"/>
          <w:lang w:val="fr-FR"/>
        </w:rPr>
      </w:pPr>
    </w:p>
    <w:p w14:paraId="1F4B5E06" w14:textId="77777777" w:rsidR="004C45FE" w:rsidRDefault="004C45FE" w:rsidP="004C45FE">
      <w:pPr>
        <w:autoSpaceDE w:val="0"/>
        <w:autoSpaceDN w:val="0"/>
        <w:adjustRightInd w:val="0"/>
        <w:spacing w:line="240" w:lineRule="auto"/>
        <w:jc w:val="both"/>
        <w:rPr>
          <w:rFonts w:ascii="Century Gothic" w:hAnsi="Century Gothic" w:cs="Century Gothic"/>
          <w:color w:val="000000"/>
          <w:sz w:val="21"/>
          <w:szCs w:val="21"/>
          <w:u w:color="E43E43"/>
          <w:lang w:val="fr-FR"/>
        </w:rPr>
      </w:pPr>
    </w:p>
    <w:p w14:paraId="421D8E44" w14:textId="77777777" w:rsidR="004C45FE" w:rsidRPr="004C45FE" w:rsidRDefault="00000000" w:rsidP="004C45FE">
      <w:pPr>
        <w:rPr>
          <w:rFonts w:ascii="Calibri" w:eastAsia="Calibri" w:hAnsi="Calibri" w:cs="Calibri"/>
          <w:i/>
          <w:iCs/>
          <w:sz w:val="24"/>
          <w:szCs w:val="24"/>
          <w:lang w:val="fr-FR"/>
        </w:rPr>
      </w:pPr>
      <w:r w:rsidRPr="00996D62">
        <w:rPr>
          <w:rFonts w:ascii="Calibri" w:eastAsia="Calibri" w:hAnsi="Calibri" w:cs="Calibri"/>
          <w:sz w:val="24"/>
          <w:szCs w:val="24"/>
        </w:rPr>
        <w:t xml:space="preserve">La situation énergétique de la Chine constitue une vulnérabilité de premier plan. Le développement industriel du pays entraîne une augmentation de la consommation en électricité qui a doublé depuis 2000. </w:t>
      </w:r>
    </w:p>
    <w:p w14:paraId="02E78F03" w14:textId="77777777" w:rsidR="004C45FE" w:rsidRPr="004C45FE" w:rsidRDefault="004C45FE" w:rsidP="004C45FE">
      <w:pPr>
        <w:rPr>
          <w:rFonts w:ascii="Calibri" w:eastAsia="Calibri" w:hAnsi="Calibri" w:cs="Calibri"/>
          <w:i/>
          <w:iCs/>
          <w:sz w:val="24"/>
          <w:szCs w:val="24"/>
          <w:lang w:val="fr-FR"/>
        </w:rPr>
      </w:pPr>
      <w:r w:rsidRPr="004C45FE">
        <w:rPr>
          <w:rFonts w:ascii="Calibri" w:eastAsia="Calibri" w:hAnsi="Calibri" w:cs="Calibri"/>
          <w:i/>
          <w:iCs/>
          <w:sz w:val="24"/>
          <w:szCs w:val="24"/>
          <w:lang w:val="fr-FR"/>
        </w:rPr>
        <w:t>On sait qu’il existe une corrélation positive entre croissance économique et consommation énergétique. Dans certains cas, la corrélation est d’ordre 1.</w:t>
      </w:r>
    </w:p>
    <w:p w14:paraId="39F5414B" w14:textId="0866246F" w:rsidR="00824E71" w:rsidRPr="00996D62" w:rsidRDefault="00824E71">
      <w:pPr>
        <w:rPr>
          <w:rFonts w:ascii="Calibri" w:eastAsia="Calibri" w:hAnsi="Calibri" w:cs="Calibri"/>
          <w:sz w:val="24"/>
          <w:szCs w:val="24"/>
        </w:rPr>
      </w:pPr>
    </w:p>
    <w:p w14:paraId="7B25454F" w14:textId="58B974E3" w:rsidR="004C45FE" w:rsidRPr="004C45FE" w:rsidRDefault="00000000" w:rsidP="004C45FE">
      <w:pPr>
        <w:rPr>
          <w:rFonts w:ascii="Calibri" w:eastAsia="Calibri" w:hAnsi="Calibri" w:cs="Calibri"/>
          <w:i/>
          <w:iCs/>
          <w:sz w:val="24"/>
          <w:szCs w:val="24"/>
          <w:lang w:val="fr-FR"/>
        </w:rPr>
      </w:pPr>
      <w:r w:rsidRPr="00996D62">
        <w:rPr>
          <w:rFonts w:ascii="Calibri" w:eastAsia="Calibri" w:hAnsi="Calibri" w:cs="Calibri"/>
          <w:sz w:val="24"/>
          <w:szCs w:val="24"/>
        </w:rPr>
        <w:t>Une situation aggravée par la vétusté des infrastructures de production qui provoque un fort gaspillage. Aujourd’hui la Chine achète la moitié de sa consommation de pétrole à l’</w:t>
      </w:r>
      <w:r w:rsidR="004C45FE" w:rsidRPr="00996D62">
        <w:rPr>
          <w:rFonts w:ascii="Calibri" w:eastAsia="Calibri" w:hAnsi="Calibri" w:cs="Calibri"/>
          <w:sz w:val="24"/>
          <w:szCs w:val="24"/>
        </w:rPr>
        <w:t>étranger</w:t>
      </w:r>
      <w:r w:rsidR="004C45FE">
        <w:rPr>
          <w:rFonts w:ascii="Calibri" w:eastAsia="Calibri" w:hAnsi="Calibri" w:cs="Calibri"/>
          <w:sz w:val="24"/>
          <w:szCs w:val="24"/>
        </w:rPr>
        <w:t xml:space="preserve"> : </w:t>
      </w:r>
      <w:r w:rsidR="004C45FE">
        <w:rPr>
          <w:rFonts w:ascii="Calibri" w:eastAsia="Calibri" w:hAnsi="Calibri" w:cs="Calibri"/>
          <w:i/>
          <w:iCs/>
          <w:sz w:val="24"/>
          <w:szCs w:val="24"/>
          <w:lang w:val="fr-FR"/>
        </w:rPr>
        <w:t xml:space="preserve"> </w:t>
      </w:r>
      <w:r w:rsidR="004C45FE" w:rsidRPr="004C45FE">
        <w:rPr>
          <w:rFonts w:ascii="Calibri" w:eastAsia="Calibri" w:hAnsi="Calibri" w:cs="Calibri"/>
          <w:sz w:val="24"/>
          <w:szCs w:val="24"/>
          <w:lang w:val="fr-FR"/>
        </w:rPr>
        <w:t xml:space="preserve">La Chine importe en moyenne 38% de son pétrole du Moyen-Orient, 26% d’Afrique </w:t>
      </w:r>
      <w:r w:rsidR="004C45FE" w:rsidRPr="004C45FE">
        <w:rPr>
          <w:rFonts w:ascii="Calibri" w:eastAsia="Calibri" w:hAnsi="Calibri" w:cs="Calibri"/>
          <w:i/>
          <w:iCs/>
          <w:sz w:val="24"/>
          <w:szCs w:val="24"/>
          <w:lang w:val="fr-FR"/>
        </w:rPr>
        <w:t xml:space="preserve">(Angola et Soudan) </w:t>
      </w:r>
      <w:r w:rsidR="004C45FE" w:rsidRPr="004C45FE">
        <w:rPr>
          <w:rFonts w:ascii="Calibri" w:eastAsia="Calibri" w:hAnsi="Calibri" w:cs="Calibri"/>
          <w:sz w:val="24"/>
          <w:szCs w:val="24"/>
          <w:lang w:val="fr-FR"/>
        </w:rPr>
        <w:t xml:space="preserve">et 6,5% d’Amérique Latine </w:t>
      </w:r>
      <w:r w:rsidR="004C45FE" w:rsidRPr="004C45FE">
        <w:rPr>
          <w:rFonts w:ascii="Calibri" w:eastAsia="Calibri" w:hAnsi="Calibri" w:cs="Calibri"/>
          <w:i/>
          <w:iCs/>
          <w:sz w:val="24"/>
          <w:szCs w:val="24"/>
          <w:lang w:val="fr-FR"/>
        </w:rPr>
        <w:t>(+, la Chine vient de signer un contrat avec la Russie).</w:t>
      </w:r>
    </w:p>
    <w:p w14:paraId="48279EFF" w14:textId="77777777" w:rsidR="00824E71" w:rsidRDefault="00824E71" w:rsidP="004C45FE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1DEF8A8C" w14:textId="77777777" w:rsidR="004C45FE" w:rsidRPr="004C45FE" w:rsidRDefault="004C45FE" w:rsidP="004C45FE">
      <w:pPr>
        <w:spacing w:line="240" w:lineRule="auto"/>
        <w:rPr>
          <w:rFonts w:ascii="Calibri" w:eastAsia="Calibri" w:hAnsi="Calibri" w:cs="Calibri"/>
          <w:sz w:val="24"/>
          <w:szCs w:val="24"/>
          <w:lang w:val="fr-FR"/>
        </w:rPr>
      </w:pPr>
      <w:r w:rsidRPr="004C45FE">
        <w:rPr>
          <w:rFonts w:ascii="Calibri" w:eastAsia="Calibri" w:hAnsi="Calibri" w:cs="Calibri"/>
          <w:sz w:val="24"/>
          <w:szCs w:val="24"/>
          <w:lang w:val="fr-FR"/>
        </w:rPr>
        <w:t xml:space="preserve">Mais plusieurs pays suivent cette même stratégie et sont vulnérables au niveau de la consommation énergétique </w:t>
      </w:r>
      <w:r w:rsidRPr="004C45FE">
        <w:rPr>
          <w:rFonts w:ascii="Calibri" w:eastAsia="Calibri" w:hAnsi="Calibri" w:cs="Calibri"/>
          <w:i/>
          <w:iCs/>
          <w:sz w:val="24"/>
          <w:szCs w:val="24"/>
          <w:lang w:val="fr-FR"/>
        </w:rPr>
        <w:t>(la France importe 97% de son pétrole)</w:t>
      </w:r>
      <w:r w:rsidRPr="004C45FE">
        <w:rPr>
          <w:rFonts w:ascii="Calibri" w:eastAsia="Calibri" w:hAnsi="Calibri" w:cs="Calibri"/>
          <w:sz w:val="24"/>
          <w:szCs w:val="24"/>
          <w:lang w:val="fr-FR"/>
        </w:rPr>
        <w:t xml:space="preserve"> il y a donc une tension dans une course à l’approvisionnement énergétique </w:t>
      </w:r>
    </w:p>
    <w:p w14:paraId="653D3366" w14:textId="77777777" w:rsidR="004C45FE" w:rsidRPr="004C45FE" w:rsidRDefault="004C45FE">
      <w:pPr>
        <w:rPr>
          <w:rFonts w:ascii="Calibri" w:eastAsia="Calibri" w:hAnsi="Calibri" w:cs="Calibri"/>
          <w:sz w:val="24"/>
          <w:szCs w:val="24"/>
          <w:lang w:val="fr-FR"/>
        </w:rPr>
      </w:pPr>
    </w:p>
    <w:p w14:paraId="125958C7" w14:textId="77777777" w:rsidR="004C45FE" w:rsidRPr="004C45FE" w:rsidRDefault="004C45FE" w:rsidP="004C45FE">
      <w:pPr>
        <w:rPr>
          <w:rFonts w:ascii="Calibri" w:eastAsia="Calibri" w:hAnsi="Calibri" w:cs="Calibri"/>
          <w:sz w:val="24"/>
          <w:szCs w:val="24"/>
          <w:lang w:val="fr-FR"/>
        </w:rPr>
      </w:pPr>
      <w:r w:rsidRPr="004C45FE">
        <w:rPr>
          <w:rFonts w:ascii="Calibri" w:eastAsia="Calibri" w:hAnsi="Calibri" w:cs="Calibri"/>
          <w:sz w:val="24"/>
          <w:szCs w:val="24"/>
          <w:lang w:val="fr-FR"/>
        </w:rPr>
        <w:t>En 25 ans, la proportion de l’énergie créée par les renouvelables n’a que très peu évolué en Chine (passant de 20 à 24% de 1990 à 2015).</w:t>
      </w:r>
    </w:p>
    <w:p w14:paraId="5DC23E59" w14:textId="32FF81C2" w:rsidR="004C45FE" w:rsidRDefault="004C45FE">
      <w:pPr>
        <w:rPr>
          <w:rFonts w:ascii="Calibri" w:eastAsia="Calibri" w:hAnsi="Calibri" w:cs="Calibri"/>
          <w:i/>
          <w:iCs/>
          <w:sz w:val="24"/>
          <w:szCs w:val="24"/>
          <w:lang w:val="fr-FR"/>
        </w:rPr>
      </w:pPr>
      <w:r w:rsidRPr="004C45FE">
        <w:rPr>
          <w:rFonts w:ascii="Calibri" w:eastAsia="Calibri" w:hAnsi="Calibri" w:cs="Calibri"/>
          <w:b/>
          <w:bCs/>
          <w:sz w:val="24"/>
          <w:szCs w:val="24"/>
          <w:lang w:val="fr-FR"/>
        </w:rPr>
        <w:t>Jour de dépassement </w:t>
      </w:r>
      <w:r w:rsidRPr="004C45FE">
        <w:rPr>
          <w:rFonts w:ascii="Calibri" w:eastAsia="Calibri" w:hAnsi="Calibri" w:cs="Calibri"/>
          <w:sz w:val="24"/>
          <w:szCs w:val="24"/>
          <w:lang w:val="fr-FR"/>
        </w:rPr>
        <w:t xml:space="preserve">: de nombreux pays consomment la quantité de ressource qu’ils auraient dû utiliser en 1 an, et ceux bien avant le 31 décembre </w:t>
      </w:r>
      <w:r w:rsidRPr="004C45FE">
        <w:rPr>
          <w:rFonts w:ascii="Calibri" w:eastAsia="Calibri" w:hAnsi="Calibri" w:cs="Calibri"/>
          <w:i/>
          <w:iCs/>
          <w:sz w:val="24"/>
          <w:szCs w:val="24"/>
          <w:lang w:val="fr-FR"/>
        </w:rPr>
        <w:t xml:space="preserve">(29 juillet pour le monde, 14 juin pour la Chine et même 15 mars pour les USA). </w:t>
      </w:r>
    </w:p>
    <w:p w14:paraId="1AF91F59" w14:textId="77777777" w:rsidR="004C45FE" w:rsidRPr="004C45FE" w:rsidRDefault="004C45FE">
      <w:pPr>
        <w:rPr>
          <w:rFonts w:ascii="Calibri" w:eastAsia="Calibri" w:hAnsi="Calibri" w:cs="Calibri"/>
          <w:i/>
          <w:iCs/>
          <w:sz w:val="24"/>
          <w:szCs w:val="24"/>
          <w:lang w:val="fr-FR"/>
        </w:rPr>
      </w:pPr>
    </w:p>
    <w:p w14:paraId="1F97E33C" w14:textId="77777777" w:rsidR="004C45FE" w:rsidRPr="004C45FE" w:rsidRDefault="004C45FE" w:rsidP="004C45FE">
      <w:pPr>
        <w:numPr>
          <w:ilvl w:val="0"/>
          <w:numId w:val="5"/>
        </w:numPr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  <w:u w:val="single"/>
          <w:lang w:val="fr-FR"/>
        </w:rPr>
      </w:pPr>
      <w:r w:rsidRPr="004C45FE">
        <w:rPr>
          <w:rFonts w:ascii="Calibri" w:eastAsia="Calibri" w:hAnsi="Calibri" w:cs="Calibri"/>
          <w:i/>
          <w:iCs/>
          <w:color w:val="C00000"/>
          <w:sz w:val="24"/>
          <w:szCs w:val="24"/>
          <w:u w:val="single"/>
          <w:lang w:val="fr-FR"/>
        </w:rPr>
        <w:lastRenderedPageBreak/>
        <w:t xml:space="preserve">La dernière vulnérabilité de la Chine vient de </w:t>
      </w:r>
      <w:r w:rsidRPr="004C45FE">
        <w:rPr>
          <w:rFonts w:ascii="Calibri" w:eastAsia="Calibri" w:hAnsi="Calibri" w:cs="Calibri"/>
          <w:b/>
          <w:bCs/>
          <w:i/>
          <w:iCs/>
          <w:color w:val="C00000"/>
          <w:sz w:val="24"/>
          <w:szCs w:val="24"/>
          <w:u w:val="single"/>
          <w:lang w:val="fr-FR"/>
        </w:rPr>
        <w:t xml:space="preserve">sa transparence </w:t>
      </w:r>
    </w:p>
    <w:p w14:paraId="20F52953" w14:textId="77777777" w:rsidR="004C45FE" w:rsidRPr="004C45FE" w:rsidRDefault="004C45FE" w:rsidP="004C45FE">
      <w:pPr>
        <w:rPr>
          <w:rFonts w:ascii="Calibri" w:eastAsia="Calibri" w:hAnsi="Calibri" w:cs="Calibri"/>
          <w:sz w:val="24"/>
          <w:szCs w:val="24"/>
          <w:lang w:val="fr-FR"/>
        </w:rPr>
      </w:pPr>
    </w:p>
    <w:p w14:paraId="783F154A" w14:textId="77777777" w:rsidR="004C45FE" w:rsidRPr="004C45FE" w:rsidRDefault="004C45FE" w:rsidP="004C45FE">
      <w:pPr>
        <w:rPr>
          <w:rFonts w:ascii="Calibri" w:eastAsia="Calibri" w:hAnsi="Calibri" w:cs="Calibri"/>
          <w:i/>
          <w:iCs/>
          <w:sz w:val="24"/>
          <w:szCs w:val="24"/>
          <w:lang w:val="fr-FR"/>
        </w:rPr>
      </w:pPr>
      <w:r w:rsidRPr="004C45FE">
        <w:rPr>
          <w:rFonts w:ascii="Calibri" w:eastAsia="Calibri" w:hAnsi="Calibri" w:cs="Calibri"/>
          <w:sz w:val="24"/>
          <w:szCs w:val="24"/>
          <w:lang w:val="fr-FR"/>
        </w:rPr>
        <w:t xml:space="preserve">Beaucoup d’analystes pensent que le ralentissement de la croissance de la Chine est plus important que celui que montrent les chiffres officiels de croissance du PIB </w:t>
      </w:r>
      <w:r w:rsidRPr="004C45FE">
        <w:rPr>
          <w:rFonts w:ascii="Calibri" w:eastAsia="Calibri" w:hAnsi="Calibri" w:cs="Calibri"/>
          <w:i/>
          <w:iCs/>
          <w:sz w:val="24"/>
          <w:szCs w:val="24"/>
          <w:lang w:val="fr-FR"/>
        </w:rPr>
        <w:t>(des experts ont été envoyés sur place pour savoir si les autorités informent correctement les organisations mondiales de leurs chiffres sur le COVID notamment)</w:t>
      </w:r>
    </w:p>
    <w:p w14:paraId="2720A44E" w14:textId="77777777" w:rsidR="004C45FE" w:rsidRPr="004C45FE" w:rsidRDefault="004C45FE" w:rsidP="004C45FE">
      <w:pPr>
        <w:rPr>
          <w:rFonts w:ascii="Calibri" w:eastAsia="Calibri" w:hAnsi="Calibri" w:cs="Calibri"/>
          <w:i/>
          <w:iCs/>
          <w:sz w:val="24"/>
          <w:szCs w:val="24"/>
          <w:lang w:val="fr-FR"/>
        </w:rPr>
      </w:pPr>
    </w:p>
    <w:p w14:paraId="2A4C17E2" w14:textId="77777777" w:rsidR="004C45FE" w:rsidRPr="004C45FE" w:rsidRDefault="004C45FE" w:rsidP="004C45FE">
      <w:pPr>
        <w:rPr>
          <w:rFonts w:ascii="Calibri" w:eastAsia="Calibri" w:hAnsi="Calibri" w:cs="Calibri"/>
          <w:sz w:val="24"/>
          <w:szCs w:val="24"/>
          <w:lang w:val="fr-FR"/>
        </w:rPr>
      </w:pPr>
      <w:r w:rsidRPr="004C45FE">
        <w:rPr>
          <w:rFonts w:ascii="Calibri" w:eastAsia="Calibri" w:hAnsi="Calibri" w:cs="Calibri"/>
          <w:sz w:val="24"/>
          <w:szCs w:val="24"/>
          <w:lang w:val="fr-FR"/>
        </w:rPr>
        <w:t>La Chine ne possédant que très peu de liberté d’expression au sein de son territoire, il fait sens de se questionner sur les libertés des journalistes quant à la diffusion des informations.</w:t>
      </w:r>
    </w:p>
    <w:p w14:paraId="2DF4D90D" w14:textId="77777777" w:rsidR="004C45FE" w:rsidRPr="004C45FE" w:rsidRDefault="004C45FE">
      <w:pPr>
        <w:rPr>
          <w:rFonts w:ascii="Calibri" w:eastAsia="Calibri" w:hAnsi="Calibri" w:cs="Calibri"/>
          <w:sz w:val="24"/>
          <w:szCs w:val="24"/>
          <w:lang w:val="fr-FR"/>
        </w:rPr>
      </w:pPr>
    </w:p>
    <w:p w14:paraId="5ECE4A8E" w14:textId="77777777" w:rsidR="004C45FE" w:rsidRDefault="004C45FE">
      <w:pPr>
        <w:rPr>
          <w:rFonts w:ascii="Calibri" w:eastAsia="Calibri" w:hAnsi="Calibri" w:cs="Calibri"/>
          <w:sz w:val="24"/>
          <w:szCs w:val="24"/>
        </w:rPr>
      </w:pPr>
    </w:p>
    <w:p w14:paraId="77BB716B" w14:textId="77777777" w:rsidR="00824E71" w:rsidRDefault="00824E71">
      <w:pPr>
        <w:rPr>
          <w:rFonts w:ascii="Calibri" w:eastAsia="Calibri" w:hAnsi="Calibri" w:cs="Calibri"/>
          <w:sz w:val="24"/>
          <w:szCs w:val="24"/>
        </w:rPr>
      </w:pPr>
    </w:p>
    <w:p w14:paraId="16681BCF" w14:textId="77777777" w:rsidR="004C45FE" w:rsidRPr="00996D62" w:rsidRDefault="004C45FE">
      <w:pPr>
        <w:rPr>
          <w:rFonts w:ascii="Calibri" w:eastAsia="Calibri" w:hAnsi="Calibri" w:cs="Calibri"/>
          <w:sz w:val="24"/>
          <w:szCs w:val="24"/>
        </w:rPr>
      </w:pPr>
    </w:p>
    <w:p w14:paraId="6CFAFFAB" w14:textId="77777777" w:rsidR="00824E71" w:rsidRPr="00996D62" w:rsidRDefault="00824E71">
      <w:pPr>
        <w:spacing w:line="331" w:lineRule="auto"/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</w:pPr>
    </w:p>
    <w:p w14:paraId="742F2F3D" w14:textId="77777777" w:rsidR="00824E71" w:rsidRPr="00996D62" w:rsidRDefault="00824E71">
      <w:pPr>
        <w:spacing w:line="331" w:lineRule="auto"/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</w:pPr>
    </w:p>
    <w:p w14:paraId="51343B8F" w14:textId="77777777" w:rsidR="00824E71" w:rsidRPr="00996D62" w:rsidRDefault="00824E71">
      <w:pPr>
        <w:rPr>
          <w:rFonts w:ascii="Calibri" w:eastAsia="Calibri" w:hAnsi="Calibri" w:cs="Calibri"/>
          <w:sz w:val="24"/>
          <w:szCs w:val="24"/>
        </w:rPr>
      </w:pPr>
    </w:p>
    <w:sectPr w:rsidR="00824E71" w:rsidRPr="00996D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EA13A5F"/>
    <w:multiLevelType w:val="multilevel"/>
    <w:tmpl w:val="C90A345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F646AB1"/>
    <w:multiLevelType w:val="multilevel"/>
    <w:tmpl w:val="B19420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067944"/>
    <w:multiLevelType w:val="hybridMultilevel"/>
    <w:tmpl w:val="31DC1E0E"/>
    <w:lvl w:ilvl="0" w:tplc="3B1CF846">
      <w:start w:val="3"/>
      <w:numFmt w:val="upperRoman"/>
      <w:lvlText w:val="%1)"/>
      <w:lvlJc w:val="left"/>
      <w:pPr>
        <w:ind w:left="1080" w:hanging="72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0C01EC"/>
    <w:multiLevelType w:val="hybridMultilevel"/>
    <w:tmpl w:val="46AEFB72"/>
    <w:lvl w:ilvl="0" w:tplc="56BE2888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503BC"/>
    <w:multiLevelType w:val="multilevel"/>
    <w:tmpl w:val="C90A345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718671749">
    <w:abstractNumId w:val="5"/>
  </w:num>
  <w:num w:numId="2" w16cid:durableId="876967408">
    <w:abstractNumId w:val="2"/>
  </w:num>
  <w:num w:numId="3" w16cid:durableId="394084502">
    <w:abstractNumId w:val="1"/>
  </w:num>
  <w:num w:numId="4" w16cid:durableId="1342703810">
    <w:abstractNumId w:val="4"/>
  </w:num>
  <w:num w:numId="5" w16cid:durableId="697048615">
    <w:abstractNumId w:val="0"/>
  </w:num>
  <w:num w:numId="6" w16cid:durableId="477767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E71"/>
    <w:rsid w:val="0039568E"/>
    <w:rsid w:val="004C45FE"/>
    <w:rsid w:val="00613DFB"/>
    <w:rsid w:val="00824E71"/>
    <w:rsid w:val="00996D62"/>
    <w:rsid w:val="00C6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D7597E"/>
  <w15:docId w15:val="{73DBB9AB-8E0B-484C-B345-7993B7CC7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996D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934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Dina Muratovic</cp:lastModifiedBy>
  <cp:revision>2</cp:revision>
  <dcterms:created xsi:type="dcterms:W3CDTF">2024-02-25T21:26:00Z</dcterms:created>
  <dcterms:modified xsi:type="dcterms:W3CDTF">2024-02-25T21:26:00Z</dcterms:modified>
</cp:coreProperties>
</file>