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FBFA75" w14:textId="66A65806" w:rsidR="00C756BD" w:rsidRPr="009F7168" w:rsidRDefault="00C756BD" w:rsidP="009F7168">
      <w:pPr>
        <w:pStyle w:val="ListParagraph"/>
        <w:numPr>
          <w:ilvl w:val="0"/>
          <w:numId w:val="2"/>
        </w:numPr>
        <w:spacing w:line="360" w:lineRule="auto"/>
        <w:rPr>
          <w:rFonts w:ascii="Times New Roman" w:hAnsi="Times New Roman" w:cs="Times New Roman"/>
          <w:sz w:val="20"/>
          <w:szCs w:val="20"/>
        </w:rPr>
      </w:pPr>
      <w:r w:rsidRPr="009F7168">
        <w:rPr>
          <w:rFonts w:ascii="Times New Roman" w:hAnsi="Times New Roman" w:cs="Times New Roman"/>
          <w:sz w:val="20"/>
          <w:szCs w:val="20"/>
        </w:rPr>
        <w:t>What is the concept of cyclical momentum?</w:t>
      </w:r>
    </w:p>
    <w:p w14:paraId="6915067A" w14:textId="78B35E23" w:rsidR="009F7168" w:rsidRPr="009F7168" w:rsidRDefault="009F7168" w:rsidP="009F7168">
      <w:pPr>
        <w:spacing w:line="360" w:lineRule="auto"/>
        <w:ind w:left="720"/>
        <w:rPr>
          <w:rFonts w:ascii="Times New Roman" w:hAnsi="Times New Roman" w:cs="Times New Roman"/>
          <w:sz w:val="20"/>
          <w:szCs w:val="20"/>
        </w:rPr>
      </w:pPr>
      <w:r w:rsidRPr="009F7168">
        <w:rPr>
          <w:rFonts w:ascii="Times New Roman" w:hAnsi="Times New Roman" w:cs="Times New Roman"/>
          <w:sz w:val="20"/>
          <w:szCs w:val="20"/>
        </w:rPr>
        <w:t>The concept of cyclical momentum is related to the optimization technique used in training neural networks, specifically with the use of the momentum term in optimization algorithms like Stochastic Gradient Descent (SGD). In traditional momentum, a constant momentum value is used throughout training. In cyclical momentum, the momentum value varies during training in a cyclical pattern. For example, the momentum might start low, gradually increase, and then decrease again in a repeating cycle. The idea is to use lower momentum when the optimization is closer to a minimum (for fine-tuning) and higher momentum when exploration of the parameter space is needed (for escaping local minima).</w:t>
      </w:r>
    </w:p>
    <w:p w14:paraId="47C451A4" w14:textId="1E9285E6" w:rsidR="00C756BD" w:rsidRPr="009F7168" w:rsidRDefault="00C756BD" w:rsidP="009F7168">
      <w:pPr>
        <w:pStyle w:val="ListParagraph"/>
        <w:numPr>
          <w:ilvl w:val="0"/>
          <w:numId w:val="2"/>
        </w:numPr>
        <w:spacing w:line="360" w:lineRule="auto"/>
        <w:rPr>
          <w:rFonts w:ascii="Times New Roman" w:hAnsi="Times New Roman" w:cs="Times New Roman"/>
          <w:sz w:val="20"/>
          <w:szCs w:val="20"/>
        </w:rPr>
      </w:pPr>
      <w:r w:rsidRPr="009F7168">
        <w:rPr>
          <w:rFonts w:ascii="Times New Roman" w:hAnsi="Times New Roman" w:cs="Times New Roman"/>
          <w:sz w:val="20"/>
          <w:szCs w:val="20"/>
        </w:rPr>
        <w:t>What callback keeps track of hyperparameter values (along with other data) during training?</w:t>
      </w:r>
    </w:p>
    <w:p w14:paraId="1D173680" w14:textId="6065F3EF" w:rsidR="009F7168" w:rsidRPr="009F7168" w:rsidRDefault="009F7168" w:rsidP="009F7168">
      <w:pPr>
        <w:spacing w:line="360" w:lineRule="auto"/>
        <w:ind w:left="720"/>
        <w:rPr>
          <w:rFonts w:ascii="Times New Roman" w:hAnsi="Times New Roman" w:cs="Times New Roman"/>
          <w:sz w:val="20"/>
          <w:szCs w:val="20"/>
        </w:rPr>
      </w:pPr>
      <w:r w:rsidRPr="009F7168">
        <w:rPr>
          <w:rFonts w:ascii="Times New Roman" w:hAnsi="Times New Roman" w:cs="Times New Roman"/>
          <w:sz w:val="20"/>
          <w:szCs w:val="20"/>
        </w:rPr>
        <w:t xml:space="preserve">The callback that keeps track of hyperparameter values (along with other data) during training in </w:t>
      </w:r>
      <w:proofErr w:type="spellStart"/>
      <w:r w:rsidRPr="009F7168">
        <w:rPr>
          <w:rFonts w:ascii="Times New Roman" w:hAnsi="Times New Roman" w:cs="Times New Roman"/>
          <w:sz w:val="20"/>
          <w:szCs w:val="20"/>
        </w:rPr>
        <w:t>fastai</w:t>
      </w:r>
      <w:proofErr w:type="spellEnd"/>
      <w:r w:rsidRPr="009F7168">
        <w:rPr>
          <w:rFonts w:ascii="Times New Roman" w:hAnsi="Times New Roman" w:cs="Times New Roman"/>
          <w:sz w:val="20"/>
          <w:szCs w:val="20"/>
        </w:rPr>
        <w:t xml:space="preserve"> or similar frameworks is typically called "Recorder" or something similar. The Recorder callback records various metrics, loss values, learning rates, and other information for each batch and epoch of training, which can be used for analysis and visualization.</w:t>
      </w:r>
    </w:p>
    <w:p w14:paraId="517CD339"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3. In the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dim plot, what does one column of pixels represent?</w:t>
      </w:r>
    </w:p>
    <w:p w14:paraId="3CC018F5" w14:textId="23018453" w:rsidR="00C756BD"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In a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dimension (RGB) plot, one column of pixels typically represents the values of a specific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channel for an image. In an RGB image, there are three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channels: red, green, and blue. Each column of pixels represents the values of one of these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channels for the entire image.</w:t>
      </w:r>
    </w:p>
    <w:p w14:paraId="308A5462"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4. In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dim, what does "poor teaching" look like? What is the reason for this?</w:t>
      </w:r>
    </w:p>
    <w:p w14:paraId="45D40439" w14:textId="58D416AD" w:rsidR="00C756BD" w:rsidRPr="009F7168" w:rsidRDefault="009F7168"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In the context of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dim" or visualizing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channels, "poor teaching" might refer to situations where one or more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channels do not provide meaningful information or contribute little to the overall image. This could be due to issues such as noise, poor image quality, or the irrelevance of certain channels to the specific task. Poor teaching can result in a model struggling to make use of certain </w:t>
      </w:r>
      <w:proofErr w:type="spellStart"/>
      <w:r w:rsidRPr="009F7168">
        <w:rPr>
          <w:rFonts w:ascii="Times New Roman" w:hAnsi="Times New Roman" w:cs="Times New Roman"/>
          <w:sz w:val="20"/>
          <w:szCs w:val="20"/>
        </w:rPr>
        <w:t>color</w:t>
      </w:r>
      <w:proofErr w:type="spellEnd"/>
      <w:r w:rsidRPr="009F7168">
        <w:rPr>
          <w:rFonts w:ascii="Times New Roman" w:hAnsi="Times New Roman" w:cs="Times New Roman"/>
          <w:sz w:val="20"/>
          <w:szCs w:val="20"/>
        </w:rPr>
        <w:t xml:space="preserve"> channels, leading to suboptimal performance.</w:t>
      </w:r>
    </w:p>
    <w:p w14:paraId="71B2E9A1"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5. Does a batch normalization layer have any trainable parameters?</w:t>
      </w:r>
    </w:p>
    <w:p w14:paraId="41C1FC56"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Batch normalization layers have trainable parameters, specifically:</w:t>
      </w:r>
    </w:p>
    <w:p w14:paraId="49FA50E0"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Scale parameter (γ): Controls the scaling of the normalized values.</w:t>
      </w:r>
    </w:p>
    <w:p w14:paraId="22FD6EDA"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Shift parameter (β): Controls the shifting of the normalized values.</w:t>
      </w:r>
    </w:p>
    <w:p w14:paraId="77B9A70B" w14:textId="0A806217" w:rsidR="00C756BD"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These parameters are learned during training to adapt the normalized values to the specific characteristics of the data.</w:t>
      </w:r>
    </w:p>
    <w:p w14:paraId="284A3E05"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6. In batch normalization during preparation, what statistics are used to normalize? What about during the validation process?</w:t>
      </w:r>
    </w:p>
    <w:p w14:paraId="433A0462" w14:textId="173E8114" w:rsidR="00C756BD"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In batch normalization, during the training process, the statistics used to normalize the input are computed based on the statistics of the current </w:t>
      </w:r>
      <w:proofErr w:type="gramStart"/>
      <w:r w:rsidRPr="009F7168">
        <w:rPr>
          <w:rFonts w:ascii="Times New Roman" w:hAnsi="Times New Roman" w:cs="Times New Roman"/>
          <w:sz w:val="20"/>
          <w:szCs w:val="20"/>
        </w:rPr>
        <w:t>mini-batch</w:t>
      </w:r>
      <w:proofErr w:type="gramEnd"/>
      <w:r w:rsidRPr="009F7168">
        <w:rPr>
          <w:rFonts w:ascii="Times New Roman" w:hAnsi="Times New Roman" w:cs="Times New Roman"/>
          <w:sz w:val="20"/>
          <w:szCs w:val="20"/>
        </w:rPr>
        <w:t xml:space="preserve">. These statistics include the mean and standard deviation of the activations within the </w:t>
      </w:r>
      <w:proofErr w:type="gramStart"/>
      <w:r w:rsidRPr="009F7168">
        <w:rPr>
          <w:rFonts w:ascii="Times New Roman" w:hAnsi="Times New Roman" w:cs="Times New Roman"/>
          <w:sz w:val="20"/>
          <w:szCs w:val="20"/>
        </w:rPr>
        <w:t>mini-batch</w:t>
      </w:r>
      <w:proofErr w:type="gramEnd"/>
      <w:r w:rsidRPr="009F7168">
        <w:rPr>
          <w:rFonts w:ascii="Times New Roman" w:hAnsi="Times New Roman" w:cs="Times New Roman"/>
          <w:sz w:val="20"/>
          <w:szCs w:val="20"/>
        </w:rPr>
        <w:t xml:space="preserve">. During the validation process, a separate set of statistics, often called "running statistics," is used for normalization. These running statistics are computed as a moving average of the mean and standard deviation values observed during training on </w:t>
      </w:r>
      <w:r w:rsidRPr="009F7168">
        <w:rPr>
          <w:rFonts w:ascii="Times New Roman" w:hAnsi="Times New Roman" w:cs="Times New Roman"/>
          <w:sz w:val="20"/>
          <w:szCs w:val="20"/>
        </w:rPr>
        <w:lastRenderedPageBreak/>
        <w:t xml:space="preserve">different </w:t>
      </w:r>
      <w:proofErr w:type="gramStart"/>
      <w:r w:rsidRPr="009F7168">
        <w:rPr>
          <w:rFonts w:ascii="Times New Roman" w:hAnsi="Times New Roman" w:cs="Times New Roman"/>
          <w:sz w:val="20"/>
          <w:szCs w:val="20"/>
        </w:rPr>
        <w:t>mini-batches</w:t>
      </w:r>
      <w:proofErr w:type="gramEnd"/>
      <w:r w:rsidRPr="009F7168">
        <w:rPr>
          <w:rFonts w:ascii="Times New Roman" w:hAnsi="Times New Roman" w:cs="Times New Roman"/>
          <w:sz w:val="20"/>
          <w:szCs w:val="20"/>
        </w:rPr>
        <w:t xml:space="preserve">. This allows batch normalization to be applied during inference on individual examples without the need for </w:t>
      </w:r>
      <w:proofErr w:type="gramStart"/>
      <w:r w:rsidRPr="009F7168">
        <w:rPr>
          <w:rFonts w:ascii="Times New Roman" w:hAnsi="Times New Roman" w:cs="Times New Roman"/>
          <w:sz w:val="20"/>
          <w:szCs w:val="20"/>
        </w:rPr>
        <w:t>mini-batches</w:t>
      </w:r>
      <w:proofErr w:type="gramEnd"/>
      <w:r w:rsidRPr="009F7168">
        <w:rPr>
          <w:rFonts w:ascii="Times New Roman" w:hAnsi="Times New Roman" w:cs="Times New Roman"/>
          <w:sz w:val="20"/>
          <w:szCs w:val="20"/>
        </w:rPr>
        <w:t>.</w:t>
      </w:r>
    </w:p>
    <w:p w14:paraId="23C6F0C8"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7. Why do batch normalization layers help models generalize better?</w:t>
      </w:r>
    </w:p>
    <w:p w14:paraId="7BD755AC"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Batch normalization layers help models generalize better for several reasons:</w:t>
      </w:r>
    </w:p>
    <w:p w14:paraId="0EFE96E8"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Mitigating internal covariate shift: By normalizing activations, batch normalization reduces the internal covariate shift, making it easier for the network to learn and generalize.</w:t>
      </w:r>
    </w:p>
    <w:p w14:paraId="57EFF9A7"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Regularization effect: Batch normalization acts as a form of regularization, reducing overfitting and improving generalization.</w:t>
      </w:r>
    </w:p>
    <w:p w14:paraId="220FDF95" w14:textId="7DBAC877" w:rsidR="00C756BD"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Smoother optimization: It can lead to more stable and efficient training, allowing the model to explore the parameter space more effectively.</w:t>
      </w:r>
    </w:p>
    <w:p w14:paraId="56011013"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8.Explain between MAX POOLING and AVERAGE POOLING is number eight.</w:t>
      </w:r>
    </w:p>
    <w:p w14:paraId="2DE7804B"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Max pooling and average pooling are two different types of pooling operations in convolutional neural networks:</w:t>
      </w:r>
    </w:p>
    <w:p w14:paraId="253176DE"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Max pooling: In max pooling, for each region in the input, the output retains the maximum value from that region. Max pooling is often used to capture the most prominent features in each region.</w:t>
      </w:r>
    </w:p>
    <w:p w14:paraId="01D2848B" w14:textId="6D54B2C8" w:rsidR="00C756BD"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Average pooling: In average pooling, for each region in the input, the output retains the average value of the values in that region. Average pooling can provide a smoother and less sensitive representation of the features.</w:t>
      </w:r>
    </w:p>
    <w:p w14:paraId="04338198"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9. What is the purpose of the POOLING LAYER?</w:t>
      </w:r>
    </w:p>
    <w:p w14:paraId="46FF676F" w14:textId="1BC9B483" w:rsidR="00C756BD" w:rsidRPr="009F7168" w:rsidRDefault="009F7168"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The purpose of the pooling layer in a convolutional neural network is to reduce the spatial dimensions of the feature maps. This helps control the computational complexity of the network, reduce the number of parameters, and create a more abstract representation of the input data. Pooling layers help the network focus on the most important information in the feature maps.</w:t>
      </w:r>
    </w:p>
    <w:p w14:paraId="4F2FD52C"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10. Why do we end up with Completely CONNECTED LAYERS?</w:t>
      </w:r>
    </w:p>
    <w:p w14:paraId="7911CAF4" w14:textId="31A70F33" w:rsidR="00C756BD"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Completely connected layers, often referred to as fully connected layers or dense layers, are typically used in the final part of a neural network. They are responsible for making predictions or classifications based on the features extracted by the preceding convolutional and pooling layers. Each neuron in a fully connected layer is connected to every neuron in the previous layer, which allows for complex relationships and combinations of features to be learned.</w:t>
      </w:r>
    </w:p>
    <w:p w14:paraId="3AA3E7E7" w14:textId="77777777" w:rsidR="00C756BD"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11. What do you mean by PARAMETERS?</w:t>
      </w:r>
    </w:p>
    <w:p w14:paraId="3D046D19" w14:textId="7CF6932A" w:rsidR="00C756BD"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"Parameters" in the context of a neural network refer to the weights and biases associated with the network's layers. These parameters are learned during training to make the network's predictions as accurate as possible. In a fully connected layer, each connection (synapse) has its own weight and bias, and these values are adjusted during training.</w:t>
      </w:r>
    </w:p>
    <w:p w14:paraId="3F7CE444" w14:textId="6DDA2C4D" w:rsidR="004A43CE" w:rsidRPr="009F7168" w:rsidRDefault="00C756BD" w:rsidP="00C756BD">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12. What formulas are used to measure these PARAMETERS?</w:t>
      </w:r>
    </w:p>
    <w:p w14:paraId="534AB1D0" w14:textId="69334DB6" w:rsidR="009F7168" w:rsidRPr="009F7168" w:rsidRDefault="009F7168" w:rsidP="009F7168">
      <w:pPr>
        <w:spacing w:line="360" w:lineRule="auto"/>
        <w:ind w:firstLine="720"/>
        <w:rPr>
          <w:rFonts w:ascii="Times New Roman" w:hAnsi="Times New Roman" w:cs="Times New Roman"/>
          <w:sz w:val="20"/>
          <w:szCs w:val="20"/>
        </w:rPr>
      </w:pPr>
      <w:r w:rsidRPr="009F7168">
        <w:rPr>
          <w:rFonts w:ascii="Times New Roman" w:hAnsi="Times New Roman" w:cs="Times New Roman"/>
          <w:sz w:val="20"/>
          <w:szCs w:val="20"/>
        </w:rPr>
        <w:t>The formulas used to measure various parameters in a neural network include:</w:t>
      </w:r>
    </w:p>
    <w:p w14:paraId="739449DB"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Number of parameters in a layer: This is determined by the number of neurons in the layer and the number of input connections. For a fully connected layer, it's (number of input neurons + 1) * number of output neurons (including the bias term).</w:t>
      </w:r>
    </w:p>
    <w:p w14:paraId="1AE259D6" w14:textId="77777777"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lastRenderedPageBreak/>
        <w:t xml:space="preserve">   - Receptive field size: For a given layer, it's the spatial size of the region in the input that affects a specific neuron's output.</w:t>
      </w:r>
    </w:p>
    <w:p w14:paraId="34500E7E" w14:textId="789D2335" w:rsidR="009F7168" w:rsidRPr="009F7168" w:rsidRDefault="009F7168" w:rsidP="009F7168">
      <w:pPr>
        <w:pStyle w:val="ListParagraph"/>
        <w:spacing w:line="360" w:lineRule="auto"/>
        <w:rPr>
          <w:rFonts w:ascii="Times New Roman" w:hAnsi="Times New Roman" w:cs="Times New Roman"/>
          <w:sz w:val="20"/>
          <w:szCs w:val="20"/>
        </w:rPr>
      </w:pPr>
      <w:r w:rsidRPr="009F7168">
        <w:rPr>
          <w:rFonts w:ascii="Times New Roman" w:hAnsi="Times New Roman" w:cs="Times New Roman"/>
          <w:sz w:val="20"/>
          <w:szCs w:val="20"/>
        </w:rPr>
        <w:t xml:space="preserve">   - Activation size: The size of the output feature map for a given layer is determined by the dimensions of the input, the kernel size, stride, and padding used in the layer's operations.</w:t>
      </w:r>
    </w:p>
    <w:sectPr w:rsidR="009F7168" w:rsidRPr="009F71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401F4"/>
    <w:multiLevelType w:val="hybridMultilevel"/>
    <w:tmpl w:val="C9708B82"/>
    <w:lvl w:ilvl="0" w:tplc="640C89B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786D4F92"/>
    <w:multiLevelType w:val="multilevel"/>
    <w:tmpl w:val="C4FEF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3892695">
    <w:abstractNumId w:val="1"/>
  </w:num>
  <w:num w:numId="2" w16cid:durableId="1215792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43CE"/>
    <w:rsid w:val="004A43CE"/>
    <w:rsid w:val="009F7168"/>
    <w:rsid w:val="00B915EE"/>
    <w:rsid w:val="00C756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122BB"/>
  <w15:chartTrackingRefBased/>
  <w15:docId w15:val="{CFFADD93-F12E-4528-A2B3-3180C392A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43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035905">
      <w:bodyDiv w:val="1"/>
      <w:marLeft w:val="0"/>
      <w:marRight w:val="0"/>
      <w:marTop w:val="0"/>
      <w:marBottom w:val="0"/>
      <w:divBdr>
        <w:top w:val="none" w:sz="0" w:space="0" w:color="auto"/>
        <w:left w:val="none" w:sz="0" w:space="0" w:color="auto"/>
        <w:bottom w:val="none" w:sz="0" w:space="0" w:color="auto"/>
        <w:right w:val="none" w:sz="0" w:space="0" w:color="auto"/>
      </w:divBdr>
    </w:div>
    <w:div w:id="1950158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3</Pages>
  <Words>977</Words>
  <Characters>5574</Characters>
  <Application>Microsoft Office Word</Application>
  <DocSecurity>0</DocSecurity>
  <Lines>46</Lines>
  <Paragraphs>13</Paragraphs>
  <ScaleCrop>false</ScaleCrop>
  <Company/>
  <LinksUpToDate>false</LinksUpToDate>
  <CharactersWithSpaces>6538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Dell Microsofts</cp:lastModifiedBy>
  <cp:revision>3</cp:revision>
  <dcterms:created xsi:type="dcterms:W3CDTF">2021-03-03T20:56:00Z</dcterms:created>
  <dcterms:modified xsi:type="dcterms:W3CDTF">2023-10-27T08:21:00Z</dcterms:modified>
</cp:coreProperties>
</file>