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4515" w14:textId="77777777" w:rsidR="00252EB8" w:rsidRPr="00C85FE0" w:rsidRDefault="00252EB8" w:rsidP="00C85FE0">
      <w:pPr>
        <w:numPr>
          <w:ilvl w:val="0"/>
          <w:numId w:val="1"/>
        </w:numPr>
        <w:spacing w:line="240" w:lineRule="auto"/>
        <w:jc w:val="both"/>
        <w:rPr>
          <w:rFonts w:ascii="Times New Roman" w:hAnsi="Times New Roman" w:cs="Times New Roman"/>
          <w:sz w:val="20"/>
          <w:szCs w:val="20"/>
        </w:rPr>
      </w:pPr>
      <w:r w:rsidRPr="00C85FE0">
        <w:rPr>
          <w:rFonts w:ascii="Times New Roman" w:hAnsi="Times New Roman" w:cs="Times New Roman"/>
          <w:sz w:val="20"/>
          <w:szCs w:val="20"/>
        </w:rPr>
        <w:t>Why would you want to use the Data API?</w:t>
      </w:r>
    </w:p>
    <w:p w14:paraId="7721DCD7" w14:textId="5A7E2546" w:rsidR="00C85FE0" w:rsidRPr="00C85FE0" w:rsidRDefault="00C85FE0" w:rsidP="00C85FE0">
      <w:pPr>
        <w:spacing w:line="240" w:lineRule="auto"/>
        <w:ind w:left="360"/>
        <w:jc w:val="both"/>
        <w:rPr>
          <w:rFonts w:ascii="Times New Roman" w:hAnsi="Times New Roman" w:cs="Times New Roman"/>
          <w:sz w:val="20"/>
          <w:szCs w:val="20"/>
        </w:rPr>
      </w:pPr>
      <w:r w:rsidRPr="00C85FE0">
        <w:rPr>
          <w:rFonts w:ascii="Times New Roman" w:hAnsi="Times New Roman" w:cs="Times New Roman"/>
          <w:sz w:val="20"/>
          <w:szCs w:val="20"/>
        </w:rPr>
        <w:t>The Data API in TensorFlow provides a more efficient and flexible way to build input pipelines for machine learning models. It offers benefits such as improved performance, parallel data loading, easy shuffling and batching, and the ability to handle large datasets efficiently. It is particularly useful when working with large and complex datasets.</w:t>
      </w:r>
    </w:p>
    <w:p w14:paraId="7E572140" w14:textId="77777777" w:rsidR="00252EB8" w:rsidRPr="00C85FE0" w:rsidRDefault="00252EB8" w:rsidP="00C85FE0">
      <w:pPr>
        <w:numPr>
          <w:ilvl w:val="0"/>
          <w:numId w:val="1"/>
        </w:numPr>
        <w:spacing w:line="240" w:lineRule="auto"/>
        <w:jc w:val="both"/>
        <w:rPr>
          <w:rFonts w:ascii="Times New Roman" w:hAnsi="Times New Roman" w:cs="Times New Roman"/>
          <w:sz w:val="20"/>
          <w:szCs w:val="20"/>
        </w:rPr>
      </w:pPr>
      <w:r w:rsidRPr="00C85FE0">
        <w:rPr>
          <w:rFonts w:ascii="Times New Roman" w:hAnsi="Times New Roman" w:cs="Times New Roman"/>
          <w:sz w:val="20"/>
          <w:szCs w:val="20"/>
        </w:rPr>
        <w:t>What are the benefits of splitting a large dataset into multiple files?</w:t>
      </w:r>
    </w:p>
    <w:p w14:paraId="2DB3444C" w14:textId="60C80245" w:rsidR="00C85FE0" w:rsidRPr="00C85FE0" w:rsidRDefault="00C85FE0" w:rsidP="00C85FE0">
      <w:pPr>
        <w:spacing w:before="100" w:beforeAutospacing="1" w:after="100" w:afterAutospacing="1" w:line="240" w:lineRule="auto"/>
        <w:ind w:firstLine="360"/>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Splitting a large dataset into multiple files offers several benefits:</w:t>
      </w:r>
    </w:p>
    <w:p w14:paraId="514FDD11" w14:textId="77777777" w:rsidR="00C85FE0" w:rsidRPr="00C85FE0" w:rsidRDefault="00C85FE0" w:rsidP="00C85FE0">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Improved parallelism: Multiple files can be read in parallel, reducing the input pipeline's bottleneck.</w:t>
      </w:r>
    </w:p>
    <w:p w14:paraId="7FE0BD9F" w14:textId="77777777" w:rsidR="00C85FE0" w:rsidRPr="00C85FE0" w:rsidRDefault="00C85FE0" w:rsidP="00C85FE0">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 xml:space="preserve">Better memory management: </w:t>
      </w:r>
      <w:proofErr w:type="gramStart"/>
      <w:r w:rsidRPr="00C85FE0">
        <w:rPr>
          <w:rFonts w:ascii="Times New Roman" w:eastAsia="Times New Roman" w:hAnsi="Times New Roman" w:cs="Times New Roman"/>
          <w:sz w:val="20"/>
          <w:szCs w:val="20"/>
          <w:lang w:eastAsia="en-IN"/>
        </w:rPr>
        <w:t>Smaller</w:t>
      </w:r>
      <w:proofErr w:type="gramEnd"/>
      <w:r w:rsidRPr="00C85FE0">
        <w:rPr>
          <w:rFonts w:ascii="Times New Roman" w:eastAsia="Times New Roman" w:hAnsi="Times New Roman" w:cs="Times New Roman"/>
          <w:sz w:val="20"/>
          <w:szCs w:val="20"/>
          <w:lang w:eastAsia="en-IN"/>
        </w:rPr>
        <w:t xml:space="preserve"> files are easier to manage in memory and can help avoid out-of-memory errors.</w:t>
      </w:r>
    </w:p>
    <w:p w14:paraId="2D63139C" w14:textId="4F50DBCE" w:rsidR="00C85FE0" w:rsidRPr="00C85FE0" w:rsidRDefault="00C85FE0" w:rsidP="00C85FE0">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Enhanced data organization: Splitting data into files allows for better organization, such as separating data by category or time.</w:t>
      </w:r>
    </w:p>
    <w:p w14:paraId="6B3427F5" w14:textId="77777777" w:rsidR="00C85FE0" w:rsidRPr="00C85FE0" w:rsidRDefault="00252EB8" w:rsidP="00C85FE0">
      <w:pPr>
        <w:numPr>
          <w:ilvl w:val="0"/>
          <w:numId w:val="1"/>
        </w:numPr>
        <w:spacing w:line="240" w:lineRule="auto"/>
        <w:jc w:val="both"/>
        <w:rPr>
          <w:rFonts w:ascii="Times New Roman" w:hAnsi="Times New Roman" w:cs="Times New Roman"/>
          <w:sz w:val="20"/>
          <w:szCs w:val="20"/>
        </w:rPr>
      </w:pPr>
      <w:r w:rsidRPr="00C85FE0">
        <w:rPr>
          <w:rFonts w:ascii="Times New Roman" w:hAnsi="Times New Roman" w:cs="Times New Roman"/>
          <w:sz w:val="20"/>
          <w:szCs w:val="20"/>
        </w:rPr>
        <w:t xml:space="preserve">During training, how can you </w:t>
      </w:r>
      <w:proofErr w:type="gramStart"/>
      <w:r w:rsidRPr="00C85FE0">
        <w:rPr>
          <w:rFonts w:ascii="Times New Roman" w:hAnsi="Times New Roman" w:cs="Times New Roman"/>
          <w:sz w:val="20"/>
          <w:szCs w:val="20"/>
        </w:rPr>
        <w:t>tell</w:t>
      </w:r>
      <w:proofErr w:type="gramEnd"/>
      <w:r w:rsidRPr="00C85FE0">
        <w:rPr>
          <w:rFonts w:ascii="Times New Roman" w:hAnsi="Times New Roman" w:cs="Times New Roman"/>
          <w:sz w:val="20"/>
          <w:szCs w:val="20"/>
        </w:rPr>
        <w:t xml:space="preserve"> that your input pipeline is the bottleneck? What can you do to fix it?</w:t>
      </w:r>
    </w:p>
    <w:p w14:paraId="7282445B" w14:textId="450EFE07" w:rsidR="00C85FE0" w:rsidRPr="00C85FE0" w:rsidRDefault="00C85FE0" w:rsidP="00C85FE0">
      <w:pPr>
        <w:spacing w:line="240" w:lineRule="auto"/>
        <w:ind w:left="360"/>
        <w:jc w:val="both"/>
        <w:rPr>
          <w:rFonts w:ascii="Times New Roman" w:hAnsi="Times New Roman" w:cs="Times New Roman"/>
          <w:sz w:val="20"/>
          <w:szCs w:val="20"/>
        </w:rPr>
      </w:pPr>
      <w:r w:rsidRPr="00C85FE0">
        <w:rPr>
          <w:rFonts w:ascii="Times New Roman" w:eastAsia="Times New Roman" w:hAnsi="Times New Roman" w:cs="Times New Roman"/>
          <w:sz w:val="20"/>
          <w:szCs w:val="20"/>
          <w:lang w:eastAsia="en-IN"/>
        </w:rPr>
        <w:t>You can tell that your input pipeline is the bottleneck during training if your CPU or GPU utilization is significantly lower than expected, indicating that the model is frequently waiting for data to be loaded. To fix this bottleneck, you can:</w:t>
      </w:r>
    </w:p>
    <w:p w14:paraId="0A85456E" w14:textId="77777777" w:rsidR="00C85FE0" w:rsidRPr="00C85FE0" w:rsidRDefault="00C85FE0" w:rsidP="00C85FE0">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Increase the number of parallel data loading operations using prefetch.</w:t>
      </w:r>
    </w:p>
    <w:p w14:paraId="35C555DE" w14:textId="77777777" w:rsidR="00C85FE0" w:rsidRPr="00C85FE0" w:rsidRDefault="00C85FE0" w:rsidP="00C85FE0">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Optimize data reading and preprocessing code for efficiency.</w:t>
      </w:r>
    </w:p>
    <w:p w14:paraId="0A47E08C" w14:textId="2634B8DB" w:rsidR="00C85FE0" w:rsidRPr="00C85FE0" w:rsidRDefault="00C85FE0" w:rsidP="00C85FE0">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Reduce the complexity of data augmentation or preprocessing if it's too computationally expensive.</w:t>
      </w:r>
    </w:p>
    <w:p w14:paraId="6E7DBAC0" w14:textId="77777777" w:rsidR="00252EB8" w:rsidRPr="00C85FE0" w:rsidRDefault="00252EB8" w:rsidP="00C85FE0">
      <w:pPr>
        <w:numPr>
          <w:ilvl w:val="0"/>
          <w:numId w:val="1"/>
        </w:numPr>
        <w:spacing w:line="240" w:lineRule="auto"/>
        <w:jc w:val="both"/>
        <w:rPr>
          <w:rFonts w:ascii="Times New Roman" w:hAnsi="Times New Roman" w:cs="Times New Roman"/>
          <w:sz w:val="20"/>
          <w:szCs w:val="20"/>
        </w:rPr>
      </w:pPr>
      <w:r w:rsidRPr="00C85FE0">
        <w:rPr>
          <w:rFonts w:ascii="Times New Roman" w:hAnsi="Times New Roman" w:cs="Times New Roman"/>
          <w:sz w:val="20"/>
          <w:szCs w:val="20"/>
        </w:rPr>
        <w:t xml:space="preserve">Can you save any binary data to a </w:t>
      </w:r>
      <w:proofErr w:type="spellStart"/>
      <w:r w:rsidRPr="00C85FE0">
        <w:rPr>
          <w:rFonts w:ascii="Times New Roman" w:hAnsi="Times New Roman" w:cs="Times New Roman"/>
          <w:sz w:val="20"/>
          <w:szCs w:val="20"/>
        </w:rPr>
        <w:t>TFRecord</w:t>
      </w:r>
      <w:proofErr w:type="spellEnd"/>
      <w:r w:rsidRPr="00C85FE0">
        <w:rPr>
          <w:rFonts w:ascii="Times New Roman" w:hAnsi="Times New Roman" w:cs="Times New Roman"/>
          <w:sz w:val="20"/>
          <w:szCs w:val="20"/>
        </w:rPr>
        <w:t xml:space="preserve"> file, or only serialized protocol buffers?</w:t>
      </w:r>
    </w:p>
    <w:p w14:paraId="23735859" w14:textId="090B2825" w:rsidR="00C85FE0" w:rsidRPr="00C85FE0" w:rsidRDefault="00C85FE0" w:rsidP="00C85FE0">
      <w:pPr>
        <w:spacing w:line="240" w:lineRule="auto"/>
        <w:ind w:left="360"/>
        <w:jc w:val="both"/>
        <w:rPr>
          <w:rFonts w:ascii="Times New Roman" w:hAnsi="Times New Roman" w:cs="Times New Roman"/>
          <w:sz w:val="20"/>
          <w:szCs w:val="20"/>
        </w:rPr>
      </w:pPr>
      <w:proofErr w:type="spellStart"/>
      <w:r w:rsidRPr="00C85FE0">
        <w:rPr>
          <w:rFonts w:ascii="Times New Roman" w:hAnsi="Times New Roman" w:cs="Times New Roman"/>
          <w:sz w:val="20"/>
          <w:szCs w:val="20"/>
        </w:rPr>
        <w:t>TFRecord</w:t>
      </w:r>
      <w:proofErr w:type="spellEnd"/>
      <w:r w:rsidRPr="00C85FE0">
        <w:rPr>
          <w:rFonts w:ascii="Times New Roman" w:hAnsi="Times New Roman" w:cs="Times New Roman"/>
          <w:sz w:val="20"/>
          <w:szCs w:val="20"/>
        </w:rPr>
        <w:t xml:space="preserve"> files are designed to store serialized protocol buffers efficiently. While you can technically store other binary data in </w:t>
      </w:r>
      <w:proofErr w:type="spellStart"/>
      <w:r w:rsidRPr="00C85FE0">
        <w:rPr>
          <w:rFonts w:ascii="Times New Roman" w:hAnsi="Times New Roman" w:cs="Times New Roman"/>
          <w:sz w:val="20"/>
          <w:szCs w:val="20"/>
        </w:rPr>
        <w:t>TFRecord</w:t>
      </w:r>
      <w:proofErr w:type="spellEnd"/>
      <w:r w:rsidRPr="00C85FE0">
        <w:rPr>
          <w:rFonts w:ascii="Times New Roman" w:hAnsi="Times New Roman" w:cs="Times New Roman"/>
          <w:sz w:val="20"/>
          <w:szCs w:val="20"/>
        </w:rPr>
        <w:t xml:space="preserve"> files, it is not recommended, as it deviates from the intended use case and may not provide the same benefits in terms of efficiency and compatibility.</w:t>
      </w:r>
    </w:p>
    <w:p w14:paraId="68723B2D" w14:textId="77777777" w:rsidR="00252EB8" w:rsidRPr="00C85FE0" w:rsidRDefault="00252EB8" w:rsidP="00C85FE0">
      <w:pPr>
        <w:numPr>
          <w:ilvl w:val="0"/>
          <w:numId w:val="1"/>
        </w:numPr>
        <w:spacing w:line="240" w:lineRule="auto"/>
        <w:jc w:val="both"/>
        <w:rPr>
          <w:rFonts w:ascii="Times New Roman" w:hAnsi="Times New Roman" w:cs="Times New Roman"/>
          <w:sz w:val="20"/>
          <w:szCs w:val="20"/>
        </w:rPr>
      </w:pPr>
      <w:r w:rsidRPr="00C85FE0">
        <w:rPr>
          <w:rFonts w:ascii="Times New Roman" w:hAnsi="Times New Roman" w:cs="Times New Roman"/>
          <w:sz w:val="20"/>
          <w:szCs w:val="20"/>
        </w:rPr>
        <w:t>Why would you go through the hassle of converting all your data to the Example </w:t>
      </w:r>
      <w:proofErr w:type="spellStart"/>
      <w:r w:rsidRPr="00C85FE0">
        <w:rPr>
          <w:rFonts w:ascii="Times New Roman" w:hAnsi="Times New Roman" w:cs="Times New Roman"/>
          <w:sz w:val="20"/>
          <w:szCs w:val="20"/>
        </w:rPr>
        <w:t>protobuf</w:t>
      </w:r>
      <w:proofErr w:type="spellEnd"/>
      <w:r w:rsidRPr="00C85FE0">
        <w:rPr>
          <w:rFonts w:ascii="Times New Roman" w:hAnsi="Times New Roman" w:cs="Times New Roman"/>
          <w:sz w:val="20"/>
          <w:szCs w:val="20"/>
        </w:rPr>
        <w:t xml:space="preserve"> format? Why not use your own </w:t>
      </w:r>
      <w:proofErr w:type="spellStart"/>
      <w:r w:rsidRPr="00C85FE0">
        <w:rPr>
          <w:rFonts w:ascii="Times New Roman" w:hAnsi="Times New Roman" w:cs="Times New Roman"/>
          <w:sz w:val="20"/>
          <w:szCs w:val="20"/>
        </w:rPr>
        <w:t>protobuf</w:t>
      </w:r>
      <w:proofErr w:type="spellEnd"/>
      <w:r w:rsidRPr="00C85FE0">
        <w:rPr>
          <w:rFonts w:ascii="Times New Roman" w:hAnsi="Times New Roman" w:cs="Times New Roman"/>
          <w:sz w:val="20"/>
          <w:szCs w:val="20"/>
        </w:rPr>
        <w:t xml:space="preserve"> definition?</w:t>
      </w:r>
    </w:p>
    <w:p w14:paraId="424D05D0" w14:textId="115F293C" w:rsidR="00C85FE0" w:rsidRPr="00C85FE0" w:rsidRDefault="00C85FE0" w:rsidP="00C85FE0">
      <w:pPr>
        <w:spacing w:line="240" w:lineRule="auto"/>
        <w:ind w:left="360"/>
        <w:jc w:val="both"/>
        <w:rPr>
          <w:rFonts w:ascii="Times New Roman" w:hAnsi="Times New Roman" w:cs="Times New Roman"/>
          <w:sz w:val="20"/>
          <w:szCs w:val="20"/>
        </w:rPr>
      </w:pPr>
      <w:r w:rsidRPr="00C85FE0">
        <w:rPr>
          <w:rFonts w:ascii="Times New Roman" w:hAnsi="Times New Roman" w:cs="Times New Roman"/>
          <w:sz w:val="20"/>
          <w:szCs w:val="20"/>
        </w:rPr>
        <w:t xml:space="preserve">Converting data to the Example </w:t>
      </w:r>
      <w:proofErr w:type="spellStart"/>
      <w:r w:rsidRPr="00C85FE0">
        <w:rPr>
          <w:rFonts w:ascii="Times New Roman" w:hAnsi="Times New Roman" w:cs="Times New Roman"/>
          <w:sz w:val="20"/>
          <w:szCs w:val="20"/>
        </w:rPr>
        <w:t>protobuf</w:t>
      </w:r>
      <w:proofErr w:type="spellEnd"/>
      <w:r w:rsidRPr="00C85FE0">
        <w:rPr>
          <w:rFonts w:ascii="Times New Roman" w:hAnsi="Times New Roman" w:cs="Times New Roman"/>
          <w:sz w:val="20"/>
          <w:szCs w:val="20"/>
        </w:rPr>
        <w:t xml:space="preserve"> format is common when using </w:t>
      </w:r>
      <w:proofErr w:type="spellStart"/>
      <w:r w:rsidRPr="00C85FE0">
        <w:rPr>
          <w:rFonts w:ascii="Times New Roman" w:hAnsi="Times New Roman" w:cs="Times New Roman"/>
          <w:sz w:val="20"/>
          <w:szCs w:val="20"/>
        </w:rPr>
        <w:t>TFRecords</w:t>
      </w:r>
      <w:proofErr w:type="spellEnd"/>
      <w:r w:rsidRPr="00C85FE0">
        <w:rPr>
          <w:rFonts w:ascii="Times New Roman" w:hAnsi="Times New Roman" w:cs="Times New Roman"/>
          <w:sz w:val="20"/>
          <w:szCs w:val="20"/>
        </w:rPr>
        <w:t xml:space="preserve"> because it is a standardized format that TensorFlow can efficiently parse and process. It ensures data consistency and compatibility across different parts of the TensorFlow ecosystem. Using a custom </w:t>
      </w:r>
      <w:proofErr w:type="spellStart"/>
      <w:r w:rsidRPr="00C85FE0">
        <w:rPr>
          <w:rFonts w:ascii="Times New Roman" w:hAnsi="Times New Roman" w:cs="Times New Roman"/>
          <w:sz w:val="20"/>
          <w:szCs w:val="20"/>
        </w:rPr>
        <w:t>protobuf</w:t>
      </w:r>
      <w:proofErr w:type="spellEnd"/>
      <w:r w:rsidRPr="00C85FE0">
        <w:rPr>
          <w:rFonts w:ascii="Times New Roman" w:hAnsi="Times New Roman" w:cs="Times New Roman"/>
          <w:sz w:val="20"/>
          <w:szCs w:val="20"/>
        </w:rPr>
        <w:t xml:space="preserve"> definition might introduce compatibility issues or require additional effort for custom parsing.</w:t>
      </w:r>
    </w:p>
    <w:p w14:paraId="01552F0D" w14:textId="77777777" w:rsidR="00252EB8" w:rsidRPr="00C85FE0" w:rsidRDefault="00252EB8" w:rsidP="00C85FE0">
      <w:pPr>
        <w:numPr>
          <w:ilvl w:val="0"/>
          <w:numId w:val="1"/>
        </w:numPr>
        <w:spacing w:line="240" w:lineRule="auto"/>
        <w:jc w:val="both"/>
        <w:rPr>
          <w:rFonts w:ascii="Times New Roman" w:hAnsi="Times New Roman" w:cs="Times New Roman"/>
          <w:sz w:val="20"/>
          <w:szCs w:val="20"/>
        </w:rPr>
      </w:pPr>
      <w:r w:rsidRPr="00C85FE0">
        <w:rPr>
          <w:rFonts w:ascii="Times New Roman" w:hAnsi="Times New Roman" w:cs="Times New Roman"/>
          <w:sz w:val="20"/>
          <w:szCs w:val="20"/>
        </w:rPr>
        <w:t xml:space="preserve">When using </w:t>
      </w:r>
      <w:proofErr w:type="spellStart"/>
      <w:r w:rsidRPr="00C85FE0">
        <w:rPr>
          <w:rFonts w:ascii="Times New Roman" w:hAnsi="Times New Roman" w:cs="Times New Roman"/>
          <w:sz w:val="20"/>
          <w:szCs w:val="20"/>
        </w:rPr>
        <w:t>TFRecords</w:t>
      </w:r>
      <w:proofErr w:type="spellEnd"/>
      <w:r w:rsidRPr="00C85FE0">
        <w:rPr>
          <w:rFonts w:ascii="Times New Roman" w:hAnsi="Times New Roman" w:cs="Times New Roman"/>
          <w:sz w:val="20"/>
          <w:szCs w:val="20"/>
        </w:rPr>
        <w:t>, when would you want to activate compression? Why not do it systematically?</w:t>
      </w:r>
    </w:p>
    <w:p w14:paraId="0A8D68A1" w14:textId="358A8E56" w:rsidR="00C85FE0" w:rsidRPr="00C85FE0" w:rsidRDefault="00C85FE0" w:rsidP="00C85FE0">
      <w:pPr>
        <w:spacing w:line="240" w:lineRule="auto"/>
        <w:ind w:left="360"/>
        <w:jc w:val="both"/>
        <w:rPr>
          <w:rFonts w:ascii="Times New Roman" w:hAnsi="Times New Roman" w:cs="Times New Roman"/>
          <w:sz w:val="20"/>
          <w:szCs w:val="20"/>
        </w:rPr>
      </w:pPr>
      <w:r w:rsidRPr="00C85FE0">
        <w:rPr>
          <w:rFonts w:ascii="Times New Roman" w:hAnsi="Times New Roman" w:cs="Times New Roman"/>
          <w:sz w:val="20"/>
          <w:szCs w:val="20"/>
        </w:rPr>
        <w:t xml:space="preserve">Compression in </w:t>
      </w:r>
      <w:proofErr w:type="spellStart"/>
      <w:r w:rsidRPr="00C85FE0">
        <w:rPr>
          <w:rFonts w:ascii="Times New Roman" w:hAnsi="Times New Roman" w:cs="Times New Roman"/>
          <w:sz w:val="20"/>
          <w:szCs w:val="20"/>
        </w:rPr>
        <w:t>TFRecords</w:t>
      </w:r>
      <w:proofErr w:type="spellEnd"/>
      <w:r w:rsidRPr="00C85FE0">
        <w:rPr>
          <w:rFonts w:ascii="Times New Roman" w:hAnsi="Times New Roman" w:cs="Times New Roman"/>
          <w:sz w:val="20"/>
          <w:szCs w:val="20"/>
        </w:rPr>
        <w:t xml:space="preserve"> is useful when you want to reduce storage space and improve data transfer efficiency, especially for large datasets. However, it is not done systematically because compression can add some computational overhead during data reading and decoding. The decision to use compression should be based on the trade-off between storage space and processing speed.</w:t>
      </w:r>
    </w:p>
    <w:p w14:paraId="5003BDA0" w14:textId="77777777" w:rsidR="00C85FE0" w:rsidRPr="00C85FE0" w:rsidRDefault="00252EB8" w:rsidP="00C85FE0">
      <w:pPr>
        <w:numPr>
          <w:ilvl w:val="0"/>
          <w:numId w:val="1"/>
        </w:numPr>
        <w:spacing w:line="240" w:lineRule="auto"/>
        <w:jc w:val="both"/>
        <w:rPr>
          <w:rFonts w:ascii="Times New Roman" w:hAnsi="Times New Roman" w:cs="Times New Roman"/>
          <w:sz w:val="20"/>
          <w:szCs w:val="20"/>
        </w:rPr>
      </w:pPr>
      <w:r w:rsidRPr="00C85FE0">
        <w:rPr>
          <w:rFonts w:ascii="Times New Roman" w:hAnsi="Times New Roman" w:cs="Times New Roman"/>
          <w:sz w:val="20"/>
          <w:szCs w:val="20"/>
        </w:rPr>
        <w:t xml:space="preserve">Data can be </w:t>
      </w:r>
      <w:proofErr w:type="spellStart"/>
      <w:r w:rsidRPr="00C85FE0">
        <w:rPr>
          <w:rFonts w:ascii="Times New Roman" w:hAnsi="Times New Roman" w:cs="Times New Roman"/>
          <w:sz w:val="20"/>
          <w:szCs w:val="20"/>
        </w:rPr>
        <w:t>preprocessed</w:t>
      </w:r>
      <w:proofErr w:type="spellEnd"/>
      <w:r w:rsidRPr="00C85FE0">
        <w:rPr>
          <w:rFonts w:ascii="Times New Roman" w:hAnsi="Times New Roman" w:cs="Times New Roman"/>
          <w:sz w:val="20"/>
          <w:szCs w:val="20"/>
        </w:rPr>
        <w:t xml:space="preserve"> directly when writing the data files, or within the </w:t>
      </w:r>
      <w:proofErr w:type="spellStart"/>
      <w:r w:rsidRPr="00C85FE0">
        <w:rPr>
          <w:rFonts w:ascii="Times New Roman" w:hAnsi="Times New Roman" w:cs="Times New Roman"/>
          <w:sz w:val="20"/>
          <w:szCs w:val="20"/>
        </w:rPr>
        <w:t>tf.data</w:t>
      </w:r>
      <w:proofErr w:type="spellEnd"/>
      <w:r w:rsidRPr="00C85FE0">
        <w:rPr>
          <w:rFonts w:ascii="Times New Roman" w:hAnsi="Times New Roman" w:cs="Times New Roman"/>
          <w:sz w:val="20"/>
          <w:szCs w:val="20"/>
        </w:rPr>
        <w:t xml:space="preserve"> pipeline, or in preprocessing layers within your model, or using TF Transform. Can you list a few pros and cons of each option?</w:t>
      </w:r>
    </w:p>
    <w:p w14:paraId="54305FA4" w14:textId="0B2971E9" w:rsidR="00C85FE0" w:rsidRPr="00C85FE0" w:rsidRDefault="00C85FE0" w:rsidP="00C85FE0">
      <w:pPr>
        <w:spacing w:line="240" w:lineRule="auto"/>
        <w:ind w:left="360"/>
        <w:jc w:val="both"/>
        <w:rPr>
          <w:rFonts w:ascii="Times New Roman" w:hAnsi="Times New Roman" w:cs="Times New Roman"/>
          <w:sz w:val="20"/>
          <w:szCs w:val="20"/>
        </w:rPr>
      </w:pPr>
      <w:r w:rsidRPr="00C85FE0">
        <w:rPr>
          <w:rFonts w:ascii="Times New Roman" w:eastAsia="Times New Roman" w:hAnsi="Times New Roman" w:cs="Times New Roman"/>
          <w:sz w:val="20"/>
          <w:szCs w:val="20"/>
          <w:lang w:eastAsia="en-IN"/>
        </w:rPr>
        <w:t>Pros and cons of data preprocessing options:</w:t>
      </w:r>
    </w:p>
    <w:p w14:paraId="5ED202A0" w14:textId="77777777" w:rsidR="00C85FE0" w:rsidRPr="00C85FE0" w:rsidRDefault="00C85FE0" w:rsidP="00C85FE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Preprocess data during data file writing:</w:t>
      </w:r>
    </w:p>
    <w:p w14:paraId="39BB8B1E" w14:textId="77777777" w:rsidR="00C85FE0" w:rsidRPr="00C85FE0" w:rsidRDefault="00C85FE0" w:rsidP="00C85FE0">
      <w:pPr>
        <w:numPr>
          <w:ilvl w:val="1"/>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 xml:space="preserve">Pros: Data is </w:t>
      </w:r>
      <w:proofErr w:type="spellStart"/>
      <w:r w:rsidRPr="00C85FE0">
        <w:rPr>
          <w:rFonts w:ascii="Times New Roman" w:eastAsia="Times New Roman" w:hAnsi="Times New Roman" w:cs="Times New Roman"/>
          <w:sz w:val="20"/>
          <w:szCs w:val="20"/>
          <w:lang w:eastAsia="en-IN"/>
        </w:rPr>
        <w:t>preprocessed</w:t>
      </w:r>
      <w:proofErr w:type="spellEnd"/>
      <w:r w:rsidRPr="00C85FE0">
        <w:rPr>
          <w:rFonts w:ascii="Times New Roman" w:eastAsia="Times New Roman" w:hAnsi="Times New Roman" w:cs="Times New Roman"/>
          <w:sz w:val="20"/>
          <w:szCs w:val="20"/>
          <w:lang w:eastAsia="en-IN"/>
        </w:rPr>
        <w:t xml:space="preserve"> once and stored efficiently in </w:t>
      </w:r>
      <w:proofErr w:type="spellStart"/>
      <w:r w:rsidRPr="00C85FE0">
        <w:rPr>
          <w:rFonts w:ascii="Times New Roman" w:eastAsia="Times New Roman" w:hAnsi="Times New Roman" w:cs="Times New Roman"/>
          <w:sz w:val="20"/>
          <w:szCs w:val="20"/>
          <w:lang w:eastAsia="en-IN"/>
        </w:rPr>
        <w:t>TFRecords</w:t>
      </w:r>
      <w:proofErr w:type="spellEnd"/>
      <w:r w:rsidRPr="00C85FE0">
        <w:rPr>
          <w:rFonts w:ascii="Times New Roman" w:eastAsia="Times New Roman" w:hAnsi="Times New Roman" w:cs="Times New Roman"/>
          <w:sz w:val="20"/>
          <w:szCs w:val="20"/>
          <w:lang w:eastAsia="en-IN"/>
        </w:rPr>
        <w:t>.</w:t>
      </w:r>
    </w:p>
    <w:p w14:paraId="6AD4D350" w14:textId="77777777" w:rsidR="00C85FE0" w:rsidRPr="00C85FE0" w:rsidRDefault="00C85FE0" w:rsidP="00C85FE0">
      <w:pPr>
        <w:numPr>
          <w:ilvl w:val="1"/>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Cons: Preprocessing is not dynamic and may not adapt to model changes.</w:t>
      </w:r>
    </w:p>
    <w:p w14:paraId="01BBA6F7" w14:textId="77777777" w:rsidR="00C85FE0" w:rsidRPr="00C85FE0" w:rsidRDefault="00C85FE0" w:rsidP="00C85FE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 xml:space="preserve">Preprocess data within the </w:t>
      </w:r>
      <w:proofErr w:type="spellStart"/>
      <w:r w:rsidRPr="00C85FE0">
        <w:rPr>
          <w:rFonts w:ascii="Times New Roman" w:eastAsia="Times New Roman" w:hAnsi="Times New Roman" w:cs="Times New Roman"/>
          <w:sz w:val="20"/>
          <w:szCs w:val="20"/>
          <w:lang w:eastAsia="en-IN"/>
        </w:rPr>
        <w:t>tf.data</w:t>
      </w:r>
      <w:proofErr w:type="spellEnd"/>
      <w:r w:rsidRPr="00C85FE0">
        <w:rPr>
          <w:rFonts w:ascii="Times New Roman" w:eastAsia="Times New Roman" w:hAnsi="Times New Roman" w:cs="Times New Roman"/>
          <w:sz w:val="20"/>
          <w:szCs w:val="20"/>
          <w:lang w:eastAsia="en-IN"/>
        </w:rPr>
        <w:t xml:space="preserve"> pipeline:</w:t>
      </w:r>
    </w:p>
    <w:p w14:paraId="170111CC" w14:textId="77777777" w:rsidR="00C85FE0" w:rsidRPr="00C85FE0" w:rsidRDefault="00C85FE0" w:rsidP="00C85FE0">
      <w:pPr>
        <w:numPr>
          <w:ilvl w:val="1"/>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Pros: Dynamic preprocessing allows for data augmentation and model-specific transformations.</w:t>
      </w:r>
    </w:p>
    <w:p w14:paraId="1F147E34" w14:textId="77777777" w:rsidR="00C85FE0" w:rsidRPr="00C85FE0" w:rsidRDefault="00C85FE0" w:rsidP="00C85FE0">
      <w:pPr>
        <w:numPr>
          <w:ilvl w:val="1"/>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Cons: May introduce additional CPU overhead during training.</w:t>
      </w:r>
    </w:p>
    <w:p w14:paraId="703A591E" w14:textId="77777777" w:rsidR="00C85FE0" w:rsidRPr="00C85FE0" w:rsidRDefault="00C85FE0" w:rsidP="00C85FE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Preprocess data in preprocessing layers within the model:</w:t>
      </w:r>
    </w:p>
    <w:p w14:paraId="0979D800" w14:textId="77777777" w:rsidR="00C85FE0" w:rsidRPr="00C85FE0" w:rsidRDefault="00C85FE0" w:rsidP="00C85FE0">
      <w:pPr>
        <w:numPr>
          <w:ilvl w:val="1"/>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lastRenderedPageBreak/>
        <w:t>Pros: Integration with the model architecture, allowing end-to-end training.</w:t>
      </w:r>
    </w:p>
    <w:p w14:paraId="22603478" w14:textId="77777777" w:rsidR="00C85FE0" w:rsidRPr="00C85FE0" w:rsidRDefault="00C85FE0" w:rsidP="00C85FE0">
      <w:pPr>
        <w:numPr>
          <w:ilvl w:val="1"/>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Cons: Limited to preprocessing that can be applied within the model graph.</w:t>
      </w:r>
    </w:p>
    <w:p w14:paraId="5FC9A979" w14:textId="77777777" w:rsidR="00C85FE0" w:rsidRPr="00C85FE0" w:rsidRDefault="00C85FE0" w:rsidP="00C85FE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Use TF Transform for data preprocessing:</w:t>
      </w:r>
    </w:p>
    <w:p w14:paraId="5677648B" w14:textId="77777777" w:rsidR="00C85FE0" w:rsidRPr="00C85FE0" w:rsidRDefault="00C85FE0" w:rsidP="00C85FE0">
      <w:pPr>
        <w:numPr>
          <w:ilvl w:val="1"/>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Pros: Scalable and efficient preprocessing for large datasets, consistent with Apache Beam.</w:t>
      </w:r>
    </w:p>
    <w:p w14:paraId="3D58FD51" w14:textId="77777777" w:rsidR="00C85FE0" w:rsidRPr="00C85FE0" w:rsidRDefault="00C85FE0" w:rsidP="00C85FE0">
      <w:pPr>
        <w:numPr>
          <w:ilvl w:val="1"/>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85FE0">
        <w:rPr>
          <w:rFonts w:ascii="Times New Roman" w:eastAsia="Times New Roman" w:hAnsi="Times New Roman" w:cs="Times New Roman"/>
          <w:sz w:val="20"/>
          <w:szCs w:val="20"/>
          <w:lang w:eastAsia="en-IN"/>
        </w:rPr>
        <w:t>Cons: Adds complexity to the pipeline setup, requiring familiarity with TF Transform.</w:t>
      </w:r>
    </w:p>
    <w:p w14:paraId="2CD370EF" w14:textId="77777777" w:rsidR="00C85FE0" w:rsidRPr="00C85FE0" w:rsidRDefault="00C85FE0" w:rsidP="00C85FE0">
      <w:pPr>
        <w:spacing w:line="240" w:lineRule="auto"/>
        <w:ind w:left="360"/>
        <w:jc w:val="both"/>
        <w:rPr>
          <w:rFonts w:ascii="Times New Roman" w:hAnsi="Times New Roman" w:cs="Times New Roman"/>
          <w:sz w:val="20"/>
          <w:szCs w:val="20"/>
        </w:rPr>
      </w:pPr>
    </w:p>
    <w:p w14:paraId="1F09AF66" w14:textId="77777777" w:rsidR="00252EB8" w:rsidRPr="00C85FE0" w:rsidRDefault="00252EB8" w:rsidP="00C85FE0">
      <w:pPr>
        <w:spacing w:line="240" w:lineRule="auto"/>
        <w:ind w:left="360"/>
        <w:jc w:val="both"/>
        <w:rPr>
          <w:rFonts w:ascii="Times New Roman" w:hAnsi="Times New Roman" w:cs="Times New Roman"/>
          <w:sz w:val="20"/>
          <w:szCs w:val="20"/>
        </w:rPr>
      </w:pPr>
    </w:p>
    <w:p w14:paraId="519A96DF" w14:textId="77777777" w:rsidR="00B915EE" w:rsidRPr="00C85FE0" w:rsidRDefault="00B915EE" w:rsidP="00C85FE0">
      <w:pPr>
        <w:spacing w:line="240" w:lineRule="auto"/>
        <w:jc w:val="both"/>
        <w:rPr>
          <w:rFonts w:ascii="Times New Roman" w:hAnsi="Times New Roman" w:cs="Times New Roman"/>
          <w:sz w:val="20"/>
          <w:szCs w:val="20"/>
        </w:rPr>
      </w:pPr>
    </w:p>
    <w:sectPr w:rsidR="00B915EE" w:rsidRPr="00C8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05027"/>
    <w:multiLevelType w:val="multilevel"/>
    <w:tmpl w:val="3EB8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0522F"/>
    <w:multiLevelType w:val="multilevel"/>
    <w:tmpl w:val="5440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01525"/>
    <w:multiLevelType w:val="multilevel"/>
    <w:tmpl w:val="B58E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122894">
    <w:abstractNumId w:val="2"/>
  </w:num>
  <w:num w:numId="2" w16cid:durableId="466968262">
    <w:abstractNumId w:val="3"/>
  </w:num>
  <w:num w:numId="3" w16cid:durableId="821777057">
    <w:abstractNumId w:val="1"/>
  </w:num>
  <w:num w:numId="4" w16cid:durableId="37801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B8"/>
    <w:rsid w:val="00252EB8"/>
    <w:rsid w:val="00B915EE"/>
    <w:rsid w:val="00C85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2FF0"/>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F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47179">
      <w:bodyDiv w:val="1"/>
      <w:marLeft w:val="0"/>
      <w:marRight w:val="0"/>
      <w:marTop w:val="0"/>
      <w:marBottom w:val="0"/>
      <w:divBdr>
        <w:top w:val="none" w:sz="0" w:space="0" w:color="auto"/>
        <w:left w:val="none" w:sz="0" w:space="0" w:color="auto"/>
        <w:bottom w:val="none" w:sz="0" w:space="0" w:color="auto"/>
        <w:right w:val="none" w:sz="0" w:space="0" w:color="auto"/>
      </w:divBdr>
    </w:div>
    <w:div w:id="1365863456">
      <w:bodyDiv w:val="1"/>
      <w:marLeft w:val="0"/>
      <w:marRight w:val="0"/>
      <w:marTop w:val="0"/>
      <w:marBottom w:val="0"/>
      <w:divBdr>
        <w:top w:val="none" w:sz="0" w:space="0" w:color="auto"/>
        <w:left w:val="none" w:sz="0" w:space="0" w:color="auto"/>
        <w:bottom w:val="none" w:sz="0" w:space="0" w:color="auto"/>
        <w:right w:val="none" w:sz="0" w:space="0" w:color="auto"/>
      </w:divBdr>
    </w:div>
    <w:div w:id="1858931448">
      <w:bodyDiv w:val="1"/>
      <w:marLeft w:val="0"/>
      <w:marRight w:val="0"/>
      <w:marTop w:val="0"/>
      <w:marBottom w:val="0"/>
      <w:divBdr>
        <w:top w:val="none" w:sz="0" w:space="0" w:color="auto"/>
        <w:left w:val="none" w:sz="0" w:space="0" w:color="auto"/>
        <w:bottom w:val="none" w:sz="0" w:space="0" w:color="auto"/>
        <w:right w:val="none" w:sz="0" w:space="0" w:color="auto"/>
      </w:divBdr>
    </w:div>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2021-03-03T17:48:00Z</dcterms:created>
  <dcterms:modified xsi:type="dcterms:W3CDTF">2023-09-02T11:37:00Z</dcterms:modified>
</cp:coreProperties>
</file>