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0F618B" w14:textId="77777777" w:rsidR="00CD636E" w:rsidRPr="00935151" w:rsidRDefault="00000000">
      <w:r w:rsidRPr="00935151">
        <w:t>Q1. Describe three applications for exception processing.</w:t>
      </w:r>
    </w:p>
    <w:p w14:paraId="611DF526" w14:textId="77777777" w:rsidR="00CD636E" w:rsidRPr="00935151" w:rsidRDefault="00CD636E"/>
    <w:p w14:paraId="5552A2F9" w14:textId="2ED050A4" w:rsidR="00CD636E" w:rsidRPr="00935151" w:rsidRDefault="00935151">
      <w:r w:rsidRPr="00935151">
        <w:t>Exception processing is used for error handling and control flow in Python applications. Three applications include: graceful program termination (closing files or resources), user-friendly error messages (catching exceptions and displaying helpful information), and program robustness (handling unexpected input or external conditions).</w:t>
      </w:r>
    </w:p>
    <w:p w14:paraId="5E430113" w14:textId="77777777" w:rsidR="00CD636E" w:rsidRPr="00935151" w:rsidRDefault="00CD636E"/>
    <w:p w14:paraId="4B8D0ED8" w14:textId="77777777" w:rsidR="00CD636E" w:rsidRPr="00935151" w:rsidRDefault="00000000">
      <w:r w:rsidRPr="00935151">
        <w:t>Q2. What happens if you don't do something extra to treat an exception?</w:t>
      </w:r>
    </w:p>
    <w:p w14:paraId="7D7F3F3E" w14:textId="77777777" w:rsidR="00CD636E" w:rsidRPr="00935151" w:rsidRDefault="00CD636E"/>
    <w:p w14:paraId="15AA385E" w14:textId="0F8596D7" w:rsidR="00CD636E" w:rsidRPr="00935151" w:rsidRDefault="00935151">
      <w:r w:rsidRPr="00935151">
        <w:t>If an exception is not handled, it will propagate up the call stack until it reaches the global scope, potentially causing the program to terminate abruptly. An unhandled exception will display an error message and a traceback, revealing the line of code where the exception occurred.</w:t>
      </w:r>
    </w:p>
    <w:p w14:paraId="3E4137F4" w14:textId="77777777" w:rsidR="00CD636E" w:rsidRPr="00935151" w:rsidRDefault="00CD636E"/>
    <w:p w14:paraId="670C6241" w14:textId="77777777" w:rsidR="00CD636E" w:rsidRPr="00935151" w:rsidRDefault="00000000">
      <w:r w:rsidRPr="00935151">
        <w:t>Q3. What are your options for recovering from an exception in your script?</w:t>
      </w:r>
    </w:p>
    <w:p w14:paraId="612256EA" w14:textId="77777777" w:rsidR="00CD636E" w:rsidRPr="00935151" w:rsidRDefault="00CD636E"/>
    <w:p w14:paraId="7D6D4025" w14:textId="74361E30" w:rsidR="00CD636E" w:rsidRPr="00935151" w:rsidRDefault="00935151">
      <w:r w:rsidRPr="00935151">
        <w:t xml:space="preserve">Options for recovering from an exception include using a </w:t>
      </w:r>
      <w:r w:rsidRPr="00935151">
        <w:rPr>
          <w:rStyle w:val="HTMLCode"/>
          <w:rFonts w:ascii="Times New Roman" w:hAnsi="Times New Roman" w:cs="Times New Roman"/>
        </w:rPr>
        <w:t>try</w:t>
      </w:r>
      <w:r w:rsidRPr="00935151">
        <w:t xml:space="preserve"> and </w:t>
      </w:r>
      <w:r w:rsidRPr="00935151">
        <w:rPr>
          <w:rStyle w:val="HTMLCode"/>
          <w:rFonts w:ascii="Times New Roman" w:hAnsi="Times New Roman" w:cs="Times New Roman"/>
        </w:rPr>
        <w:t>except</w:t>
      </w:r>
      <w:r w:rsidRPr="00935151">
        <w:t xml:space="preserve"> block to catch and handle exceptions, allowing the program to continue execution. Alternatively, you can log the exception details and gracefully exit the </w:t>
      </w:r>
      <w:proofErr w:type="gramStart"/>
      <w:r w:rsidRPr="00935151">
        <w:t>program, or</w:t>
      </w:r>
      <w:proofErr w:type="gramEnd"/>
      <w:r w:rsidRPr="00935151">
        <w:t xml:space="preserve"> prompt the user for corrected input.</w:t>
      </w:r>
    </w:p>
    <w:p w14:paraId="6342D648" w14:textId="77777777" w:rsidR="00CD636E" w:rsidRPr="00935151" w:rsidRDefault="00CD636E"/>
    <w:p w14:paraId="16237854" w14:textId="77777777" w:rsidR="00CD636E" w:rsidRPr="00935151" w:rsidRDefault="00000000">
      <w:r w:rsidRPr="00935151">
        <w:t>Q4. Describe two methods for triggering exceptions in your script.</w:t>
      </w:r>
    </w:p>
    <w:p w14:paraId="69CBDEC4" w14:textId="77777777" w:rsidR="00CD636E" w:rsidRPr="00935151" w:rsidRDefault="00CD636E"/>
    <w:p w14:paraId="4D2E0481" w14:textId="6DEA8A26" w:rsidR="00CD636E" w:rsidRPr="00935151" w:rsidRDefault="00935151">
      <w:r w:rsidRPr="00935151">
        <w:t xml:space="preserve">Two methods for triggering exceptions are: raising an exception explicitly using the </w:t>
      </w:r>
      <w:r w:rsidRPr="00935151">
        <w:rPr>
          <w:rStyle w:val="HTMLCode"/>
          <w:rFonts w:ascii="Times New Roman" w:hAnsi="Times New Roman" w:cs="Times New Roman"/>
        </w:rPr>
        <w:t>raise</w:t>
      </w:r>
      <w:r w:rsidRPr="00935151">
        <w:t xml:space="preserve"> statement with an exception </w:t>
      </w:r>
      <w:proofErr w:type="gramStart"/>
      <w:r w:rsidRPr="00935151">
        <w:t>type, and</w:t>
      </w:r>
      <w:proofErr w:type="gramEnd"/>
      <w:r w:rsidRPr="00935151">
        <w:t xml:space="preserve"> using built-in functions like </w:t>
      </w:r>
      <w:r w:rsidRPr="00935151">
        <w:rPr>
          <w:rStyle w:val="HTMLCode"/>
          <w:rFonts w:ascii="Times New Roman" w:hAnsi="Times New Roman" w:cs="Times New Roman"/>
        </w:rPr>
        <w:t>assert</w:t>
      </w:r>
      <w:r w:rsidRPr="00935151">
        <w:t xml:space="preserve"> to raise an exception if a certain condition is not met.</w:t>
      </w:r>
    </w:p>
    <w:p w14:paraId="796FBA00" w14:textId="77777777" w:rsidR="00CD636E" w:rsidRPr="00935151" w:rsidRDefault="00CD636E"/>
    <w:p w14:paraId="4E3F9CD7" w14:textId="77777777" w:rsidR="00CD636E" w:rsidRPr="00935151" w:rsidRDefault="00000000">
      <w:r w:rsidRPr="00935151">
        <w:t xml:space="preserve">Q5. Identify two methods for specifying actions to be executed at termination time, regardless of </w:t>
      </w:r>
      <w:proofErr w:type="gramStart"/>
      <w:r w:rsidRPr="00935151">
        <w:t>whether or not</w:t>
      </w:r>
      <w:proofErr w:type="gramEnd"/>
      <w:r w:rsidRPr="00935151">
        <w:t xml:space="preserve"> an exception exists.</w:t>
      </w:r>
    </w:p>
    <w:p w14:paraId="687BF72F" w14:textId="77777777" w:rsidR="00935151" w:rsidRPr="00935151" w:rsidRDefault="00935151"/>
    <w:p w14:paraId="3EE8AF0C" w14:textId="48D29D5D" w:rsidR="00935151" w:rsidRPr="00935151" w:rsidRDefault="00935151">
      <w:r w:rsidRPr="00935151">
        <w:t xml:space="preserve">Two methods for specifying actions to be executed at termination time are: using a </w:t>
      </w:r>
      <w:r w:rsidRPr="00935151">
        <w:rPr>
          <w:rStyle w:val="HTMLCode"/>
          <w:rFonts w:ascii="Times New Roman" w:hAnsi="Times New Roman" w:cs="Times New Roman"/>
        </w:rPr>
        <w:t>try</w:t>
      </w:r>
      <w:r w:rsidRPr="00935151">
        <w:t xml:space="preserve"> and </w:t>
      </w:r>
      <w:r w:rsidRPr="00935151">
        <w:rPr>
          <w:rStyle w:val="HTMLCode"/>
          <w:rFonts w:ascii="Times New Roman" w:hAnsi="Times New Roman" w:cs="Times New Roman"/>
        </w:rPr>
        <w:t>finally</w:t>
      </w:r>
      <w:r w:rsidRPr="00935151">
        <w:t xml:space="preserve"> block, where the </w:t>
      </w:r>
      <w:r w:rsidRPr="00935151">
        <w:rPr>
          <w:rStyle w:val="HTMLCode"/>
          <w:rFonts w:ascii="Times New Roman" w:hAnsi="Times New Roman" w:cs="Times New Roman"/>
        </w:rPr>
        <w:t>finally</w:t>
      </w:r>
      <w:r w:rsidRPr="00935151">
        <w:t xml:space="preserve"> block contains code that will be executed regardless of whether an exception occurred or not; and utilizing the </w:t>
      </w:r>
      <w:proofErr w:type="spellStart"/>
      <w:r w:rsidRPr="00935151">
        <w:rPr>
          <w:rStyle w:val="HTMLCode"/>
          <w:rFonts w:ascii="Times New Roman" w:hAnsi="Times New Roman" w:cs="Times New Roman"/>
        </w:rPr>
        <w:t>atexit</w:t>
      </w:r>
      <w:proofErr w:type="spellEnd"/>
      <w:r w:rsidRPr="00935151">
        <w:t xml:space="preserve"> module to register functions that will be called when the program exits, regardless of exceptions.</w:t>
      </w:r>
    </w:p>
    <w:sectPr w:rsidR="00935151" w:rsidRPr="0093515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B2478" w14:textId="77777777" w:rsidR="003D7B12" w:rsidRDefault="003D7B12">
      <w:r>
        <w:separator/>
      </w:r>
    </w:p>
  </w:endnote>
  <w:endnote w:type="continuationSeparator" w:id="0">
    <w:p w14:paraId="4DE5F7C6" w14:textId="77777777" w:rsidR="003D7B12" w:rsidRDefault="003D7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C698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F4CE1" w14:textId="77777777" w:rsidR="003D7B12" w:rsidRDefault="003D7B12">
      <w:r>
        <w:separator/>
      </w:r>
    </w:p>
  </w:footnote>
  <w:footnote w:type="continuationSeparator" w:id="0">
    <w:p w14:paraId="2506E983" w14:textId="77777777" w:rsidR="003D7B12" w:rsidRDefault="003D7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22C5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F5F77"/>
    <w:multiLevelType w:val="hybridMultilevel"/>
    <w:tmpl w:val="5666DF1E"/>
    <w:lvl w:ilvl="0" w:tplc="160C1162">
      <w:start w:val="1"/>
      <w:numFmt w:val="bullet"/>
      <w:lvlText w:val="●"/>
      <w:lvlJc w:val="left"/>
      <w:pPr>
        <w:ind w:left="720" w:hanging="360"/>
      </w:pPr>
    </w:lvl>
    <w:lvl w:ilvl="1" w:tplc="354ABA64">
      <w:start w:val="1"/>
      <w:numFmt w:val="bullet"/>
      <w:lvlText w:val="○"/>
      <w:lvlJc w:val="left"/>
      <w:pPr>
        <w:ind w:left="1440" w:hanging="360"/>
      </w:pPr>
    </w:lvl>
    <w:lvl w:ilvl="2" w:tplc="3816FCE4">
      <w:start w:val="1"/>
      <w:numFmt w:val="bullet"/>
      <w:lvlText w:val="■"/>
      <w:lvlJc w:val="left"/>
      <w:pPr>
        <w:ind w:left="2160" w:hanging="360"/>
      </w:pPr>
    </w:lvl>
    <w:lvl w:ilvl="3" w:tplc="78942CD4">
      <w:start w:val="1"/>
      <w:numFmt w:val="bullet"/>
      <w:lvlText w:val="●"/>
      <w:lvlJc w:val="left"/>
      <w:pPr>
        <w:ind w:left="2880" w:hanging="360"/>
      </w:pPr>
    </w:lvl>
    <w:lvl w:ilvl="4" w:tplc="2E5C06A6">
      <w:start w:val="1"/>
      <w:numFmt w:val="bullet"/>
      <w:lvlText w:val="○"/>
      <w:lvlJc w:val="left"/>
      <w:pPr>
        <w:ind w:left="3600" w:hanging="360"/>
      </w:pPr>
    </w:lvl>
    <w:lvl w:ilvl="5" w:tplc="6318E75A">
      <w:start w:val="1"/>
      <w:numFmt w:val="bullet"/>
      <w:lvlText w:val="■"/>
      <w:lvlJc w:val="left"/>
      <w:pPr>
        <w:ind w:left="4320" w:hanging="360"/>
      </w:pPr>
    </w:lvl>
    <w:lvl w:ilvl="6" w:tplc="EC586C02">
      <w:start w:val="1"/>
      <w:numFmt w:val="bullet"/>
      <w:lvlText w:val="●"/>
      <w:lvlJc w:val="left"/>
      <w:pPr>
        <w:ind w:left="5040" w:hanging="360"/>
      </w:pPr>
    </w:lvl>
    <w:lvl w:ilvl="7" w:tplc="0ED696E4">
      <w:start w:val="1"/>
      <w:numFmt w:val="bullet"/>
      <w:lvlText w:val="●"/>
      <w:lvlJc w:val="left"/>
      <w:pPr>
        <w:ind w:left="5760" w:hanging="360"/>
      </w:pPr>
    </w:lvl>
    <w:lvl w:ilvl="8" w:tplc="11AE8028">
      <w:start w:val="1"/>
      <w:numFmt w:val="bullet"/>
      <w:lvlText w:val="●"/>
      <w:lvlJc w:val="left"/>
      <w:pPr>
        <w:ind w:left="6480" w:hanging="360"/>
      </w:pPr>
    </w:lvl>
  </w:abstractNum>
  <w:num w:numId="1" w16cid:durableId="110303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636E"/>
    <w:rsid w:val="003D7B12"/>
    <w:rsid w:val="00935151"/>
    <w:rsid w:val="00CD6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0E87"/>
  <w15:docId w15:val="{2653539C-9F86-4664-AF15-9CB3017C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9351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Anita Paul</cp:lastModifiedBy>
  <cp:revision>2</cp:revision>
  <dcterms:created xsi:type="dcterms:W3CDTF">2021-03-04T00:18:00Z</dcterms:created>
  <dcterms:modified xsi:type="dcterms:W3CDTF">2023-08-09T09:29:00Z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2023-08-09T09:29:48Z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165fcda8-a227-4e77-a9ad-f49aff265f40</vt:lpwstr>
  </property>
  <property fmtid="{D5CDD505-2E9C-101B-9397-08002B2CF9AE}" pid="8" name="MSIP_Label_defa4170-0d19-0005-0004-bc88714345d2_ContentBits">
    <vt:lpwstr>0</vt:lpwstr>
  </property>
</Properties>
</file>