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AF68F" w14:textId="77777777" w:rsidR="005E3B47" w:rsidRDefault="00D62B02">
      <w:pPr>
        <w:spacing w:before="120" w:after="120" w:line="336" w:lineRule="auto"/>
      </w:pPr>
      <w:proofErr w:type="spellStart"/>
      <w:r>
        <w:rPr>
          <w:rFonts w:ascii="Open Sans Bold" w:eastAsia="Open Sans Bold" w:hAnsi="Open Sans Bold" w:cs="Open Sans Bold"/>
          <w:b/>
          <w:bCs/>
          <w:color w:val="000000"/>
          <w:sz w:val="64"/>
          <w:szCs w:val="64"/>
        </w:rPr>
        <w:t>Zdatak</w:t>
      </w:r>
      <w:proofErr w:type="spellEnd"/>
      <w:r>
        <w:rPr>
          <w:rFonts w:ascii="Open Sans Bold" w:eastAsia="Open Sans Bold" w:hAnsi="Open Sans Bold" w:cs="Open Sans Bold"/>
          <w:b/>
          <w:bCs/>
          <w:color w:val="000000"/>
          <w:sz w:val="64"/>
          <w:szCs w:val="64"/>
        </w:rPr>
        <w:t xml:space="preserve"> </w:t>
      </w:r>
      <w:proofErr w:type="spellStart"/>
      <w:r>
        <w:rPr>
          <w:rFonts w:ascii="Open Sans Bold" w:eastAsia="Open Sans Bold" w:hAnsi="Open Sans Bold" w:cs="Open Sans Bold"/>
          <w:b/>
          <w:bCs/>
          <w:color w:val="000000"/>
          <w:sz w:val="64"/>
          <w:szCs w:val="64"/>
        </w:rPr>
        <w:t>iz</w:t>
      </w:r>
      <w:proofErr w:type="spellEnd"/>
      <w:r>
        <w:rPr>
          <w:rFonts w:ascii="Open Sans Bold" w:eastAsia="Open Sans Bold" w:hAnsi="Open Sans Bold" w:cs="Open Sans Bold"/>
          <w:b/>
          <w:bCs/>
          <w:color w:val="000000"/>
          <w:sz w:val="64"/>
          <w:szCs w:val="64"/>
        </w:rPr>
        <w:t xml:space="preserve"> </w:t>
      </w:r>
      <w:proofErr w:type="spellStart"/>
      <w:proofErr w:type="gramStart"/>
      <w:r>
        <w:rPr>
          <w:rFonts w:ascii="Open Sans Bold" w:eastAsia="Open Sans Bold" w:hAnsi="Open Sans Bold" w:cs="Open Sans Bold"/>
          <w:b/>
          <w:bCs/>
          <w:color w:val="000000"/>
          <w:sz w:val="64"/>
          <w:szCs w:val="64"/>
        </w:rPr>
        <w:t>etike</w:t>
      </w:r>
      <w:proofErr w:type="spellEnd"/>
      <w:r>
        <w:rPr>
          <w:rFonts w:ascii="Open Sans Bold" w:eastAsia="Open Sans Bold" w:hAnsi="Open Sans Bold" w:cs="Open Sans Bold"/>
          <w:b/>
          <w:bCs/>
          <w:color w:val="000000"/>
          <w:sz w:val="64"/>
          <w:szCs w:val="64"/>
        </w:rPr>
        <w:t>(</w:t>
      </w:r>
      <w:proofErr w:type="spellStart"/>
      <w:proofErr w:type="gramEnd"/>
      <w:r>
        <w:rPr>
          <w:rFonts w:ascii="Open Sans Bold" w:eastAsia="Open Sans Bold" w:hAnsi="Open Sans Bold" w:cs="Open Sans Bold"/>
          <w:b/>
          <w:bCs/>
          <w:color w:val="000000"/>
          <w:sz w:val="64"/>
          <w:szCs w:val="64"/>
        </w:rPr>
        <w:t>oduzimanje</w:t>
      </w:r>
      <w:proofErr w:type="spellEnd"/>
      <w:r>
        <w:rPr>
          <w:rFonts w:ascii="Open Sans Bold" w:eastAsia="Open Sans Bold" w:hAnsi="Open Sans Bold" w:cs="Open Sans Bold"/>
          <w:b/>
          <w:bCs/>
          <w:color w:val="000000"/>
          <w:sz w:val="64"/>
          <w:szCs w:val="64"/>
        </w:rPr>
        <w:t xml:space="preserve"> </w:t>
      </w:r>
      <w:proofErr w:type="spellStart"/>
      <w:r>
        <w:rPr>
          <w:rFonts w:ascii="Open Sans Bold" w:eastAsia="Open Sans Bold" w:hAnsi="Open Sans Bold" w:cs="Open Sans Bold"/>
          <w:b/>
          <w:bCs/>
          <w:color w:val="000000"/>
          <w:sz w:val="64"/>
          <w:szCs w:val="64"/>
        </w:rPr>
        <w:t>ljudskih</w:t>
      </w:r>
      <w:proofErr w:type="spellEnd"/>
      <w:r>
        <w:rPr>
          <w:rFonts w:ascii="Open Sans Bold" w:eastAsia="Open Sans Bold" w:hAnsi="Open Sans Bold" w:cs="Open Sans Bold"/>
          <w:b/>
          <w:bCs/>
          <w:color w:val="000000"/>
          <w:sz w:val="64"/>
          <w:szCs w:val="64"/>
        </w:rPr>
        <w:t xml:space="preserve"> </w:t>
      </w:r>
      <w:proofErr w:type="spellStart"/>
      <w:r>
        <w:rPr>
          <w:rFonts w:ascii="Open Sans Bold" w:eastAsia="Open Sans Bold" w:hAnsi="Open Sans Bold" w:cs="Open Sans Bold"/>
          <w:b/>
          <w:bCs/>
          <w:color w:val="000000"/>
          <w:sz w:val="64"/>
          <w:szCs w:val="64"/>
        </w:rPr>
        <w:t>prava</w:t>
      </w:r>
      <w:proofErr w:type="spellEnd"/>
      <w:r>
        <w:rPr>
          <w:rFonts w:ascii="Open Sans Bold" w:eastAsia="Open Sans Bold" w:hAnsi="Open Sans Bold" w:cs="Open Sans Bold"/>
          <w:b/>
          <w:bCs/>
          <w:color w:val="000000"/>
          <w:sz w:val="64"/>
          <w:szCs w:val="64"/>
        </w:rPr>
        <w:t xml:space="preserve">) </w:t>
      </w:r>
    </w:p>
    <w:p w14:paraId="48BAF690" w14:textId="77777777" w:rsidR="005E3B47" w:rsidRDefault="00D62B02">
      <w:pPr>
        <w:spacing w:before="120" w:after="120" w:line="336" w:lineRule="auto"/>
      </w:pPr>
      <w:r>
        <w:rPr>
          <w:rFonts w:ascii="Open Sans Bold" w:eastAsia="Open Sans Bold" w:hAnsi="Open Sans Bold" w:cs="Open Sans Bold"/>
          <w:b/>
          <w:bCs/>
          <w:color w:val="000000"/>
        </w:rPr>
        <w:t xml:space="preserve">1.Primjer </w:t>
      </w:r>
    </w:p>
    <w:p w14:paraId="48BAF691" w14:textId="77777777" w:rsidR="005E3B47" w:rsidRDefault="00D62B02">
      <w:pPr>
        <w:spacing w:before="120" w:after="120" w:line="336" w:lineRule="auto"/>
      </w:pPr>
      <w:r>
        <w:rPr>
          <w:rFonts w:ascii="Open Sans Bold" w:eastAsia="Open Sans Bold" w:hAnsi="Open Sans Bold" w:cs="Open Sans Bold"/>
          <w:b/>
          <w:bCs/>
          <w:color w:val="000000"/>
        </w:rPr>
        <w:t xml:space="preserve">Luka Ritz </w:t>
      </w:r>
    </w:p>
    <w:tbl>
      <w:tblPr>
        <w:tblW w:w="9030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5"/>
        <w:gridCol w:w="4515"/>
      </w:tblGrid>
      <w:tr w:rsidR="005E3B47" w14:paraId="48BAF694" w14:textId="77777777"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BAF692" w14:textId="77777777" w:rsidR="005E3B47" w:rsidRDefault="00D62B02">
            <w:pPr>
              <w:spacing w:before="120" w:after="120" w:line="336" w:lineRule="auto"/>
            </w:pPr>
            <w:proofErr w:type="spellStart"/>
            <w:r>
              <w:rPr>
                <w:rFonts w:ascii="Open Sans Bold" w:eastAsia="Open Sans Bold" w:hAnsi="Open Sans Bold" w:cs="Open Sans Bold"/>
                <w:b/>
                <w:bCs/>
                <w:color w:val="000000"/>
              </w:rPr>
              <w:t>Tko</w:t>
            </w:r>
            <w:proofErr w:type="spellEnd"/>
            <w:r>
              <w:rPr>
                <w:rFonts w:ascii="Open Sans Bold" w:eastAsia="Open Sans Bold" w:hAnsi="Open Sans Bold" w:cs="Open Sans Bold"/>
                <w:b/>
                <w:bCs/>
                <w:color w:val="000000"/>
              </w:rPr>
              <w:t xml:space="preserve"> je </w:t>
            </w:r>
            <w:proofErr w:type="gramStart"/>
            <w:r>
              <w:rPr>
                <w:rFonts w:ascii="Open Sans Bold" w:eastAsia="Open Sans Bold" w:hAnsi="Open Sans Bold" w:cs="Open Sans Bold"/>
                <w:b/>
                <w:bCs/>
                <w:color w:val="000000"/>
              </w:rPr>
              <w:t>bio Luka</w:t>
            </w:r>
            <w:proofErr w:type="gramEnd"/>
            <w:r>
              <w:rPr>
                <w:rFonts w:ascii="Open Sans Bold" w:eastAsia="Open Sans Bold" w:hAnsi="Open Sans Bold" w:cs="Open Sans Bold"/>
                <w:b/>
                <w:bCs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BAF693" w14:textId="77777777" w:rsidR="005E3B47" w:rsidRDefault="00D62B02">
            <w:pPr>
              <w:spacing w:before="120" w:after="120" w:line="336" w:lineRule="auto"/>
            </w:pPr>
            <w:r>
              <w:rPr>
                <w:rFonts w:ascii="Open Sans" w:eastAsia="Open Sans" w:hAnsi="Open Sans" w:cs="Open Sans"/>
                <w:color w:val="000000"/>
              </w:rPr>
              <w:t xml:space="preserve"> </w:t>
            </w:r>
          </w:p>
        </w:tc>
      </w:tr>
    </w:tbl>
    <w:p w14:paraId="48BAF695" w14:textId="77777777" w:rsidR="005E3B47" w:rsidRDefault="00D62B02">
      <w:pPr>
        <w:numPr>
          <w:ilvl w:val="0"/>
          <w:numId w:val="1"/>
        </w:numPr>
        <w:spacing w:after="0" w:line="336" w:lineRule="auto"/>
      </w:pPr>
      <w:proofErr w:type="spellStart"/>
      <w:r>
        <w:rPr>
          <w:rFonts w:ascii="Open Sans" w:eastAsia="Open Sans" w:hAnsi="Open Sans" w:cs="Open Sans"/>
          <w:color w:val="000000"/>
        </w:rPr>
        <w:t>Maturant</w:t>
      </w:r>
      <w:proofErr w:type="spellEnd"/>
      <w:r>
        <w:rPr>
          <w:rFonts w:ascii="Open Sans" w:eastAsia="Open Sans" w:hAnsi="Open Sans" w:cs="Open Sans"/>
          <w:color w:val="000000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</w:rPr>
        <w:t>iz</w:t>
      </w:r>
      <w:proofErr w:type="spellEnd"/>
      <w:r>
        <w:rPr>
          <w:rFonts w:ascii="Open Sans" w:eastAsia="Open Sans" w:hAnsi="Open Sans" w:cs="Open Sans"/>
          <w:color w:val="000000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</w:rPr>
        <w:t>Zagreba</w:t>
      </w:r>
      <w:proofErr w:type="spellEnd"/>
      <w:r>
        <w:rPr>
          <w:rFonts w:ascii="Open Sans" w:eastAsia="Open Sans" w:hAnsi="Open Sans" w:cs="Open Sans"/>
          <w:color w:val="000000"/>
        </w:rPr>
        <w:t xml:space="preserve"> </w:t>
      </w:r>
    </w:p>
    <w:p w14:paraId="48BAF696" w14:textId="77777777" w:rsidR="005E3B47" w:rsidRDefault="00D62B02">
      <w:pPr>
        <w:numPr>
          <w:ilvl w:val="0"/>
          <w:numId w:val="1"/>
        </w:numPr>
        <w:spacing w:after="0" w:line="336" w:lineRule="auto"/>
      </w:pPr>
      <w:proofErr w:type="spellStart"/>
      <w:r>
        <w:rPr>
          <w:rFonts w:ascii="Open Sans" w:eastAsia="Open Sans" w:hAnsi="Open Sans" w:cs="Open Sans"/>
          <w:color w:val="000000"/>
        </w:rPr>
        <w:t>Grafička</w:t>
      </w:r>
      <w:proofErr w:type="spellEnd"/>
      <w:r>
        <w:rPr>
          <w:rFonts w:ascii="Open Sans" w:eastAsia="Open Sans" w:hAnsi="Open Sans" w:cs="Open Sans"/>
          <w:color w:val="000000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</w:rPr>
        <w:t>škola</w:t>
      </w:r>
      <w:proofErr w:type="spellEnd"/>
      <w:r>
        <w:rPr>
          <w:rFonts w:ascii="Open Sans" w:eastAsia="Open Sans" w:hAnsi="Open Sans" w:cs="Open Sans"/>
          <w:color w:val="000000"/>
        </w:rPr>
        <w:t xml:space="preserve"> </w:t>
      </w:r>
    </w:p>
    <w:p w14:paraId="48BAF697" w14:textId="77777777" w:rsidR="005E3B47" w:rsidRDefault="00D62B02">
      <w:pPr>
        <w:numPr>
          <w:ilvl w:val="0"/>
          <w:numId w:val="1"/>
        </w:numPr>
        <w:spacing w:after="0" w:line="336" w:lineRule="auto"/>
      </w:pPr>
      <w:proofErr w:type="spellStart"/>
      <w:r>
        <w:rPr>
          <w:rFonts w:ascii="Open Sans" w:eastAsia="Open Sans" w:hAnsi="Open Sans" w:cs="Open Sans"/>
          <w:color w:val="000000"/>
        </w:rPr>
        <w:t>Svirao</w:t>
      </w:r>
      <w:proofErr w:type="spellEnd"/>
      <w:r>
        <w:rPr>
          <w:rFonts w:ascii="Open Sans" w:eastAsia="Open Sans" w:hAnsi="Open Sans" w:cs="Open Sans"/>
          <w:color w:val="000000"/>
        </w:rPr>
        <w:t xml:space="preserve"> u </w:t>
      </w:r>
      <w:proofErr w:type="spellStart"/>
      <w:r>
        <w:rPr>
          <w:rFonts w:ascii="Open Sans" w:eastAsia="Open Sans" w:hAnsi="Open Sans" w:cs="Open Sans"/>
          <w:color w:val="000000"/>
        </w:rPr>
        <w:t>bendu</w:t>
      </w:r>
      <w:proofErr w:type="spellEnd"/>
      <w:r>
        <w:rPr>
          <w:rFonts w:ascii="Open Sans" w:eastAsia="Open Sans" w:hAnsi="Open Sans" w:cs="Open Sans"/>
          <w:color w:val="000000"/>
        </w:rPr>
        <w:t xml:space="preserve"> </w:t>
      </w:r>
    </w:p>
    <w:p w14:paraId="48BAF698" w14:textId="77777777" w:rsidR="005E3B47" w:rsidRDefault="00D62B02">
      <w:pPr>
        <w:numPr>
          <w:ilvl w:val="0"/>
          <w:numId w:val="1"/>
        </w:numPr>
        <w:spacing w:after="0" w:line="336" w:lineRule="auto"/>
      </w:pPr>
      <w:r>
        <w:rPr>
          <w:rFonts w:ascii="Open Sans" w:eastAsia="Open Sans" w:hAnsi="Open Sans" w:cs="Open Sans"/>
          <w:color w:val="000000"/>
        </w:rPr>
        <w:t xml:space="preserve">Miran </w:t>
      </w:r>
      <w:proofErr w:type="spellStart"/>
      <w:r>
        <w:rPr>
          <w:rFonts w:ascii="Open Sans" w:eastAsia="Open Sans" w:hAnsi="Open Sans" w:cs="Open Sans"/>
          <w:color w:val="000000"/>
        </w:rPr>
        <w:t>dečko</w:t>
      </w:r>
      <w:proofErr w:type="spellEnd"/>
      <w:r>
        <w:rPr>
          <w:rFonts w:ascii="Open Sans" w:eastAsia="Open Sans" w:hAnsi="Open Sans" w:cs="Open Sans"/>
          <w:color w:val="000000"/>
        </w:rPr>
        <w:t xml:space="preserve"> koji je </w:t>
      </w:r>
      <w:proofErr w:type="spellStart"/>
      <w:r>
        <w:rPr>
          <w:rFonts w:ascii="Open Sans" w:eastAsia="Open Sans" w:hAnsi="Open Sans" w:cs="Open Sans"/>
          <w:color w:val="000000"/>
        </w:rPr>
        <w:t>volio</w:t>
      </w:r>
      <w:proofErr w:type="spellEnd"/>
      <w:r>
        <w:rPr>
          <w:rFonts w:ascii="Open Sans" w:eastAsia="Open Sans" w:hAnsi="Open Sans" w:cs="Open Sans"/>
          <w:color w:val="000000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</w:rPr>
        <w:t>glazbu</w:t>
      </w:r>
      <w:proofErr w:type="spellEnd"/>
      <w:r>
        <w:rPr>
          <w:rFonts w:ascii="Open Sans" w:eastAsia="Open Sans" w:hAnsi="Open Sans" w:cs="Open Sans"/>
          <w:color w:val="000000"/>
        </w:rPr>
        <w:t xml:space="preserve"> </w:t>
      </w:r>
    </w:p>
    <w:p w14:paraId="48BAF699" w14:textId="77777777" w:rsidR="005E3B47" w:rsidRDefault="00D62B02">
      <w:pPr>
        <w:spacing w:before="120" w:after="120" w:line="336" w:lineRule="auto"/>
      </w:pPr>
      <w:proofErr w:type="spellStart"/>
      <w:r>
        <w:rPr>
          <w:rFonts w:ascii="Open Sans Bold" w:eastAsia="Open Sans Bold" w:hAnsi="Open Sans Bold" w:cs="Open Sans Bold"/>
          <w:b/>
          <w:bCs/>
          <w:color w:val="000000"/>
        </w:rPr>
        <w:t>Što</w:t>
      </w:r>
      <w:proofErr w:type="spellEnd"/>
      <w:r>
        <w:rPr>
          <w:rFonts w:ascii="Open Sans Bold" w:eastAsia="Open Sans Bold" w:hAnsi="Open Sans Bold" w:cs="Open Sans Bold"/>
          <w:b/>
          <w:bCs/>
          <w:color w:val="000000"/>
        </w:rPr>
        <w:t xml:space="preserve"> se </w:t>
      </w:r>
      <w:proofErr w:type="spellStart"/>
      <w:r>
        <w:rPr>
          <w:rFonts w:ascii="Open Sans Bold" w:eastAsia="Open Sans Bold" w:hAnsi="Open Sans Bold" w:cs="Open Sans Bold"/>
          <w:b/>
          <w:bCs/>
          <w:color w:val="000000"/>
        </w:rPr>
        <w:t>dogodilo</w:t>
      </w:r>
      <w:proofErr w:type="spellEnd"/>
      <w:r>
        <w:rPr>
          <w:rFonts w:ascii="Open Sans" w:eastAsia="Open Sans" w:hAnsi="Open Sans" w:cs="Open Sans"/>
          <w:color w:val="000000"/>
        </w:rPr>
        <w:t xml:space="preserve"> </w:t>
      </w:r>
    </w:p>
    <w:p w14:paraId="48BAF69A" w14:textId="77777777" w:rsidR="005E3B47" w:rsidRDefault="00D62B02">
      <w:pPr>
        <w:numPr>
          <w:ilvl w:val="0"/>
          <w:numId w:val="2"/>
        </w:numPr>
        <w:spacing w:after="0" w:line="336" w:lineRule="auto"/>
      </w:pPr>
      <w:proofErr w:type="spellStart"/>
      <w:r>
        <w:rPr>
          <w:rFonts w:ascii="Open Sans" w:eastAsia="Open Sans" w:hAnsi="Open Sans" w:cs="Open Sans"/>
          <w:color w:val="000000"/>
        </w:rPr>
        <w:t>Napad</w:t>
      </w:r>
      <w:proofErr w:type="spellEnd"/>
      <w:r>
        <w:rPr>
          <w:rFonts w:ascii="Open Sans" w:eastAsia="Open Sans" w:hAnsi="Open Sans" w:cs="Open Sans"/>
          <w:color w:val="000000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</w:rPr>
        <w:t>na</w:t>
      </w:r>
      <w:proofErr w:type="spellEnd"/>
      <w:r>
        <w:rPr>
          <w:rFonts w:ascii="Open Sans" w:eastAsia="Open Sans" w:hAnsi="Open Sans" w:cs="Open Sans"/>
          <w:color w:val="000000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</w:rPr>
        <w:t>Mostu</w:t>
      </w:r>
      <w:proofErr w:type="spellEnd"/>
      <w:r>
        <w:rPr>
          <w:rFonts w:ascii="Open Sans" w:eastAsia="Open Sans" w:hAnsi="Open Sans" w:cs="Open Sans"/>
          <w:color w:val="000000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</w:rPr>
        <w:t>slobode</w:t>
      </w:r>
      <w:proofErr w:type="spellEnd"/>
      <w:r>
        <w:rPr>
          <w:rFonts w:ascii="Open Sans" w:eastAsia="Open Sans" w:hAnsi="Open Sans" w:cs="Open Sans"/>
          <w:color w:val="000000"/>
        </w:rPr>
        <w:t xml:space="preserve"> </w:t>
      </w:r>
    </w:p>
    <w:p w14:paraId="48BAF69B" w14:textId="77777777" w:rsidR="005E3B47" w:rsidRDefault="00D62B02">
      <w:pPr>
        <w:numPr>
          <w:ilvl w:val="0"/>
          <w:numId w:val="2"/>
        </w:numPr>
        <w:spacing w:after="0" w:line="336" w:lineRule="auto"/>
      </w:pPr>
      <w:proofErr w:type="spellStart"/>
      <w:r>
        <w:rPr>
          <w:rFonts w:ascii="Open Sans" w:eastAsia="Open Sans" w:hAnsi="Open Sans" w:cs="Open Sans"/>
          <w:color w:val="000000"/>
        </w:rPr>
        <w:t>Vraćao</w:t>
      </w:r>
      <w:proofErr w:type="spellEnd"/>
      <w:r>
        <w:rPr>
          <w:rFonts w:ascii="Open Sans" w:eastAsia="Open Sans" w:hAnsi="Open Sans" w:cs="Open Sans"/>
          <w:color w:val="000000"/>
        </w:rPr>
        <w:t xml:space="preserve"> se s </w:t>
      </w:r>
      <w:proofErr w:type="spellStart"/>
      <w:r>
        <w:rPr>
          <w:rFonts w:ascii="Open Sans" w:eastAsia="Open Sans" w:hAnsi="Open Sans" w:cs="Open Sans"/>
          <w:color w:val="000000"/>
        </w:rPr>
        <w:t>prijateljem</w:t>
      </w:r>
      <w:proofErr w:type="spellEnd"/>
      <w:r>
        <w:rPr>
          <w:rFonts w:ascii="Open Sans" w:eastAsia="Open Sans" w:hAnsi="Open Sans" w:cs="Open Sans"/>
          <w:color w:val="000000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</w:rPr>
        <w:t>doma</w:t>
      </w:r>
      <w:proofErr w:type="spellEnd"/>
      <w:r>
        <w:rPr>
          <w:rFonts w:ascii="Open Sans" w:eastAsia="Open Sans" w:hAnsi="Open Sans" w:cs="Open Sans"/>
          <w:color w:val="000000"/>
        </w:rPr>
        <w:t xml:space="preserve"> </w:t>
      </w:r>
    </w:p>
    <w:p w14:paraId="48BAF69C" w14:textId="77777777" w:rsidR="005E3B47" w:rsidRDefault="00D62B02">
      <w:pPr>
        <w:numPr>
          <w:ilvl w:val="0"/>
          <w:numId w:val="2"/>
        </w:numPr>
        <w:spacing w:after="0" w:line="336" w:lineRule="auto"/>
      </w:pPr>
      <w:proofErr w:type="spellStart"/>
      <w:r>
        <w:rPr>
          <w:rFonts w:ascii="Open Sans" w:eastAsia="Open Sans" w:hAnsi="Open Sans" w:cs="Open Sans"/>
          <w:color w:val="000000"/>
        </w:rPr>
        <w:t>Skupina</w:t>
      </w:r>
      <w:proofErr w:type="spellEnd"/>
      <w:r>
        <w:rPr>
          <w:rFonts w:ascii="Open Sans" w:eastAsia="Open Sans" w:hAnsi="Open Sans" w:cs="Open Sans"/>
          <w:color w:val="000000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</w:rPr>
        <w:t>mladića</w:t>
      </w:r>
      <w:proofErr w:type="spellEnd"/>
      <w:r>
        <w:rPr>
          <w:rFonts w:ascii="Open Sans" w:eastAsia="Open Sans" w:hAnsi="Open Sans" w:cs="Open Sans"/>
          <w:color w:val="000000"/>
        </w:rPr>
        <w:t xml:space="preserve"> ga </w:t>
      </w:r>
      <w:proofErr w:type="spellStart"/>
      <w:r>
        <w:rPr>
          <w:rFonts w:ascii="Open Sans" w:eastAsia="Open Sans" w:hAnsi="Open Sans" w:cs="Open Sans"/>
          <w:color w:val="000000"/>
        </w:rPr>
        <w:t>pretukla</w:t>
      </w:r>
      <w:proofErr w:type="spellEnd"/>
      <w:r>
        <w:rPr>
          <w:rFonts w:ascii="Open Sans" w:eastAsia="Open Sans" w:hAnsi="Open Sans" w:cs="Open Sans"/>
          <w:color w:val="000000"/>
        </w:rPr>
        <w:t xml:space="preserve"> bez </w:t>
      </w:r>
      <w:proofErr w:type="spellStart"/>
      <w:r>
        <w:rPr>
          <w:rFonts w:ascii="Open Sans" w:eastAsia="Open Sans" w:hAnsi="Open Sans" w:cs="Open Sans"/>
          <w:color w:val="000000"/>
        </w:rPr>
        <w:t>razloga</w:t>
      </w:r>
      <w:proofErr w:type="spellEnd"/>
      <w:r>
        <w:rPr>
          <w:rFonts w:ascii="Open Sans" w:eastAsia="Open Sans" w:hAnsi="Open Sans" w:cs="Open Sans"/>
          <w:color w:val="000000"/>
        </w:rPr>
        <w:t xml:space="preserve"> </w:t>
      </w:r>
    </w:p>
    <w:p w14:paraId="48BAF69D" w14:textId="77777777" w:rsidR="005E3B47" w:rsidRDefault="00D62B02">
      <w:pPr>
        <w:numPr>
          <w:ilvl w:val="0"/>
          <w:numId w:val="2"/>
        </w:numPr>
        <w:spacing w:after="0" w:line="336" w:lineRule="auto"/>
      </w:pPr>
      <w:proofErr w:type="spellStart"/>
      <w:r>
        <w:rPr>
          <w:rFonts w:ascii="Open Sans" w:eastAsia="Open Sans" w:hAnsi="Open Sans" w:cs="Open Sans"/>
          <w:color w:val="000000"/>
        </w:rPr>
        <w:t>Preminuo</w:t>
      </w:r>
      <w:proofErr w:type="spellEnd"/>
      <w:r>
        <w:rPr>
          <w:rFonts w:ascii="Open Sans" w:eastAsia="Open Sans" w:hAnsi="Open Sans" w:cs="Open Sans"/>
          <w:color w:val="000000"/>
        </w:rPr>
        <w:t xml:space="preserve"> u </w:t>
      </w:r>
      <w:proofErr w:type="spellStart"/>
      <w:r>
        <w:rPr>
          <w:rFonts w:ascii="Open Sans" w:eastAsia="Open Sans" w:hAnsi="Open Sans" w:cs="Open Sans"/>
          <w:color w:val="000000"/>
        </w:rPr>
        <w:t>bolnici</w:t>
      </w:r>
      <w:proofErr w:type="spellEnd"/>
      <w:r>
        <w:rPr>
          <w:rFonts w:ascii="Open Sans" w:eastAsia="Open Sans" w:hAnsi="Open Sans" w:cs="Open Sans"/>
          <w:color w:val="000000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</w:rPr>
        <w:t>nakon</w:t>
      </w:r>
      <w:proofErr w:type="spellEnd"/>
      <w:r>
        <w:rPr>
          <w:rFonts w:ascii="Open Sans" w:eastAsia="Open Sans" w:hAnsi="Open Sans" w:cs="Open Sans"/>
          <w:color w:val="000000"/>
        </w:rPr>
        <w:t xml:space="preserve"> par dana </w:t>
      </w:r>
    </w:p>
    <w:p w14:paraId="48BAF69E" w14:textId="77777777" w:rsidR="005E3B47" w:rsidRDefault="00D62B02">
      <w:pPr>
        <w:spacing w:before="120" w:after="120" w:line="336" w:lineRule="auto"/>
      </w:pPr>
      <w:proofErr w:type="spellStart"/>
      <w:r>
        <w:rPr>
          <w:rFonts w:ascii="Open Sans Bold" w:eastAsia="Open Sans Bold" w:hAnsi="Open Sans Bold" w:cs="Open Sans Bold"/>
          <w:b/>
          <w:bCs/>
          <w:color w:val="000000"/>
        </w:rPr>
        <w:t>Oduzeta</w:t>
      </w:r>
      <w:proofErr w:type="spellEnd"/>
      <w:r>
        <w:rPr>
          <w:rFonts w:ascii="Open Sans Bold" w:eastAsia="Open Sans Bold" w:hAnsi="Open Sans Bold" w:cs="Open Sans Bold"/>
          <w:b/>
          <w:bCs/>
          <w:color w:val="000000"/>
        </w:rPr>
        <w:t xml:space="preserve"> </w:t>
      </w:r>
      <w:proofErr w:type="spellStart"/>
      <w:r>
        <w:rPr>
          <w:rFonts w:ascii="Open Sans Bold" w:eastAsia="Open Sans Bold" w:hAnsi="Open Sans Bold" w:cs="Open Sans Bold"/>
          <w:b/>
          <w:bCs/>
          <w:color w:val="000000"/>
        </w:rPr>
        <w:t>prava</w:t>
      </w:r>
      <w:proofErr w:type="spellEnd"/>
      <w:r>
        <w:rPr>
          <w:rFonts w:ascii="Open Sans" w:eastAsia="Open Sans" w:hAnsi="Open Sans" w:cs="Open Sans"/>
          <w:color w:val="000000"/>
        </w:rPr>
        <w:t xml:space="preserve"> </w:t>
      </w:r>
    </w:p>
    <w:p w14:paraId="48BAF69F" w14:textId="77777777" w:rsidR="005E3B47" w:rsidRDefault="00D62B02">
      <w:pPr>
        <w:numPr>
          <w:ilvl w:val="0"/>
          <w:numId w:val="3"/>
        </w:numPr>
        <w:spacing w:after="0" w:line="336" w:lineRule="auto"/>
      </w:pPr>
      <w:proofErr w:type="spellStart"/>
      <w:r>
        <w:rPr>
          <w:rFonts w:ascii="Open Sans" w:eastAsia="Open Sans" w:hAnsi="Open Sans" w:cs="Open Sans"/>
          <w:color w:val="000000"/>
        </w:rPr>
        <w:t>Pravo</w:t>
      </w:r>
      <w:proofErr w:type="spellEnd"/>
      <w:r>
        <w:rPr>
          <w:rFonts w:ascii="Open Sans" w:eastAsia="Open Sans" w:hAnsi="Open Sans" w:cs="Open Sans"/>
          <w:color w:val="000000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</w:rPr>
        <w:t>na</w:t>
      </w:r>
      <w:proofErr w:type="spellEnd"/>
      <w:r>
        <w:rPr>
          <w:rFonts w:ascii="Open Sans" w:eastAsia="Open Sans" w:hAnsi="Open Sans" w:cs="Open Sans"/>
          <w:color w:val="000000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</w:rPr>
        <w:t>život</w:t>
      </w:r>
      <w:proofErr w:type="spellEnd"/>
      <w:r>
        <w:rPr>
          <w:rFonts w:ascii="Open Sans" w:eastAsia="Open Sans" w:hAnsi="Open Sans" w:cs="Open Sans"/>
          <w:color w:val="000000"/>
        </w:rPr>
        <w:t xml:space="preserve"> </w:t>
      </w:r>
    </w:p>
    <w:p w14:paraId="48BAF6A0" w14:textId="77777777" w:rsidR="005E3B47" w:rsidRDefault="00D62B02">
      <w:pPr>
        <w:numPr>
          <w:ilvl w:val="0"/>
          <w:numId w:val="3"/>
        </w:numPr>
        <w:spacing w:after="0" w:line="336" w:lineRule="auto"/>
      </w:pPr>
      <w:proofErr w:type="spellStart"/>
      <w:r>
        <w:rPr>
          <w:rFonts w:ascii="Open Sans" w:eastAsia="Open Sans" w:hAnsi="Open Sans" w:cs="Open Sans"/>
          <w:color w:val="000000"/>
        </w:rPr>
        <w:t>Pravo</w:t>
      </w:r>
      <w:proofErr w:type="spellEnd"/>
      <w:r>
        <w:rPr>
          <w:rFonts w:ascii="Open Sans" w:eastAsia="Open Sans" w:hAnsi="Open Sans" w:cs="Open Sans"/>
          <w:color w:val="000000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</w:rPr>
        <w:t>na</w:t>
      </w:r>
      <w:proofErr w:type="spellEnd"/>
      <w:r>
        <w:rPr>
          <w:rFonts w:ascii="Open Sans" w:eastAsia="Open Sans" w:hAnsi="Open Sans" w:cs="Open Sans"/>
          <w:color w:val="000000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</w:rPr>
        <w:t>sigurnost</w:t>
      </w:r>
      <w:proofErr w:type="spellEnd"/>
      <w:r>
        <w:rPr>
          <w:rFonts w:ascii="Open Sans" w:eastAsia="Open Sans" w:hAnsi="Open Sans" w:cs="Open Sans"/>
          <w:color w:val="000000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</w:rPr>
        <w:t>na</w:t>
      </w:r>
      <w:proofErr w:type="spellEnd"/>
      <w:r>
        <w:rPr>
          <w:rFonts w:ascii="Open Sans" w:eastAsia="Open Sans" w:hAnsi="Open Sans" w:cs="Open Sans"/>
          <w:color w:val="000000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</w:rPr>
        <w:t>ulici</w:t>
      </w:r>
      <w:proofErr w:type="spellEnd"/>
      <w:r>
        <w:rPr>
          <w:rFonts w:ascii="Open Sans" w:eastAsia="Open Sans" w:hAnsi="Open Sans" w:cs="Open Sans"/>
          <w:color w:val="000000"/>
        </w:rPr>
        <w:t xml:space="preserve"> </w:t>
      </w:r>
    </w:p>
    <w:p w14:paraId="48BAF6A1" w14:textId="77777777" w:rsidR="005E3B47" w:rsidRDefault="00D62B02">
      <w:pPr>
        <w:numPr>
          <w:ilvl w:val="0"/>
          <w:numId w:val="3"/>
        </w:numPr>
        <w:spacing w:after="0" w:line="336" w:lineRule="auto"/>
      </w:pPr>
      <w:proofErr w:type="spellStart"/>
      <w:r>
        <w:rPr>
          <w:rFonts w:ascii="Open Sans" w:eastAsia="Open Sans" w:hAnsi="Open Sans" w:cs="Open Sans"/>
          <w:color w:val="000000"/>
        </w:rPr>
        <w:t>Pravo</w:t>
      </w:r>
      <w:proofErr w:type="spellEnd"/>
      <w:r>
        <w:rPr>
          <w:rFonts w:ascii="Open Sans" w:eastAsia="Open Sans" w:hAnsi="Open Sans" w:cs="Open Sans"/>
          <w:color w:val="000000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</w:rPr>
        <w:t>na</w:t>
      </w:r>
      <w:proofErr w:type="spellEnd"/>
      <w:r>
        <w:rPr>
          <w:rFonts w:ascii="Open Sans" w:eastAsia="Open Sans" w:hAnsi="Open Sans" w:cs="Open Sans"/>
          <w:color w:val="000000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</w:rPr>
        <w:t>školovanje</w:t>
      </w:r>
      <w:proofErr w:type="spellEnd"/>
      <w:r>
        <w:rPr>
          <w:rFonts w:ascii="Open Sans" w:eastAsia="Open Sans" w:hAnsi="Open Sans" w:cs="Open Sans"/>
          <w:color w:val="000000"/>
        </w:rPr>
        <w:t xml:space="preserve"> </w:t>
      </w:r>
    </w:p>
    <w:p w14:paraId="48BAF6A2" w14:textId="77777777" w:rsidR="005E3B47" w:rsidRDefault="00D62B02">
      <w:pPr>
        <w:numPr>
          <w:ilvl w:val="0"/>
          <w:numId w:val="3"/>
        </w:numPr>
        <w:spacing w:after="0" w:line="336" w:lineRule="auto"/>
      </w:pPr>
      <w:proofErr w:type="spellStart"/>
      <w:r>
        <w:rPr>
          <w:rFonts w:ascii="Open Sans" w:eastAsia="Open Sans" w:hAnsi="Open Sans" w:cs="Open Sans"/>
          <w:color w:val="000000"/>
        </w:rPr>
        <w:t>Pravo</w:t>
      </w:r>
      <w:proofErr w:type="spellEnd"/>
      <w:r>
        <w:rPr>
          <w:rFonts w:ascii="Open Sans" w:eastAsia="Open Sans" w:hAnsi="Open Sans" w:cs="Open Sans"/>
          <w:color w:val="000000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</w:rPr>
        <w:t>na</w:t>
      </w:r>
      <w:proofErr w:type="spellEnd"/>
      <w:r>
        <w:rPr>
          <w:rFonts w:ascii="Open Sans" w:eastAsia="Open Sans" w:hAnsi="Open Sans" w:cs="Open Sans"/>
          <w:color w:val="000000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</w:rPr>
        <w:t>budućnost</w:t>
      </w:r>
      <w:proofErr w:type="spellEnd"/>
      <w:r>
        <w:rPr>
          <w:rFonts w:ascii="Open Sans" w:eastAsia="Open Sans" w:hAnsi="Open Sans" w:cs="Open Sans"/>
          <w:color w:val="000000"/>
        </w:rPr>
        <w:t xml:space="preserve"> </w:t>
      </w:r>
    </w:p>
    <w:p w14:paraId="48BAF6A3" w14:textId="77777777" w:rsidR="005E3B47" w:rsidRDefault="00D62B02" w:rsidP="0026793D">
      <w:pPr>
        <w:spacing w:before="120" w:after="120"/>
      </w:pPr>
      <w:r>
        <w:rPr>
          <w:noProof/>
        </w:rPr>
        <w:lastRenderedPageBreak/>
        <w:drawing>
          <wp:inline distT="0" distB="0" distL="0" distR="0" wp14:anchorId="48BAF6C0" wp14:editId="0E139D3A">
            <wp:extent cx="4337402" cy="2577924"/>
            <wp:effectExtent l="0" t="0" r="0" b="0"/>
            <wp:docPr id="1147376521" name="Drawing 0" descr="8e428715cdf4b6623406e66f77184b4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8e428715cdf4b6623406e66f77184b4d.png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5280" cy="258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AF6A4" w14:textId="77777777" w:rsidR="005E3B47" w:rsidRDefault="00D62B02">
      <w:pPr>
        <w:spacing w:before="120" w:after="120"/>
      </w:pPr>
      <w:hyperlink r:id="rId7">
        <w:r>
          <w:rPr>
            <w:color w:val="1B62FF"/>
            <w:u w:val="single" w:color="1B62FF"/>
          </w:rPr>
          <w:t>https://www.croatian.film/hr/films/31616</w:t>
        </w:r>
      </w:hyperlink>
    </w:p>
    <w:p w14:paraId="48BAF6A5" w14:textId="77777777" w:rsidR="005E3B47" w:rsidRDefault="00D62B02">
      <w:pPr>
        <w:spacing w:before="120" w:after="120" w:line="336" w:lineRule="auto"/>
      </w:pPr>
      <w:r>
        <w:rPr>
          <w:rFonts w:ascii="Open Sans" w:eastAsia="Open Sans" w:hAnsi="Open Sans" w:cs="Open Sans"/>
          <w:color w:val="000000"/>
        </w:rPr>
        <w:t xml:space="preserve"> </w:t>
      </w:r>
    </w:p>
    <w:p w14:paraId="48BAF6A6" w14:textId="77777777" w:rsidR="005E3B47" w:rsidRDefault="00D62B02">
      <w:pPr>
        <w:spacing w:before="120" w:after="120"/>
      </w:pPr>
      <w:hyperlink r:id="rId8">
        <w:r>
          <w:rPr>
            <w:color w:val="1B62FF"/>
            <w:u w:val="single" w:color="1B62FF"/>
          </w:rPr>
          <w:t>https://www.nijesmijesno.hr/zasto-nije-smijesno/ne-zaboravimo/</w:t>
        </w:r>
      </w:hyperlink>
    </w:p>
    <w:p w14:paraId="48BAF6A7" w14:textId="77777777" w:rsidR="005E3B47" w:rsidRDefault="00D62B02">
      <w:pPr>
        <w:spacing w:before="120" w:after="120" w:line="336" w:lineRule="auto"/>
      </w:pPr>
      <w:r>
        <w:rPr>
          <w:rFonts w:ascii="Open Sans" w:eastAsia="Open Sans" w:hAnsi="Open Sans" w:cs="Open Sans"/>
          <w:color w:val="000000"/>
        </w:rPr>
        <w:t xml:space="preserve"> </w:t>
      </w:r>
    </w:p>
    <w:p w14:paraId="48BAF6A8" w14:textId="77777777" w:rsidR="005E3B47" w:rsidRDefault="00D62B02">
      <w:pPr>
        <w:spacing w:before="120" w:after="120" w:line="336" w:lineRule="auto"/>
      </w:pPr>
      <w:r>
        <w:rPr>
          <w:rFonts w:ascii="Open Sans" w:eastAsia="Open Sans" w:hAnsi="Open Sans" w:cs="Open Sans"/>
          <w:color w:val="000000"/>
        </w:rPr>
        <w:t xml:space="preserve"> </w:t>
      </w:r>
    </w:p>
    <w:p w14:paraId="48BAF6A9" w14:textId="77777777" w:rsidR="005E3B47" w:rsidRDefault="00D62B02">
      <w:pPr>
        <w:spacing w:before="120" w:after="120" w:line="336" w:lineRule="auto"/>
      </w:pPr>
      <w:r>
        <w:rPr>
          <w:rFonts w:ascii="Open Sans" w:eastAsia="Open Sans" w:hAnsi="Open Sans" w:cs="Open Sans"/>
          <w:color w:val="000000"/>
        </w:rPr>
        <w:t xml:space="preserve"> </w:t>
      </w:r>
    </w:p>
    <w:p w14:paraId="48BAF6AA" w14:textId="77777777" w:rsidR="005E3B47" w:rsidRDefault="00D62B02">
      <w:pPr>
        <w:spacing w:before="120" w:after="120" w:line="336" w:lineRule="auto"/>
      </w:pPr>
      <w:r>
        <w:rPr>
          <w:rFonts w:ascii="Open Sans Bold" w:eastAsia="Open Sans Bold" w:hAnsi="Open Sans Bold" w:cs="Open Sans Bold"/>
          <w:b/>
          <w:bCs/>
          <w:color w:val="000000"/>
        </w:rPr>
        <w:t xml:space="preserve">2.Primjer </w:t>
      </w:r>
    </w:p>
    <w:p w14:paraId="48BAF6AB" w14:textId="77777777" w:rsidR="005E3B47" w:rsidRDefault="00D62B02">
      <w:pPr>
        <w:spacing w:before="120" w:after="120" w:line="336" w:lineRule="auto"/>
      </w:pPr>
      <w:r>
        <w:rPr>
          <w:rFonts w:ascii="Open Sans Bold" w:eastAsia="Open Sans Bold" w:hAnsi="Open Sans Bold" w:cs="Open Sans Bold"/>
          <w:b/>
          <w:bCs/>
          <w:color w:val="000000"/>
          <w:sz w:val="27"/>
          <w:szCs w:val="27"/>
        </w:rPr>
        <w:t xml:space="preserve">Ante </w:t>
      </w:r>
      <w:proofErr w:type="spellStart"/>
      <w:r>
        <w:rPr>
          <w:rFonts w:ascii="Open Sans Bold" w:eastAsia="Open Sans Bold" w:hAnsi="Open Sans Bold" w:cs="Open Sans Bold"/>
          <w:b/>
          <w:bCs/>
          <w:color w:val="000000"/>
          <w:sz w:val="27"/>
          <w:szCs w:val="27"/>
        </w:rPr>
        <w:t>Beusa</w:t>
      </w:r>
      <w:proofErr w:type="spellEnd"/>
      <w:r>
        <w:rPr>
          <w:rFonts w:ascii="Open Sans Bold" w:eastAsia="Open Sans Bold" w:hAnsi="Open Sans Bold" w:cs="Open Sans Bold"/>
          <w:b/>
          <w:bCs/>
          <w:color w:val="000000"/>
          <w:sz w:val="27"/>
          <w:szCs w:val="27"/>
        </w:rPr>
        <w:t xml:space="preserve"> </w:t>
      </w:r>
    </w:p>
    <w:p w14:paraId="48BAF6AC" w14:textId="286D4396" w:rsidR="005E3B47" w:rsidRDefault="005E3B47">
      <w:pPr>
        <w:spacing w:before="120" w:after="120"/>
        <w:jc w:val="center"/>
      </w:pPr>
    </w:p>
    <w:p w14:paraId="48BAF6AD" w14:textId="77777777" w:rsidR="005E3B47" w:rsidRDefault="00D62B02">
      <w:pPr>
        <w:spacing w:before="120" w:after="120" w:line="336" w:lineRule="auto"/>
      </w:pPr>
      <w:proofErr w:type="spellStart"/>
      <w:r>
        <w:rPr>
          <w:rFonts w:ascii="Open Sans Bold" w:eastAsia="Open Sans Bold" w:hAnsi="Open Sans Bold" w:cs="Open Sans Bold"/>
          <w:b/>
          <w:bCs/>
          <w:color w:val="000000"/>
          <w:sz w:val="27"/>
          <w:szCs w:val="27"/>
        </w:rPr>
        <w:t>Tko</w:t>
      </w:r>
      <w:proofErr w:type="spellEnd"/>
      <w:r>
        <w:rPr>
          <w:rFonts w:ascii="Open Sans Bold" w:eastAsia="Open Sans Bold" w:hAnsi="Open Sans Bold" w:cs="Open Sans Bold"/>
          <w:b/>
          <w:bCs/>
          <w:color w:val="000000"/>
          <w:sz w:val="27"/>
          <w:szCs w:val="27"/>
        </w:rPr>
        <w:t xml:space="preserve"> je Ante Beus</w:t>
      </w:r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</w:p>
    <w:p w14:paraId="48BAF6AE" w14:textId="77777777" w:rsidR="005E3B47" w:rsidRDefault="00D62B02">
      <w:pPr>
        <w:numPr>
          <w:ilvl w:val="0"/>
          <w:numId w:val="4"/>
        </w:numPr>
        <w:spacing w:after="0" w:line="336" w:lineRule="auto"/>
      </w:pP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Knjigovođa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i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LGBT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aktivist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iz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Splita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</w:p>
    <w:p w14:paraId="48BAF6AF" w14:textId="77777777" w:rsidR="005E3B47" w:rsidRDefault="00D62B02">
      <w:pPr>
        <w:numPr>
          <w:ilvl w:val="0"/>
          <w:numId w:val="4"/>
        </w:numPr>
        <w:spacing w:after="0" w:line="336" w:lineRule="auto"/>
      </w:pP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Doživio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preko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20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fizičkih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napada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i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prijetnji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</w:p>
    <w:p w14:paraId="48BAF6B0" w14:textId="77777777" w:rsidR="005E3B47" w:rsidRDefault="00D62B02">
      <w:pPr>
        <w:numPr>
          <w:ilvl w:val="0"/>
          <w:numId w:val="4"/>
        </w:numPr>
        <w:spacing w:after="0" w:line="336" w:lineRule="auto"/>
      </w:pP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Tužio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državu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jer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ga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institucije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nisu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zaštitile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</w:p>
    <w:p w14:paraId="48BAF6B1" w14:textId="77777777" w:rsidR="005E3B47" w:rsidRDefault="00D62B02">
      <w:pPr>
        <w:spacing w:before="120" w:after="120" w:line="336" w:lineRule="auto"/>
      </w:pPr>
      <w:proofErr w:type="spellStart"/>
      <w:r>
        <w:rPr>
          <w:rFonts w:ascii="Open Sans Bold" w:eastAsia="Open Sans Bold" w:hAnsi="Open Sans Bold" w:cs="Open Sans Bold"/>
          <w:b/>
          <w:bCs/>
          <w:color w:val="000000"/>
          <w:sz w:val="27"/>
          <w:szCs w:val="27"/>
        </w:rPr>
        <w:t>Glavni</w:t>
      </w:r>
      <w:proofErr w:type="spellEnd"/>
      <w:r>
        <w:rPr>
          <w:rFonts w:ascii="Open Sans Bold" w:eastAsia="Open Sans Bold" w:hAnsi="Open Sans Bold" w:cs="Open Sans Bold"/>
          <w:b/>
          <w:bCs/>
          <w:color w:val="000000"/>
          <w:sz w:val="27"/>
          <w:szCs w:val="27"/>
        </w:rPr>
        <w:t xml:space="preserve"> problem</w:t>
      </w:r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</w:p>
    <w:p w14:paraId="48BAF6B2" w14:textId="77777777" w:rsidR="005E3B47" w:rsidRDefault="00D62B02">
      <w:pPr>
        <w:numPr>
          <w:ilvl w:val="0"/>
          <w:numId w:val="5"/>
        </w:numPr>
        <w:spacing w:after="0" w:line="336" w:lineRule="auto"/>
      </w:pP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Policija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nije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provela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prave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istrage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nakon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napada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</w:p>
    <w:p w14:paraId="48BAF6B3" w14:textId="0D008F7B" w:rsidR="005E3B47" w:rsidRDefault="00D62B02">
      <w:pPr>
        <w:numPr>
          <w:ilvl w:val="0"/>
          <w:numId w:val="5"/>
        </w:numPr>
        <w:spacing w:after="0" w:line="336" w:lineRule="auto"/>
      </w:pP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Stalno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nasilje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i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prijetnje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smrću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</w:p>
    <w:p w14:paraId="48BAF6B4" w14:textId="77777777" w:rsidR="005E3B47" w:rsidRDefault="00D62B02">
      <w:pPr>
        <w:numPr>
          <w:ilvl w:val="0"/>
          <w:numId w:val="5"/>
        </w:numPr>
        <w:spacing w:after="0" w:line="336" w:lineRule="auto"/>
      </w:pP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Sustav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je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zakazao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u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zaštiti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građanina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</w:p>
    <w:p w14:paraId="48BAF6B5" w14:textId="77777777" w:rsidR="005E3B47" w:rsidRDefault="00D62B02">
      <w:pPr>
        <w:spacing w:before="120" w:after="120" w:line="336" w:lineRule="auto"/>
      </w:pPr>
      <w:proofErr w:type="spellStart"/>
      <w:r>
        <w:rPr>
          <w:rFonts w:ascii="Open Sans Bold" w:eastAsia="Open Sans Bold" w:hAnsi="Open Sans Bold" w:cs="Open Sans Bold"/>
          <w:b/>
          <w:bCs/>
          <w:color w:val="000000"/>
          <w:sz w:val="27"/>
          <w:szCs w:val="27"/>
        </w:rPr>
        <w:t>Kršenje</w:t>
      </w:r>
      <w:proofErr w:type="spellEnd"/>
      <w:r>
        <w:rPr>
          <w:rFonts w:ascii="Open Sans Bold" w:eastAsia="Open Sans Bold" w:hAnsi="Open Sans Bold" w:cs="Open Sans Bold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Open Sans Bold" w:eastAsia="Open Sans Bold" w:hAnsi="Open Sans Bold" w:cs="Open Sans Bold"/>
          <w:b/>
          <w:bCs/>
          <w:color w:val="000000"/>
          <w:sz w:val="27"/>
          <w:szCs w:val="27"/>
        </w:rPr>
        <w:t>ljudskih</w:t>
      </w:r>
      <w:proofErr w:type="spellEnd"/>
      <w:r>
        <w:rPr>
          <w:rFonts w:ascii="Open Sans Bold" w:eastAsia="Open Sans Bold" w:hAnsi="Open Sans Bold" w:cs="Open Sans Bold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Open Sans Bold" w:eastAsia="Open Sans Bold" w:hAnsi="Open Sans Bold" w:cs="Open Sans Bold"/>
          <w:b/>
          <w:bCs/>
          <w:color w:val="000000"/>
          <w:sz w:val="27"/>
          <w:szCs w:val="27"/>
        </w:rPr>
        <w:t>prava</w:t>
      </w:r>
      <w:proofErr w:type="spellEnd"/>
      <w:r>
        <w:rPr>
          <w:rFonts w:ascii="Open Sans Bold" w:eastAsia="Open Sans Bold" w:hAnsi="Open Sans Bold" w:cs="Open Sans Bold"/>
          <w:b/>
          <w:bCs/>
          <w:color w:val="000000"/>
          <w:sz w:val="27"/>
          <w:szCs w:val="27"/>
        </w:rPr>
        <w:t xml:space="preserve"> (</w:t>
      </w:r>
      <w:proofErr w:type="spellStart"/>
      <w:r>
        <w:rPr>
          <w:rFonts w:ascii="Open Sans Bold" w:eastAsia="Open Sans Bold" w:hAnsi="Open Sans Bold" w:cs="Open Sans Bold"/>
          <w:b/>
          <w:bCs/>
          <w:color w:val="000000"/>
          <w:sz w:val="27"/>
          <w:szCs w:val="27"/>
        </w:rPr>
        <w:t>Europska</w:t>
      </w:r>
      <w:proofErr w:type="spellEnd"/>
      <w:r>
        <w:rPr>
          <w:rFonts w:ascii="Open Sans Bold" w:eastAsia="Open Sans Bold" w:hAnsi="Open Sans Bold" w:cs="Open Sans Bold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Open Sans Bold" w:eastAsia="Open Sans Bold" w:hAnsi="Open Sans Bold" w:cs="Open Sans Bold"/>
          <w:b/>
          <w:bCs/>
          <w:color w:val="000000"/>
          <w:sz w:val="27"/>
          <w:szCs w:val="27"/>
        </w:rPr>
        <w:t>konvencija</w:t>
      </w:r>
      <w:proofErr w:type="spellEnd"/>
      <w:r>
        <w:rPr>
          <w:rFonts w:ascii="Open Sans Bold" w:eastAsia="Open Sans Bold" w:hAnsi="Open Sans Bold" w:cs="Open Sans Bold"/>
          <w:b/>
          <w:bCs/>
          <w:color w:val="000000"/>
          <w:sz w:val="27"/>
          <w:szCs w:val="27"/>
        </w:rPr>
        <w:t>)</w:t>
      </w:r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</w:p>
    <w:p w14:paraId="48BAF6B6" w14:textId="77777777" w:rsidR="005E3B47" w:rsidRDefault="00D62B02">
      <w:pPr>
        <w:numPr>
          <w:ilvl w:val="0"/>
          <w:numId w:val="6"/>
        </w:numPr>
        <w:spacing w:after="0" w:line="336" w:lineRule="auto"/>
      </w:pPr>
      <w:proofErr w:type="spellStart"/>
      <w:r>
        <w:rPr>
          <w:rFonts w:ascii="Open Sans Bold" w:eastAsia="Open Sans Bold" w:hAnsi="Open Sans Bold" w:cs="Open Sans Bold"/>
          <w:b/>
          <w:bCs/>
          <w:color w:val="000000"/>
          <w:sz w:val="27"/>
          <w:szCs w:val="27"/>
        </w:rPr>
        <w:lastRenderedPageBreak/>
        <w:t>Članak</w:t>
      </w:r>
      <w:proofErr w:type="spellEnd"/>
      <w:r>
        <w:rPr>
          <w:rFonts w:ascii="Open Sans Bold" w:eastAsia="Open Sans Bold" w:hAnsi="Open Sans Bold" w:cs="Open Sans Bold"/>
          <w:b/>
          <w:bCs/>
          <w:color w:val="000000"/>
          <w:sz w:val="27"/>
          <w:szCs w:val="27"/>
        </w:rPr>
        <w:t xml:space="preserve"> 3:</w:t>
      </w:r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Izostanak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učinkovite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istrage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o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nasilju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</w:p>
    <w:p w14:paraId="48BAF6B7" w14:textId="77777777" w:rsidR="005E3B47" w:rsidRDefault="00D62B02">
      <w:pPr>
        <w:numPr>
          <w:ilvl w:val="0"/>
          <w:numId w:val="6"/>
        </w:numPr>
        <w:spacing w:after="0" w:line="336" w:lineRule="auto"/>
      </w:pPr>
      <w:proofErr w:type="spellStart"/>
      <w:r>
        <w:rPr>
          <w:rFonts w:ascii="Open Sans Bold" w:eastAsia="Open Sans Bold" w:hAnsi="Open Sans Bold" w:cs="Open Sans Bold"/>
          <w:b/>
          <w:bCs/>
          <w:color w:val="000000"/>
          <w:sz w:val="27"/>
          <w:szCs w:val="27"/>
        </w:rPr>
        <w:t>Članak</w:t>
      </w:r>
      <w:proofErr w:type="spellEnd"/>
      <w:r>
        <w:rPr>
          <w:rFonts w:ascii="Open Sans Bold" w:eastAsia="Open Sans Bold" w:hAnsi="Open Sans Bold" w:cs="Open Sans Bold"/>
          <w:b/>
          <w:bCs/>
          <w:color w:val="000000"/>
          <w:sz w:val="27"/>
          <w:szCs w:val="27"/>
        </w:rPr>
        <w:t xml:space="preserve"> 6:</w:t>
      </w:r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Pravo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na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pošteno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suđenje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</w:p>
    <w:p w14:paraId="48BAF6B8" w14:textId="77777777" w:rsidR="005E3B47" w:rsidRDefault="00D62B02">
      <w:pPr>
        <w:numPr>
          <w:ilvl w:val="0"/>
          <w:numId w:val="6"/>
        </w:numPr>
        <w:spacing w:after="0" w:line="336" w:lineRule="auto"/>
      </w:pPr>
      <w:proofErr w:type="spellStart"/>
      <w:r>
        <w:rPr>
          <w:rFonts w:ascii="Open Sans Bold" w:eastAsia="Open Sans Bold" w:hAnsi="Open Sans Bold" w:cs="Open Sans Bold"/>
          <w:b/>
          <w:bCs/>
          <w:color w:val="000000"/>
          <w:sz w:val="27"/>
          <w:szCs w:val="27"/>
        </w:rPr>
        <w:t>Članak</w:t>
      </w:r>
      <w:proofErr w:type="spellEnd"/>
      <w:r>
        <w:rPr>
          <w:rFonts w:ascii="Open Sans Bold" w:eastAsia="Open Sans Bold" w:hAnsi="Open Sans Bold" w:cs="Open Sans Bold"/>
          <w:b/>
          <w:bCs/>
          <w:color w:val="000000"/>
          <w:sz w:val="27"/>
          <w:szCs w:val="27"/>
        </w:rPr>
        <w:t xml:space="preserve"> 8:</w:t>
      </w:r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Pravo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na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privatni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i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obiteljski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život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</w:p>
    <w:p w14:paraId="48BAF6B9" w14:textId="77777777" w:rsidR="005E3B47" w:rsidRDefault="00D62B02">
      <w:pPr>
        <w:numPr>
          <w:ilvl w:val="0"/>
          <w:numId w:val="6"/>
        </w:numPr>
        <w:spacing w:after="0" w:line="336" w:lineRule="auto"/>
      </w:pPr>
      <w:proofErr w:type="spellStart"/>
      <w:r>
        <w:rPr>
          <w:rFonts w:ascii="Open Sans Bold" w:eastAsia="Open Sans Bold" w:hAnsi="Open Sans Bold" w:cs="Open Sans Bold"/>
          <w:b/>
          <w:bCs/>
          <w:color w:val="000000"/>
          <w:sz w:val="27"/>
          <w:szCs w:val="27"/>
        </w:rPr>
        <w:t>Članak</w:t>
      </w:r>
      <w:proofErr w:type="spellEnd"/>
      <w:r>
        <w:rPr>
          <w:rFonts w:ascii="Open Sans Bold" w:eastAsia="Open Sans Bold" w:hAnsi="Open Sans Bold" w:cs="Open Sans Bold"/>
          <w:b/>
          <w:bCs/>
          <w:color w:val="000000"/>
          <w:sz w:val="27"/>
          <w:szCs w:val="27"/>
        </w:rPr>
        <w:t xml:space="preserve"> 14:</w:t>
      </w:r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Zabrana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diskriminacije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zbog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seksualne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orijentacije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</w:p>
    <w:p w14:paraId="48BAF6BA" w14:textId="77777777" w:rsidR="005E3B47" w:rsidRDefault="00D62B02">
      <w:pPr>
        <w:spacing w:before="120" w:after="120" w:line="336" w:lineRule="auto"/>
      </w:pPr>
      <w:proofErr w:type="spellStart"/>
      <w:r>
        <w:rPr>
          <w:rFonts w:ascii="Open Sans Bold" w:eastAsia="Open Sans Bold" w:hAnsi="Open Sans Bold" w:cs="Open Sans Bold"/>
          <w:b/>
          <w:bCs/>
          <w:color w:val="000000"/>
          <w:sz w:val="27"/>
          <w:szCs w:val="27"/>
        </w:rPr>
        <w:t>Sudski</w:t>
      </w:r>
      <w:proofErr w:type="spellEnd"/>
      <w:r>
        <w:rPr>
          <w:rFonts w:ascii="Open Sans Bold" w:eastAsia="Open Sans Bold" w:hAnsi="Open Sans Bold" w:cs="Open Sans Bold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Open Sans Bold" w:eastAsia="Open Sans Bold" w:hAnsi="Open Sans Bold" w:cs="Open Sans Bold"/>
          <w:b/>
          <w:bCs/>
          <w:color w:val="000000"/>
          <w:sz w:val="27"/>
          <w:szCs w:val="27"/>
        </w:rPr>
        <w:t>postupak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</w:p>
    <w:p w14:paraId="48BAF6BB" w14:textId="77777777" w:rsidR="005E3B47" w:rsidRDefault="00D62B02">
      <w:pPr>
        <w:numPr>
          <w:ilvl w:val="0"/>
          <w:numId w:val="7"/>
        </w:numPr>
        <w:spacing w:after="0" w:line="336" w:lineRule="auto"/>
      </w:pP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Slučaj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je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završio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na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Europskom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sudu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za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ljudska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prava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u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Strasbourgu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</w:p>
    <w:p w14:paraId="48BAF6BC" w14:textId="32F91951" w:rsidR="005E3B47" w:rsidRDefault="00D62B02">
      <w:pPr>
        <w:numPr>
          <w:ilvl w:val="0"/>
          <w:numId w:val="7"/>
        </w:numPr>
        <w:spacing w:after="0" w:line="336" w:lineRule="auto"/>
      </w:pP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Predmet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se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vodi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kao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"Beus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protiv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Hrvatske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" </w:t>
      </w:r>
    </w:p>
    <w:p w14:paraId="2BCE6D34" w14:textId="77777777" w:rsidR="0005141A" w:rsidRPr="0005141A" w:rsidRDefault="00D62B02">
      <w:pPr>
        <w:numPr>
          <w:ilvl w:val="0"/>
          <w:numId w:val="7"/>
        </w:numPr>
        <w:spacing w:after="0" w:line="336" w:lineRule="auto"/>
      </w:pP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Cilj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je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dokazati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da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država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mora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jednako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štititi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sve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ljude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, bez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obzira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na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to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tko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eastAsia="Open Sans" w:hAnsi="Open Sans" w:cs="Open Sans"/>
          <w:color w:val="000000"/>
          <w:sz w:val="27"/>
          <w:szCs w:val="27"/>
        </w:rPr>
        <w:t>su</w:t>
      </w:r>
      <w:proofErr w:type="spellEnd"/>
      <w:r>
        <w:rPr>
          <w:rFonts w:ascii="Open Sans" w:eastAsia="Open Sans" w:hAnsi="Open Sans" w:cs="Open Sans"/>
          <w:color w:val="000000"/>
          <w:sz w:val="27"/>
          <w:szCs w:val="27"/>
        </w:rPr>
        <w:t xml:space="preserve"> </w:t>
      </w:r>
    </w:p>
    <w:p w14:paraId="48BAF6BD" w14:textId="4E519BAF" w:rsidR="005E3B47" w:rsidRDefault="0005141A" w:rsidP="0005141A">
      <w:pPr>
        <w:spacing w:after="0" w:line="336" w:lineRule="auto"/>
        <w:ind w:left="40"/>
      </w:pPr>
      <w:r>
        <w:rPr>
          <w:noProof/>
        </w:rPr>
        <w:drawing>
          <wp:inline distT="0" distB="0" distL="0" distR="0" wp14:anchorId="6B67DCAB" wp14:editId="265286F5">
            <wp:extent cx="5734050" cy="924560"/>
            <wp:effectExtent l="19050" t="19050" r="0" b="8890"/>
            <wp:docPr id="1" name="Drawing 1" descr="2b0dbf15ad9e6015ef0f4f3721a6d23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b0dbf15ad9e6015ef0f4f3721a6d23d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24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BAF6BE" w14:textId="77777777" w:rsidR="005E3B47" w:rsidRDefault="00D62B02">
      <w:pPr>
        <w:spacing w:before="120" w:after="120"/>
        <w:jc w:val="center"/>
      </w:pPr>
      <w:r>
        <w:rPr>
          <w:noProof/>
        </w:rPr>
        <w:drawing>
          <wp:inline distT="0" distB="0" distL="0" distR="0" wp14:anchorId="48BAF6C4" wp14:editId="25C69E12">
            <wp:extent cx="5734050" cy="2143101"/>
            <wp:effectExtent l="19050" t="19050" r="0" b="0"/>
            <wp:docPr id="2" name="Drawing 2" descr="878630e1a5d41ffb8139119eefdbde1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878630e1a5d41ffb8139119eefdbde1d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431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BAF6BF" w14:textId="00CBE3F2" w:rsidR="005E3B47" w:rsidRDefault="00D62B02">
      <w:pPr>
        <w:spacing w:before="120" w:after="120" w:line="336" w:lineRule="auto"/>
      </w:pPr>
      <w:r>
        <w:rPr>
          <w:rFonts w:ascii="Open Sans Bold" w:eastAsia="Open Sans Bold" w:hAnsi="Open Sans Bold" w:cs="Open Sans Bold"/>
          <w:b/>
          <w:bCs/>
          <w:color w:val="000000"/>
          <w:sz w:val="27"/>
          <w:szCs w:val="27"/>
        </w:rPr>
        <w:t xml:space="preserve"> </w:t>
      </w:r>
      <w:r w:rsidR="00DD60D7" w:rsidRPr="00DD60D7">
        <w:rPr>
          <w:rFonts w:ascii="Open Sans Bold" w:eastAsia="Open Sans Bold" w:hAnsi="Open Sans Bold" w:cs="Open Sans Bold"/>
          <w:b/>
          <w:bCs/>
          <w:color w:val="000000"/>
          <w:sz w:val="27"/>
          <w:szCs w:val="27"/>
        </w:rPr>
        <w:t>https://slobodnadalmacija.hr/dalmacija/ispovijest-splicanina-koja-pokazuje-kako-je-biti-gay-u-dalmaciji-napadan-sam-20-puta-tukli-su-me-prijetili-da-ce-me-zaklati-a-policiju-nije-briga-486357</w:t>
      </w:r>
    </w:p>
    <w:sectPr w:rsidR="005E3B47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DAF490B-C6E4-4753-BCF4-553F7764C688}"/>
  </w:font>
  <w:font w:name="Open Sans Bold">
    <w:charset w:val="00"/>
    <w:family w:val="auto"/>
    <w:pitch w:val="default"/>
    <w:embedBold r:id="rId2" w:fontKey="{F5618586-FCDC-4718-B0AD-B4678965AF16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3" w:fontKey="{671B9822-BEE0-4CDE-BA1B-F728035C02A5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E0E8EF9C-72FE-44E0-8BD5-BF47DA47695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97665"/>
    <w:multiLevelType w:val="hybridMultilevel"/>
    <w:tmpl w:val="C8D89478"/>
    <w:lvl w:ilvl="0" w:tplc="6A10702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466AB61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21BA512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4002001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3DC71A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8C4E06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BE1000B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E35E28D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AD64846C">
      <w:numFmt w:val="decimal"/>
      <w:lvlText w:val=""/>
      <w:lvlJc w:val="left"/>
    </w:lvl>
  </w:abstractNum>
  <w:abstractNum w:abstractNumId="1" w15:restartNumberingAfterBreak="0">
    <w:nsid w:val="189E0ED9"/>
    <w:multiLevelType w:val="hybridMultilevel"/>
    <w:tmpl w:val="A08CB348"/>
    <w:lvl w:ilvl="0" w:tplc="8036102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B898155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07008A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720A792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4E96270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3452B45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6EE9F4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17D6AF9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0CDA59C0">
      <w:numFmt w:val="decimal"/>
      <w:lvlText w:val=""/>
      <w:lvlJc w:val="left"/>
    </w:lvl>
  </w:abstractNum>
  <w:abstractNum w:abstractNumId="2" w15:restartNumberingAfterBreak="0">
    <w:nsid w:val="232A4E1F"/>
    <w:multiLevelType w:val="hybridMultilevel"/>
    <w:tmpl w:val="8A5ECB92"/>
    <w:lvl w:ilvl="0" w:tplc="564E81B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F472606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23B4FC6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C0BA59B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4078B01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E5602C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CCE106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1EC2558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AA90E67C">
      <w:numFmt w:val="decimal"/>
      <w:lvlText w:val=""/>
      <w:lvlJc w:val="left"/>
    </w:lvl>
  </w:abstractNum>
  <w:abstractNum w:abstractNumId="3" w15:restartNumberingAfterBreak="0">
    <w:nsid w:val="47913B18"/>
    <w:multiLevelType w:val="hybridMultilevel"/>
    <w:tmpl w:val="77440924"/>
    <w:lvl w:ilvl="0" w:tplc="F96E94B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BE32313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1EC494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06FC362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D65E7BD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FC0D07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96A4AB3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398075B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A9F0FB34">
      <w:numFmt w:val="decimal"/>
      <w:lvlText w:val=""/>
      <w:lvlJc w:val="left"/>
    </w:lvl>
  </w:abstractNum>
  <w:abstractNum w:abstractNumId="4" w15:restartNumberingAfterBreak="0">
    <w:nsid w:val="4928468B"/>
    <w:multiLevelType w:val="hybridMultilevel"/>
    <w:tmpl w:val="2E246B78"/>
    <w:lvl w:ilvl="0" w:tplc="54EC6C8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4A9CBFE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5DA872A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06044C1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BE263FB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33F252A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522A9E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870EA27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AF6A1766">
      <w:numFmt w:val="decimal"/>
      <w:lvlText w:val=""/>
      <w:lvlJc w:val="left"/>
    </w:lvl>
  </w:abstractNum>
  <w:abstractNum w:abstractNumId="5" w15:restartNumberingAfterBreak="0">
    <w:nsid w:val="52ED23BC"/>
    <w:multiLevelType w:val="hybridMultilevel"/>
    <w:tmpl w:val="14B6F76E"/>
    <w:lvl w:ilvl="0" w:tplc="FFAC18D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27C2C0F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20FA869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FBF81F2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655CFCA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A89AB14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079AFEF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00DE843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C4DA60AC">
      <w:numFmt w:val="decimal"/>
      <w:lvlText w:val=""/>
      <w:lvlJc w:val="left"/>
    </w:lvl>
  </w:abstractNum>
  <w:abstractNum w:abstractNumId="6" w15:restartNumberingAfterBreak="0">
    <w:nsid w:val="5C77069A"/>
    <w:multiLevelType w:val="hybridMultilevel"/>
    <w:tmpl w:val="FDD692EA"/>
    <w:lvl w:ilvl="0" w:tplc="802A287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CB0AD51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50C801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395C0D7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05108F3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C20B56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3E404E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A684A82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6DD2AEAA">
      <w:numFmt w:val="decimal"/>
      <w:lvlText w:val=""/>
      <w:lvlJc w:val="left"/>
    </w:lvl>
  </w:abstractNum>
  <w:num w:numId="1" w16cid:durableId="528417329">
    <w:abstractNumId w:val="3"/>
  </w:num>
  <w:num w:numId="2" w16cid:durableId="1274093098">
    <w:abstractNumId w:val="4"/>
  </w:num>
  <w:num w:numId="3" w16cid:durableId="1865166396">
    <w:abstractNumId w:val="6"/>
  </w:num>
  <w:num w:numId="4" w16cid:durableId="486828978">
    <w:abstractNumId w:val="5"/>
  </w:num>
  <w:num w:numId="5" w16cid:durableId="146289333">
    <w:abstractNumId w:val="0"/>
  </w:num>
  <w:num w:numId="6" w16cid:durableId="355011704">
    <w:abstractNumId w:val="1"/>
  </w:num>
  <w:num w:numId="7" w16cid:durableId="1875277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3B47"/>
    <w:rsid w:val="0005141A"/>
    <w:rsid w:val="000B5A10"/>
    <w:rsid w:val="0026793D"/>
    <w:rsid w:val="005E3B47"/>
    <w:rsid w:val="00CA38DA"/>
    <w:rsid w:val="00D62B02"/>
    <w:rsid w:val="00DD6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AF68F"/>
  <w15:docId w15:val="{19670FDB-507B-4A47-B93A-AAB5DF2CD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ijesmijesno.hr/zasto-nije-smijesno/ne-zaboravimo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croatian.film/hr/films/31616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4167D8-44B7-4458-997C-3E5DD7365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Zdatak iz etike(oduzimanje ljudskih prava)</dc:title>
  <dc:creator>Apache POI</dc:creator>
  <cp:lastModifiedBy>Kristijan Šarčević</cp:lastModifiedBy>
  <cp:revision>4</cp:revision>
  <dcterms:created xsi:type="dcterms:W3CDTF">2026-04-26T20:53:00Z</dcterms:created>
  <dcterms:modified xsi:type="dcterms:W3CDTF">2026-04-26T21:00:00Z</dcterms:modified>
</cp:coreProperties>
</file>