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2B67" w:rsidRDefault="003E58AA">
      <w:pPr>
        <w:spacing w:after="54" w:line="274" w:lineRule="auto"/>
        <w:ind w:left="0" w:firstLine="0"/>
        <w:bidi w:val="0"/>
      </w:pPr>
      <w:r>
        <w:rPr>
          <w:sz w:val="36"/>
          <w:lang w:val="de"/>
          <w:b w:val="1"/>
          <w:bCs w:val="1"/>
          <w:i w:val="0"/>
          <w:iCs w:val="0"/>
          <w:u w:val="none"/>
          <w:vertAlign w:val="baseline"/>
          <w:rtl w:val="0"/>
        </w:rPr>
        <w:t xml:space="preserve">Leitbild und Vision Statement zur Inspiration und Mobilisierung von Freiwilligen und Teilnehmern für eine groß angelegte Gospelveranstaltung.</w:t>
      </w:r>
      <w:r>
        <w:rPr>
          <w:sz w:val="40"/>
          <w:lang w:val="de"/>
          <w:b w:val="1"/>
          <w:bCs w:val="1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spacing w:after="189" w:line="259" w:lineRule="auto"/>
        <w:ind w:left="-5"/>
        <w:bidi w:val="0"/>
      </w:pPr>
      <w:r>
        <w:rPr>
          <w:lang w:val="de"/>
          <w:b w:val="1"/>
          <w:bCs w:val="1"/>
          <w:i w:val="0"/>
          <w:iCs w:val="0"/>
          <w:u w:val="none"/>
          <w:vertAlign w:val="baseline"/>
          <w:rtl w:val="0"/>
        </w:rPr>
        <w:t xml:space="preserve">Vision Statement: </w:t>
      </w:r>
    </w:p>
    <w:p w:rsidR="00522B67" w:rsidRDefault="003E58AA">
      <w:pPr>
        <w:spacing w:after="173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Wir wollen eine stadtweite Bewegung entfachen, die das Leben durch die Kraft des Evangeliums verändert und Tausende in Anbetung und Hoffnung zusammenführt. </w:t>
      </w:r>
    </w:p>
    <w:p w:rsidR="00522B67" w:rsidRDefault="003E58AA">
      <w:pPr>
        <w:spacing w:after="189" w:line="259" w:lineRule="auto"/>
        <w:ind w:left="-5"/>
        <w:bidi w:val="0"/>
      </w:pPr>
      <w:r>
        <w:rPr>
          <w:lang w:val="de"/>
          <w:b w:val="1"/>
          <w:bCs w:val="1"/>
          <w:i w:val="0"/>
          <w:iCs w:val="0"/>
          <w:u w:val="none"/>
          <w:vertAlign w:val="baseline"/>
          <w:rtl w:val="0"/>
        </w:rPr>
        <w:t xml:space="preserve">Leitbild: </w:t>
      </w:r>
    </w:p>
    <w:p w:rsidR="00522B67" w:rsidRDefault="003E58AA">
      <w:pPr>
        <w:spacing w:after="172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Mobilisierung von 1.000-5.000 Menschen in Innsbruck, Tirol, für eine befeuernde Versammlung mit Anbetung, Gebet und Verkündigung des Evangeliums, die alle einlädt, Jesus Christus zu begegnen. </w:t>
      </w:r>
    </w:p>
    <w:p w:rsidR="00522B67" w:rsidRDefault="003E58AA">
      <w:pPr>
        <w:spacing w:after="189" w:line="259" w:lineRule="auto"/>
        <w:ind w:left="-5"/>
        <w:bidi w:val="0"/>
      </w:pPr>
      <w:r>
        <w:rPr>
          <w:lang w:val="de"/>
          <w:b w:val="1"/>
          <w:bCs w:val="1"/>
          <w:i w:val="0"/>
          <w:iCs w:val="0"/>
          <w:u w:val="none"/>
          <w:vertAlign w:val="baseline"/>
          <w:rtl w:val="0"/>
        </w:rPr>
        <w:t xml:space="preserve">Schlüsselelemente &amp; Warum sie funktionieren: </w:t>
      </w:r>
    </w:p>
    <w:p w:rsidR="00522B67" w:rsidRDefault="003E58AA">
      <w:pPr>
        <w:numPr>
          <w:ilvl w:val="0"/>
          <w:numId w:val="1"/>
        </w:numPr>
        <w:ind w:hanging="601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Leitbild - Evangelium-Programme, die eine stadtweite Bewegung auslösen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numPr>
          <w:ilvl w:val="0"/>
          <w:numId w:val="1"/>
        </w:numPr>
        <w:ind w:hanging="601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Entfachen Sie eine stadtweite Bewegung: Einschließlich einer dauerhaften Wirkung über das Ereignis hinaus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numPr>
          <w:ilvl w:val="0"/>
          <w:numId w:val="1"/>
        </w:numPr>
        <w:ind w:hanging="601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Veränderte Leben: Konzentriert sich auf das Kernziel des Evangeliums </w:t>
      </w:r>
    </w:p>
    <w:p w:rsidR="00522B67" w:rsidRDefault="003E58AA">
      <w:pPr>
        <w:ind w:left="110" w:right="329" w:firstLine="596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(Jüngerschaft)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iv)</w:t>
      </w:r>
      <w:r>
        <w:rPr>
          <w:rFonts w:ascii="Arial" w:hAnsi="Arial"/>
          <w:sz w:val="37"/>
          <w:lang w:val="de"/>
          <w:b w:val="0"/>
          <w:bCs w:val="0"/>
          <w:i w:val="0"/>
          <w:iCs w:val="0"/>
          <w:u w:val="none"/>
          <w:vertAlign w:val="subscript"/>
          <w:rtl w:val="0"/>
        </w:rPr>
        <w:t xml:space="preserve"> </w:t>
      </w: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ab/>
      </w: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Tausende einladen: Stärkung und Ermutigung der Gläubigen in unseren Gemeinschaften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spacing w:line="390" w:lineRule="auto"/>
        <w:ind w:left="0" w:firstLine="180"/>
        <w:bidi w:val="0"/>
      </w:pP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v)</w:t>
      </w:r>
      <w:r>
        <w:rPr>
          <w:rFonts w:ascii="Arial" w:hAnsi="Arial"/>
          <w:sz w:val="37"/>
          <w:lang w:val="de"/>
          <w:b w:val="0"/>
          <w:bCs w:val="0"/>
          <w:i w:val="0"/>
          <w:iCs w:val="0"/>
          <w:u w:val="none"/>
          <w:vertAlign w:val="subscript"/>
          <w:rtl w:val="0"/>
        </w:rPr>
        <w:t xml:space="preserve"> </w:t>
      </w: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ab/>
      </w: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Anbetung &amp; Hoffnung: Kommuniziert das positive, erbauliche Ergebnis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  <w:r>
        <w:rPr>
          <w:lang w:val="de"/>
          <w:b w:val="1"/>
          <w:bCs w:val="1"/>
          <w:i w:val="0"/>
          <w:iCs w:val="0"/>
          <w:u w:val="none"/>
          <w:vertAlign w:val="baseline"/>
          <w:rtl w:val="0"/>
        </w:rPr>
        <w:t xml:space="preserve">Aufruf zum Handeln:</w:t>
      </w: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spacing w:after="104" w:line="317" w:lineRule="auto"/>
        <w:ind w:left="0" w:right="217" w:firstLine="0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Lassen Sie diesen Aussagen immer eine konkrete Handlung folgen: "Treten Sie unserem Gebetsteam bei", "Treten Sie den Vorstandskonferenzen bei", "Melden Sie sich als Freiwilliger an", "Treten Sie unserem Lobpreis- und Anbetungsteam bei", "Laden Sie 5 Freunde ein", "Spenden Sie hier" </w:t>
      </w:r>
      <w:r>
        <w:rPr>
          <w:lang w:val="de"/>
          <w:b w:val="1"/>
          <w:bCs w:val="1"/>
          <w:i w:val="0"/>
          <w:iCs w:val="0"/>
          <w:u w:val="none"/>
          <w:vertAlign w:val="baseline"/>
          <w:rtl w:val="0"/>
        </w:rPr>
        <w:t xml:space="preserve">Anmerkung: </w:t>
      </w:r>
    </w:p>
    <w:p w:rsidR="00522B67" w:rsidRDefault="003E58AA">
      <w:pPr>
        <w:spacing w:after="167"/>
        <w:bidi w:val="0"/>
      </w:pPr>
      <w:r>
        <w:rPr>
          <w:lang w:val="de"/>
          <w:b w:val="1"/>
          <w:bCs w:val="1"/>
          <w:i w:val="0"/>
          <w:iCs w:val="0"/>
          <w:u w:val="none"/>
          <w:vertAlign w:val="baseline"/>
          <w:rtl w:val="0"/>
        </w:rPr>
        <w:t xml:space="preserve">Befähigung von Freiwilligen</w:t>
      </w: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: Stellen Sie die Aufgaben der Freiwilligen so dar, dass sie einen direkten Beitrag zum Erreichen dieser Mission und dieses Leitbildes leisten. </w:t>
      </w:r>
    </w:p>
    <w:p w:rsidR="00522B67" w:rsidRDefault="003E58AA">
      <w:pPr>
        <w:spacing w:after="164" w:line="278" w:lineRule="auto"/>
        <w:ind w:left="-5"/>
        <w:bidi w:val="0"/>
      </w:pPr>
      <w:r>
        <w:rPr>
          <w:lang w:val="de"/>
          <w:b w:val="0"/>
          <w:bCs w:val="0"/>
          <w:i w:val="1"/>
          <w:iCs w:val="1"/>
          <w:u w:val="none"/>
          <w:vertAlign w:val="baseline"/>
          <w:rtl w:val="0"/>
        </w:rPr>
        <w:t xml:space="preserve">Diese Erklärungen liefern ein klares, überzeugendes "Warum" (Vision) und "Was/Wer" (Leitbild), das bei potenziellen Freiwilligen, Partnerkirchen und Teilnehmern Anklang findet und die Mobilisierungsbemühungen vorantreibt. </w:t>
      </w:r>
    </w:p>
    <w:p w:rsidR="00522B67" w:rsidRDefault="003E58AA">
      <w:pPr>
        <w:spacing w:after="189" w:line="259" w:lineRule="auto"/>
        <w:ind w:left="-5"/>
        <w:bidi w:val="0"/>
      </w:pPr>
      <w:r>
        <w:rPr>
          <w:lang w:val="de"/>
          <w:b w:val="1"/>
          <w:bCs w:val="1"/>
          <w:i w:val="0"/>
          <w:iCs w:val="0"/>
          <w:u w:val="none"/>
          <w:vertAlign w:val="baseline"/>
          <w:rtl w:val="0"/>
        </w:rPr>
        <w:t xml:space="preserve">Unsere Ziele:  </w:t>
      </w:r>
    </w:p>
    <w:p w:rsidR="00522B67" w:rsidRDefault="003E58AA">
      <w:pPr>
        <w:spacing w:after="189" w:line="259" w:lineRule="auto"/>
        <w:ind w:left="-5"/>
        <w:bidi w:val="0"/>
      </w:pPr>
      <w:r>
        <w:rPr>
          <w:lang w:val="de"/>
          <w:b w:val="1"/>
          <w:bCs w:val="1"/>
          <w:i w:val="0"/>
          <w:iCs w:val="0"/>
          <w:u w:val="none"/>
          <w:vertAlign w:val="baseline"/>
          <w:rtl w:val="0"/>
        </w:rPr>
        <w:t xml:space="preserve">Missionsauftrag: </w:t>
      </w:r>
    </w:p>
    <w:p w:rsidR="00522B67" w:rsidRDefault="003E58AA">
      <w:pPr>
        <w:spacing w:after="173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"Erfüllt den Auftrag Christi: Darum gehet hin und lehret alle Völker und taufet sie im Namen des Vaters und des Sohnes und des heiligen Geistes. (Matthäus 28, 19-20) </w:t>
      </w:r>
    </w:p>
    <w:p w:rsidR="00522B67" w:rsidRDefault="003E58AA">
      <w:pPr>
        <w:spacing w:after="189" w:line="259" w:lineRule="auto"/>
        <w:ind w:left="-5"/>
        <w:bidi w:val="0"/>
      </w:pPr>
      <w:r>
        <w:rPr>
          <w:lang w:val="de"/>
          <w:b w:val="1"/>
          <w:bCs w:val="1"/>
          <w:i w:val="0"/>
          <w:iCs w:val="0"/>
          <w:u w:val="none"/>
          <w:vertAlign w:val="baseline"/>
          <w:rtl w:val="0"/>
        </w:rPr>
        <w:t xml:space="preserve"> Auftrag - Verkündigung, die alle zur Begegnung mit Jesus Christus einlädt </w:t>
      </w:r>
    </w:p>
    <w:p w:rsidR="00522B67" w:rsidRDefault="003E58AA">
      <w:pPr>
        <w:numPr>
          <w:ilvl w:val="0"/>
          <w:numId w:val="2"/>
        </w:numPr>
        <w:ind w:hanging="601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Mobilisierung von 1.000-5.000 Personen - (gibt das Ziel der Mobilisierung klar an)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numPr>
          <w:ilvl w:val="0"/>
          <w:numId w:val="2"/>
        </w:numPr>
        <w:ind w:hanging="601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Zielort: Innsbruck, Tirol, Österreich &amp; ganz Europa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numPr>
          <w:ilvl w:val="0"/>
          <w:numId w:val="2"/>
        </w:numPr>
        <w:ind w:hanging="601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Katalytisches Versammeln: Der Beginn des geistigen Erwachens des Gläubigen </w:t>
      </w:r>
    </w:p>
    <w:p w:rsidR="00522B67" w:rsidRDefault="003E58AA">
      <w:pPr>
        <w:ind w:left="110" w:right="338" w:firstLine="596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&amp; der Leib Christi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iv)</w:t>
      </w:r>
      <w:r>
        <w:rPr>
          <w:rFonts w:ascii="Arial" w:hAnsi="Arial"/>
          <w:sz w:val="37"/>
          <w:lang w:val="de"/>
          <w:b w:val="0"/>
          <w:bCs w:val="0"/>
          <w:i w:val="0"/>
          <w:iCs w:val="0"/>
          <w:u w:val="none"/>
          <w:vertAlign w:val="subscript"/>
          <w:rtl w:val="0"/>
        </w:rPr>
        <w:t xml:space="preserve"> </w:t>
      </w: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ab/>
      </w: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Anbetung, Gebet und Verkündigung des Evangeliums: Geistliche Befähigung, Heilung, Befreiung &amp; Errettung durch Anbetung, Gebet &amp; das Wort Gottes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spacing w:after="167"/>
        <w:ind w:left="651" w:hanging="541"/>
        <w:bidi w:val="0"/>
      </w:pP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v)</w:t>
      </w:r>
      <w:r>
        <w:rPr>
          <w:rFonts w:ascii="Arial" w:hAnsi="Arial"/>
          <w:sz w:val="37"/>
          <w:lang w:val="de"/>
          <w:b w:val="0"/>
          <w:bCs w:val="0"/>
          <w:i w:val="0"/>
          <w:iCs w:val="0"/>
          <w:u w:val="none"/>
          <w:vertAlign w:val="subscript"/>
          <w:rtl w:val="0"/>
        </w:rPr>
        <w:t xml:space="preserve"> </w:t>
      </w: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ab/>
      </w: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Alle einladen, Jesus Christus zu begegnen: Durch evangelistische Einsätze, Seminare, Schulungsprogramme usw.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spacing w:after="186" w:line="259" w:lineRule="auto"/>
        <w:ind w:left="0" w:firstLine="0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spacing w:after="189" w:line="259" w:lineRule="auto"/>
        <w:ind w:left="-5"/>
        <w:bidi w:val="0"/>
      </w:pPr>
      <w:r>
        <w:rPr>
          <w:lang w:val="de"/>
          <w:b w:val="1"/>
          <w:bCs w:val="1"/>
          <w:i w:val="0"/>
          <w:iCs w:val="0"/>
          <w:u w:val="none"/>
          <w:vertAlign w:val="baseline"/>
          <w:rtl w:val="0"/>
        </w:rPr>
        <w:t xml:space="preserve">Tipps zur Verwendung dieser Anweisungen </w:t>
      </w:r>
    </w:p>
    <w:p w:rsidR="00522B67" w:rsidRDefault="003E58AA">
      <w:pPr>
        <w:numPr>
          <w:ilvl w:val="0"/>
          <w:numId w:val="3"/>
        </w:numPr>
        <w:ind w:hanging="601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1.000-5.000 Menschen finden sich - (Innsbruck erleuchten für Jesus)-Thema.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spacing w:after="32" w:line="259" w:lineRule="auto"/>
        <w:ind w:left="721" w:firstLine="0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numPr>
          <w:ilvl w:val="0"/>
          <w:numId w:val="3"/>
        </w:numPr>
        <w:ind w:hanging="601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Instrumente zur Mobilisierung: Werbematerialien, Anmeldungen von Freiwilligen, T-Shirts, Websites, soziale Medien, Radio &amp; WhatsApp-Gruppen usw.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spacing w:after="28" w:line="259" w:lineRule="auto"/>
        <w:ind w:left="721" w:firstLine="0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numPr>
          <w:ilvl w:val="0"/>
          <w:numId w:val="3"/>
        </w:numPr>
        <w:spacing w:after="167"/>
        <w:ind w:hanging="601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Erklären &amp; Erweitern: ‚Innsbruck erleuchten für Jesus‘ wird unterstützt von Glorious Christ Ambassadors Ministries International Austria, mit Sitz in</w:t>
      </w:r>
      <w:r>
        <w:rPr>
          <w:lang w:val="de"/>
          <w:b w:val="0"/>
          <w:bCs w:val="0"/>
          <w:i w:val="1"/>
          <w:iCs w:val="1"/>
          <w:u w:val="none"/>
          <w:vertAlign w:val="baseline"/>
          <w:rtl w:val="0"/>
        </w:rPr>
        <w:t xml:space="preserve">: </w:t>
      </w:r>
      <w:r>
        <w:rPr>
          <w:lang w:val="de"/>
          <w:b w:val="0"/>
          <w:bCs w:val="0"/>
          <w:i w:val="1"/>
          <w:iCs w:val="1"/>
          <w:u w:val="none"/>
          <w:vertAlign w:val="baseline"/>
          <w:rtl w:val="0"/>
        </w:rPr>
        <w:t xml:space="preserve">Kaplanstraße 2. </w:t>
      </w:r>
      <w:r>
        <w:rPr>
          <w:lang w:val="de"/>
          <w:b w:val="0"/>
          <w:bCs w:val="0"/>
          <w:i w:val="1"/>
          <w:iCs w:val="1"/>
          <w:u w:val="none"/>
          <w:vertAlign w:val="baseline"/>
          <w:rtl w:val="0"/>
        </w:rPr>
        <w:t xml:space="preserve">Top 1, 6063, Neu-Rum. </w:t>
      </w:r>
      <w:r>
        <w:rPr>
          <w:lang w:val="de"/>
          <w:b w:val="0"/>
          <w:bCs w:val="0"/>
          <w:i w:val="1"/>
          <w:iCs w:val="1"/>
          <w:u w:val="none"/>
          <w:vertAlign w:val="baseline"/>
          <w:rtl w:val="0"/>
        </w:rPr>
        <w:t xml:space="preserve">Kontakt: </w:t>
      </w:r>
      <w:r>
        <w:rPr>
          <w:lang w:val="de"/>
          <w:b w:val="0"/>
          <w:bCs w:val="0"/>
          <w:i w:val="1"/>
          <w:iCs w:val="1"/>
          <w:u w:val="none"/>
          <w:vertAlign w:val="baseline"/>
          <w:rtl w:val="0"/>
        </w:rPr>
        <w:t xml:space="preserve">069911084419. </w:t>
      </w:r>
      <w:r>
        <w:rPr>
          <w:lang w:val="de"/>
          <w:b w:val="0"/>
          <w:bCs w:val="0"/>
          <w:i w:val="1"/>
          <w:iCs w:val="1"/>
          <w:u w:val="none"/>
          <w:vertAlign w:val="baseline"/>
          <w:rtl w:val="0"/>
        </w:rPr>
        <w:t xml:space="preserve">Dies </w:t>
      </w: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ist eine überkonfessionelle evangelikale Bewegung von gleichgesinnten Gläubigen in Tirol, die sich für einen globalen geistlichen Aufbruch in der ganzen Welt einsetzt.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spacing w:after="160" w:line="281" w:lineRule="auto"/>
        <w:ind w:left="711" w:firstLine="0"/>
        <w:bidi w:val="0"/>
      </w:pPr>
      <w:r>
        <w:rPr>
          <w:lang w:val="de"/>
          <w:b w:val="1"/>
          <w:bCs w:val="1"/>
          <w:i w:val="1"/>
          <w:iCs w:val="1"/>
          <w:u w:val="none"/>
          <w:vertAlign w:val="baseline"/>
          <w:rtl w:val="0"/>
        </w:rPr>
        <w:t xml:space="preserve">Durch diese Bewegung eine umfassende geplante &amp; projiziert Ereignisse auf "How" werden wir diese Mission zu erreichen, wie folgt. </w:t>
      </w:r>
    </w:p>
    <w:p w:rsidR="00522B67" w:rsidRDefault="003E58AA">
      <w:pPr>
        <w:numPr>
          <w:ilvl w:val="0"/>
          <w:numId w:val="4"/>
        </w:numPr>
        <w:ind w:hanging="546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Durch Gebet-Teams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numPr>
          <w:ilvl w:val="0"/>
          <w:numId w:val="4"/>
        </w:numPr>
        <w:ind w:hanging="546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Kirchliche Partnerschaften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numPr>
          <w:ilvl w:val="0"/>
          <w:numId w:val="4"/>
        </w:numPr>
        <w:ind w:hanging="546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Anbieten von Schulung/ Jüngerschaft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iv)</w:t>
      </w:r>
      <w:r>
        <w:rPr>
          <w:rFonts w:ascii="Arial" w:hAnsi="Arial"/>
          <w:sz w:val="37"/>
          <w:lang w:val="de"/>
          <w:b w:val="0"/>
          <w:bCs w:val="0"/>
          <w:i w:val="0"/>
          <w:iCs w:val="0"/>
          <w:u w:val="none"/>
          <w:vertAlign w:val="subscript"/>
          <w:rtl w:val="0"/>
        </w:rPr>
        <w:t xml:space="preserve"> </w:t>
      </w: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ab/>
      </w: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Seminare/Gemeinschaft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tabs>
          <w:tab w:val="center" w:pos="1556"/>
        </w:tabs>
        <w:spacing w:after="90"/>
        <w:ind w:left="0" w:firstLine="0"/>
        <w:bidi w:val="0"/>
      </w:pP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v)</w:t>
      </w:r>
      <w:r>
        <w:rPr>
          <w:rFonts w:ascii="Arial" w:hAnsi="Arial"/>
          <w:sz w:val="37"/>
          <w:lang w:val="de"/>
          <w:b w:val="0"/>
          <w:bCs w:val="0"/>
          <w:i w:val="0"/>
          <w:iCs w:val="0"/>
          <w:u w:val="none"/>
          <w:vertAlign w:val="subscript"/>
          <w:rtl w:val="0"/>
        </w:rPr>
        <w:t xml:space="preserve"> </w:t>
      </w: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ab/>
      </w: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Logistik, usw.</w:t>
      </w:r>
      <w:r>
        <w:rPr>
          <w:sz w:val="24"/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p w:rsidR="00522B67" w:rsidRDefault="003E58AA">
      <w:pPr>
        <w:spacing w:after="164" w:line="278" w:lineRule="auto"/>
        <w:ind w:left="-5"/>
        <w:bidi w:val="0"/>
      </w:pPr>
      <w:r>
        <w:rPr>
          <w:lang w:val="de"/>
          <w:b w:val="0"/>
          <w:bCs w:val="0"/>
          <w:i w:val="1"/>
          <w:iCs w:val="1"/>
          <w:u w:val="none"/>
          <w:vertAlign w:val="baseline"/>
          <w:rtl w:val="0"/>
        </w:rPr>
        <w:t xml:space="preserve">Um Teil unseres Teams zu werden, besuchen Sie bitte Punkt 3 unter "Tipps zur Verwendung dieser Erklärungen" </w:t>
      </w:r>
    </w:p>
    <w:p w:rsidR="00522B67" w:rsidRDefault="003E58AA">
      <w:pPr>
        <w:spacing w:after="0" w:line="259" w:lineRule="auto"/>
        <w:ind w:left="0" w:firstLine="0"/>
        <w:bidi w:val="0"/>
      </w:pPr>
      <w:r>
        <w:rPr>
          <w:lang w:val="de"/>
          <w:b w:val="0"/>
          <w:bCs w:val="0"/>
          <w:i w:val="0"/>
          <w:iCs w:val="0"/>
          <w:u w:val="none"/>
          <w:vertAlign w:val="baseline"/>
          <w:rtl w:val="0"/>
        </w:rPr>
        <w:t xml:space="preserve"> </w:t>
      </w:r>
    </w:p>
    <w:sectPr w:rsidR="00522B67">
      <w:pgSz w:w="11905" w:h="16840"/>
      <w:pgMar w:top="1443" w:right="1560" w:bottom="169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42287"/>
    <w:multiLevelType w:val="hybridMultilevel"/>
    <w:tmpl w:val="883AA8B2"/>
    <w:lvl w:ilvl="0" w:tplc="4A80825A">
      <w:start w:val="1"/>
      <w:numFmt w:val="lowerRoman"/>
      <w:lvlText w:val="%1)"/>
      <w:lvlJc w:val="left"/>
      <w:pPr>
        <w:ind w:left="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205C1A">
      <w:start w:val="1"/>
      <w:numFmt w:val="lowerLetter"/>
      <w:lvlText w:val="%2"/>
      <w:lvlJc w:val="left"/>
      <w:pPr>
        <w:ind w:left="1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BAB80E">
      <w:start w:val="1"/>
      <w:numFmt w:val="lowerRoman"/>
      <w:lvlText w:val="%3"/>
      <w:lvlJc w:val="left"/>
      <w:pPr>
        <w:ind w:left="1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FEDD82">
      <w:start w:val="1"/>
      <w:numFmt w:val="decimal"/>
      <w:lvlText w:val="%4"/>
      <w:lvlJc w:val="left"/>
      <w:pPr>
        <w:ind w:left="2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607D4E">
      <w:start w:val="1"/>
      <w:numFmt w:val="lowerLetter"/>
      <w:lvlText w:val="%5"/>
      <w:lvlJc w:val="left"/>
      <w:pPr>
        <w:ind w:left="3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AAFD1C">
      <w:start w:val="1"/>
      <w:numFmt w:val="lowerRoman"/>
      <w:lvlText w:val="%6"/>
      <w:lvlJc w:val="left"/>
      <w:pPr>
        <w:ind w:left="4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E851CE">
      <w:start w:val="1"/>
      <w:numFmt w:val="decimal"/>
      <w:lvlText w:val="%7"/>
      <w:lvlJc w:val="left"/>
      <w:pPr>
        <w:ind w:left="4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A2B374">
      <w:start w:val="1"/>
      <w:numFmt w:val="lowerLetter"/>
      <w:lvlText w:val="%8"/>
      <w:lvlJc w:val="left"/>
      <w:pPr>
        <w:ind w:left="5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E6661A">
      <w:start w:val="1"/>
      <w:numFmt w:val="lowerRoman"/>
      <w:lvlText w:val="%9"/>
      <w:lvlJc w:val="left"/>
      <w:pPr>
        <w:ind w:left="6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22078"/>
    <w:multiLevelType w:val="hybridMultilevel"/>
    <w:tmpl w:val="E5DEF9D0"/>
    <w:lvl w:ilvl="0" w:tplc="2A9ACBB2">
      <w:start w:val="1"/>
      <w:numFmt w:val="lowerRoman"/>
      <w:lvlText w:val="%1)"/>
      <w:lvlJc w:val="left"/>
      <w:pPr>
        <w:ind w:left="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046E8C">
      <w:start w:val="1"/>
      <w:numFmt w:val="lowerLetter"/>
      <w:lvlText w:val="%2"/>
      <w:lvlJc w:val="left"/>
      <w:pPr>
        <w:ind w:left="1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D00ADE">
      <w:start w:val="1"/>
      <w:numFmt w:val="lowerRoman"/>
      <w:lvlText w:val="%3"/>
      <w:lvlJc w:val="left"/>
      <w:pPr>
        <w:ind w:left="1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9269E2">
      <w:start w:val="1"/>
      <w:numFmt w:val="decimal"/>
      <w:lvlText w:val="%4"/>
      <w:lvlJc w:val="left"/>
      <w:pPr>
        <w:ind w:left="2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64C0A8">
      <w:start w:val="1"/>
      <w:numFmt w:val="lowerLetter"/>
      <w:lvlText w:val="%5"/>
      <w:lvlJc w:val="left"/>
      <w:pPr>
        <w:ind w:left="3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8CAD48">
      <w:start w:val="1"/>
      <w:numFmt w:val="lowerRoman"/>
      <w:lvlText w:val="%6"/>
      <w:lvlJc w:val="left"/>
      <w:pPr>
        <w:ind w:left="4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047578">
      <w:start w:val="1"/>
      <w:numFmt w:val="decimal"/>
      <w:lvlText w:val="%7"/>
      <w:lvlJc w:val="left"/>
      <w:pPr>
        <w:ind w:left="4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1E2E3C">
      <w:start w:val="1"/>
      <w:numFmt w:val="lowerLetter"/>
      <w:lvlText w:val="%8"/>
      <w:lvlJc w:val="left"/>
      <w:pPr>
        <w:ind w:left="5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CE7180">
      <w:start w:val="1"/>
      <w:numFmt w:val="lowerRoman"/>
      <w:lvlText w:val="%9"/>
      <w:lvlJc w:val="left"/>
      <w:pPr>
        <w:ind w:left="6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1436DC"/>
    <w:multiLevelType w:val="hybridMultilevel"/>
    <w:tmpl w:val="BF221110"/>
    <w:lvl w:ilvl="0" w:tplc="0584DA16">
      <w:start w:val="1"/>
      <w:numFmt w:val="lowerRoman"/>
      <w:lvlText w:val="%1)"/>
      <w:lvlJc w:val="left"/>
      <w:pPr>
        <w:ind w:left="7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76EE5E">
      <w:start w:val="1"/>
      <w:numFmt w:val="lowerLetter"/>
      <w:lvlText w:val="%2"/>
      <w:lvlJc w:val="left"/>
      <w:pPr>
        <w:ind w:left="1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AACA18">
      <w:start w:val="1"/>
      <w:numFmt w:val="lowerRoman"/>
      <w:lvlText w:val="%3"/>
      <w:lvlJc w:val="left"/>
      <w:pPr>
        <w:ind w:left="1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FA2BDC">
      <w:start w:val="1"/>
      <w:numFmt w:val="decimal"/>
      <w:lvlText w:val="%4"/>
      <w:lvlJc w:val="left"/>
      <w:pPr>
        <w:ind w:left="2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863A58">
      <w:start w:val="1"/>
      <w:numFmt w:val="lowerLetter"/>
      <w:lvlText w:val="%5"/>
      <w:lvlJc w:val="left"/>
      <w:pPr>
        <w:ind w:left="3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20CDEE">
      <w:start w:val="1"/>
      <w:numFmt w:val="lowerRoman"/>
      <w:lvlText w:val="%6"/>
      <w:lvlJc w:val="left"/>
      <w:pPr>
        <w:ind w:left="4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0C8EC4">
      <w:start w:val="1"/>
      <w:numFmt w:val="decimal"/>
      <w:lvlText w:val="%7"/>
      <w:lvlJc w:val="left"/>
      <w:pPr>
        <w:ind w:left="4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4D78A">
      <w:start w:val="1"/>
      <w:numFmt w:val="lowerLetter"/>
      <w:lvlText w:val="%8"/>
      <w:lvlJc w:val="left"/>
      <w:pPr>
        <w:ind w:left="5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2C7AF2">
      <w:start w:val="1"/>
      <w:numFmt w:val="lowerRoman"/>
      <w:lvlText w:val="%9"/>
      <w:lvlJc w:val="left"/>
      <w:pPr>
        <w:ind w:left="6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8F2F2A"/>
    <w:multiLevelType w:val="hybridMultilevel"/>
    <w:tmpl w:val="55CC06BE"/>
    <w:lvl w:ilvl="0" w:tplc="29B4597A">
      <w:start w:val="1"/>
      <w:numFmt w:val="lowerRoman"/>
      <w:lvlText w:val="%1)"/>
      <w:lvlJc w:val="left"/>
      <w:pPr>
        <w:ind w:left="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D47734">
      <w:start w:val="1"/>
      <w:numFmt w:val="lowerLetter"/>
      <w:lvlText w:val="%2"/>
      <w:lvlJc w:val="left"/>
      <w:pPr>
        <w:ind w:left="1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CEDEB4">
      <w:start w:val="1"/>
      <w:numFmt w:val="lowerRoman"/>
      <w:lvlText w:val="%3"/>
      <w:lvlJc w:val="left"/>
      <w:pPr>
        <w:ind w:left="1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9E9B18">
      <w:start w:val="1"/>
      <w:numFmt w:val="decimal"/>
      <w:lvlText w:val="%4"/>
      <w:lvlJc w:val="left"/>
      <w:pPr>
        <w:ind w:left="2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5EC612">
      <w:start w:val="1"/>
      <w:numFmt w:val="lowerLetter"/>
      <w:lvlText w:val="%5"/>
      <w:lvlJc w:val="left"/>
      <w:pPr>
        <w:ind w:left="3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4C7154">
      <w:start w:val="1"/>
      <w:numFmt w:val="lowerRoman"/>
      <w:lvlText w:val="%6"/>
      <w:lvlJc w:val="left"/>
      <w:pPr>
        <w:ind w:left="4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2E93F4">
      <w:start w:val="1"/>
      <w:numFmt w:val="decimal"/>
      <w:lvlText w:val="%7"/>
      <w:lvlJc w:val="left"/>
      <w:pPr>
        <w:ind w:left="48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9618E2">
      <w:start w:val="1"/>
      <w:numFmt w:val="lowerLetter"/>
      <w:lvlText w:val="%8"/>
      <w:lvlJc w:val="left"/>
      <w:pPr>
        <w:ind w:left="55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E8FE7E">
      <w:start w:val="1"/>
      <w:numFmt w:val="lowerRoman"/>
      <w:lvlText w:val="%9"/>
      <w:lvlJc w:val="left"/>
      <w:pPr>
        <w:ind w:left="62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8956751">
    <w:abstractNumId w:val="1"/>
  </w:num>
  <w:num w:numId="2" w16cid:durableId="238713086">
    <w:abstractNumId w:val="2"/>
  </w:num>
  <w:num w:numId="3" w16cid:durableId="589854902">
    <w:abstractNumId w:val="0"/>
  </w:num>
  <w:num w:numId="4" w16cid:durableId="934478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B67"/>
    <w:rsid w:val="003E58AA"/>
    <w:rsid w:val="00522B67"/>
    <w:rsid w:val="0099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B9F1FD-4657-4A7F-81EB-3449852E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" w:line="271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Amara</dc:creator>
  <cp:keywords/>
  <cp:lastModifiedBy>Walter Wurzer</cp:lastModifiedBy>
  <cp:revision>2</cp:revision>
  <dcterms:created xsi:type="dcterms:W3CDTF">2025-07-21T12:14:00Z</dcterms:created>
  <dcterms:modified xsi:type="dcterms:W3CDTF">2025-07-21T12:14:00Z</dcterms:modified>
</cp:coreProperties>
</file>