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Visium HD Patch + Gene-Expression Delivery</w:t>
      </w:r>
    </w:p>
    <w:p>
      <w:pPr>
        <w:jc w:val="center"/>
      </w:pPr>
      <w:r>
        <w:rPr>
          <w:i/>
          <w:sz w:val="22"/>
        </w:rPr>
        <w:t>Boxuan Zhang  ·  2026-05-05</w:t>
      </w:r>
    </w:p>
    <w:p>
      <w:pPr>
        <w:pStyle w:val="Heading1"/>
      </w:pPr>
      <w:r>
        <w:t>1. Overview</w:t>
      </w:r>
    </w:p>
    <w:p>
      <w:r>
        <w:t>This delivery covers nuclei-level H&amp;E patch extraction and gene-expression matrix conversion for 7 Visium HD slides (3 human + 4 mouse). Patches were extracted at two context scales (2.5x and 10x) for the four newly added mouse datasets, matching the convention used previously for the human datasets. All 7 expression matrices were re-converted from the latest non-filtered expr.rds files supplied by Hao Zhang / Zhuoyan Jiang, so all genes are now available downstream.</w:t>
      </w:r>
    </w:p>
    <w:p>
      <w:pPr>
        <w:pStyle w:val="Heading2"/>
      </w:pPr>
      <w:r>
        <w:t>Output root</w:t>
      </w:r>
    </w:p>
    <w:p>
      <w:r>
        <w:rPr>
          <w:rFonts w:ascii="Courier New" w:hAnsi="Courier New"/>
          <w:sz w:val="18"/>
        </w:rPr>
        <w:t>/hpc/group/jilab/boxuan/visiumHD/&lt;dataset&gt;/</w:t>
      </w:r>
    </w:p>
    <w:p>
      <w:r>
        <w:t>Per-dataset layout:</w:t>
      </w:r>
    </w:p>
    <w:p>
      <w:r>
        <w:rPr>
          <w:rFonts w:ascii="Courier New" w:hAnsi="Courier New"/>
          <w:sz w:val="18"/>
        </w:rPr>
        <w:t>&lt;dataset&gt;/</w:t>
        <w:br/>
        <w:t>├── image/&lt;scale&gt;x/&lt;dataset&gt;/</w:t>
        <w:br/>
        <w:t>│     ├── raw/           # raw H&amp;E patch (PNG, RGB)</w:t>
        <w:br/>
        <w:t>│     ├── mask_target/   # nucleus interior masked black</w:t>
        <w:br/>
        <w:t>│     └── mask_context/  # context masked black, only nucleus visible</w:t>
        <w:br/>
        <w:t>├── meta/&lt;scale&gt;x/&lt;dataset&gt;.csv     # per-cell metadata</w:t>
        <w:br/>
        <w:t>├── visualization/&lt;scale&gt;x/&lt;dataset&gt;/   # 20 sample triplets per scale</w:t>
        <w:br/>
        <w:t>├── cache/&lt;dataset&gt;_nuclei.json   # internal nuclei cache</w:t>
        <w:br/>
        <w:t>└── expr/</w:t>
        <w:br/>
        <w:t xml:space="preserve">      ├── expr.mtx     # Matrix Market sparse (genes × cells)</w:t>
        <w:br/>
        <w:t xml:space="preserve">      ├── genes.txt    # one gene name per line (row order of expr.mtx)</w:t>
        <w:br/>
        <w:t xml:space="preserve">      └── cells.txt    # one cell_id per line (col order of expr.mtx)</w:t>
      </w:r>
    </w:p>
    <w:p>
      <w:pPr>
        <w:pStyle w:val="Heading1"/>
      </w:pPr>
      <w:r>
        <w:t>2. 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Tissue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Image 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Coord convention</w:t>
            </w:r>
          </w:p>
        </w:tc>
        <w:tc>
          <w:tcPr>
            <w:tcW w:type="dxa" w:w="1152"/>
          </w:tcPr>
          <w:p>
            <w:r>
              <w:rPr>
                <w:b/>
              </w:rPr>
              <w:t># cells</w:t>
            </w:r>
          </w:p>
        </w:tc>
        <w:tc>
          <w:tcPr>
            <w:tcW w:type="dxa" w:w="864"/>
          </w:tcPr>
          <w:p>
            <w:r>
              <w:rPr>
                <w:b/>
              </w:rPr>
              <w:t>µm/px</w:t>
            </w:r>
          </w:p>
        </w:tc>
      </w:tr>
      <w:tr>
        <w:tc>
          <w:tcPr>
            <w:tcW w:type="dxa" w:w="1584"/>
          </w:tcPr>
          <w:p>
            <w:r>
              <w:t>human_crc</w:t>
            </w:r>
          </w:p>
        </w:tc>
        <w:tc>
          <w:tcPr>
            <w:tcW w:type="dxa" w:w="2304"/>
          </w:tcPr>
          <w:p>
            <w:r>
              <w:t>Human Colon Cancer (CRC)</w:t>
            </w:r>
          </w:p>
        </w:tc>
        <w:tc>
          <w:tcPr>
            <w:tcW w:type="dxa" w:w="2016"/>
          </w:tcPr>
          <w:p>
            <w:r>
              <w:t>YXS uint8 .btf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185555</w:t>
            </w:r>
          </w:p>
        </w:tc>
        <w:tc>
          <w:tcPr>
            <w:tcW w:type="dxa" w:w="864"/>
          </w:tcPr>
          <w:p>
            <w:r>
              <w:t>0.2738</w:t>
            </w:r>
          </w:p>
        </w:tc>
      </w:tr>
      <w:tr>
        <w:tc>
          <w:tcPr>
            <w:tcW w:type="dxa" w:w="1584"/>
          </w:tcPr>
          <w:p>
            <w:r>
              <w:t>human_lungcancer</w:t>
            </w:r>
          </w:p>
        </w:tc>
        <w:tc>
          <w:tcPr>
            <w:tcW w:type="dxa" w:w="2304"/>
          </w:tcPr>
          <w:p>
            <w:r>
              <w:t>Human Lung Cancer</w:t>
            </w:r>
          </w:p>
        </w:tc>
        <w:tc>
          <w:tcPr>
            <w:tcW w:type="dxa" w:w="2016"/>
          </w:tcPr>
          <w:p>
            <w:r>
              <w:t>CYX uint16 .tif (re-tiled)</w:t>
            </w:r>
          </w:p>
        </w:tc>
        <w:tc>
          <w:tcPr>
            <w:tcW w:type="dxa" w:w="1728"/>
          </w:tcPr>
          <w:p>
            <w:r>
              <w:t>x→col, y→row</w:t>
            </w:r>
          </w:p>
        </w:tc>
        <w:tc>
          <w:tcPr>
            <w:tcW w:type="dxa" w:w="1152"/>
          </w:tcPr>
          <w:p>
            <w:r>
              <w:t>119078</w:t>
            </w:r>
          </w:p>
        </w:tc>
        <w:tc>
          <w:tcPr>
            <w:tcW w:type="dxa" w:w="864"/>
          </w:tcPr>
          <w:p>
            <w:r>
              <w:t>0.2740</w:t>
            </w:r>
          </w:p>
        </w:tc>
      </w:tr>
      <w:tr>
        <w:tc>
          <w:tcPr>
            <w:tcW w:type="dxa" w:w="1584"/>
          </w:tcPr>
          <w:p>
            <w:r>
              <w:t>human_pancreas</w:t>
            </w:r>
          </w:p>
        </w:tc>
        <w:tc>
          <w:tcPr>
            <w:tcW w:type="dxa" w:w="2304"/>
          </w:tcPr>
          <w:p>
            <w:r>
              <w:t>Human Pancreas</w:t>
            </w:r>
          </w:p>
        </w:tc>
        <w:tc>
          <w:tcPr>
            <w:tcW w:type="dxa" w:w="2016"/>
          </w:tcPr>
          <w:p>
            <w:r>
              <w:t>YXS uint8 .btf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22975</w:t>
            </w:r>
          </w:p>
        </w:tc>
        <w:tc>
          <w:tcPr>
            <w:tcW w:type="dxa" w:w="864"/>
          </w:tcPr>
          <w:p>
            <w:r>
              <w:t>0.2738</w:t>
            </w:r>
          </w:p>
        </w:tc>
      </w:tr>
      <w:tr>
        <w:tc>
          <w:tcPr>
            <w:tcW w:type="dxa" w:w="1584"/>
          </w:tcPr>
          <w:p>
            <w:r>
              <w:t>mouse_brain</w:t>
            </w:r>
          </w:p>
        </w:tc>
        <w:tc>
          <w:tcPr>
            <w:tcW w:type="dxa" w:w="2304"/>
          </w:tcPr>
          <w:p>
            <w:r>
              <w:t>Mouse Brain</w:t>
            </w:r>
          </w:p>
        </w:tc>
        <w:tc>
          <w:tcPr>
            <w:tcW w:type="dxa" w:w="2016"/>
          </w:tcPr>
          <w:p>
            <w:r>
              <w:t>YXS uint8 .tif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30558</w:t>
            </w:r>
          </w:p>
        </w:tc>
        <w:tc>
          <w:tcPr>
            <w:tcW w:type="dxa" w:w="864"/>
          </w:tcPr>
          <w:p>
            <w:r>
              <w:t>0.2740</w:t>
            </w:r>
          </w:p>
        </w:tc>
      </w:tr>
      <w:tr>
        <w:tc>
          <w:tcPr>
            <w:tcW w:type="dxa" w:w="1584"/>
          </w:tcPr>
          <w:p>
            <w:r>
              <w:t>mouse_embryo</w:t>
            </w:r>
          </w:p>
        </w:tc>
        <w:tc>
          <w:tcPr>
            <w:tcW w:type="dxa" w:w="2304"/>
          </w:tcPr>
          <w:p>
            <w:r>
              <w:t>Mouse Embryo</w:t>
            </w:r>
          </w:p>
        </w:tc>
        <w:tc>
          <w:tcPr>
            <w:tcW w:type="dxa" w:w="2016"/>
          </w:tcPr>
          <w:p>
            <w:r>
              <w:t>YXS uint8 .btf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226694</w:t>
            </w:r>
          </w:p>
        </w:tc>
        <w:tc>
          <w:tcPr>
            <w:tcW w:type="dxa" w:w="864"/>
          </w:tcPr>
          <w:p>
            <w:r>
              <w:t>0.2738</w:t>
            </w:r>
          </w:p>
        </w:tc>
      </w:tr>
      <w:tr>
        <w:tc>
          <w:tcPr>
            <w:tcW w:type="dxa" w:w="1584"/>
          </w:tcPr>
          <w:p>
            <w:r>
              <w:t>mouse_intestine</w:t>
            </w:r>
          </w:p>
        </w:tc>
        <w:tc>
          <w:tcPr>
            <w:tcW w:type="dxa" w:w="2304"/>
          </w:tcPr>
          <w:p>
            <w:r>
              <w:t>Mouse Small Intestine</w:t>
            </w:r>
          </w:p>
        </w:tc>
        <w:tc>
          <w:tcPr>
            <w:tcW w:type="dxa" w:w="2016"/>
          </w:tcPr>
          <w:p>
            <w:r>
              <w:t>YXS uint8 .btf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87085</w:t>
            </w:r>
          </w:p>
        </w:tc>
        <w:tc>
          <w:tcPr>
            <w:tcW w:type="dxa" w:w="864"/>
          </w:tcPr>
          <w:p>
            <w:r>
              <w:t>0.2738</w:t>
            </w:r>
          </w:p>
        </w:tc>
      </w:tr>
      <w:tr>
        <w:tc>
          <w:tcPr>
            <w:tcW w:type="dxa" w:w="1584"/>
          </w:tcPr>
          <w:p>
            <w:r>
              <w:t>mouse_kidney</w:t>
            </w:r>
          </w:p>
        </w:tc>
        <w:tc>
          <w:tcPr>
            <w:tcW w:type="dxa" w:w="2304"/>
          </w:tcPr>
          <w:p>
            <w:r>
              <w:t>Mouse Kidney</w:t>
            </w:r>
          </w:p>
        </w:tc>
        <w:tc>
          <w:tcPr>
            <w:tcW w:type="dxa" w:w="2016"/>
          </w:tcPr>
          <w:p>
            <w:r>
              <w:t>YXS uint8 .btf</w:t>
            </w:r>
          </w:p>
        </w:tc>
        <w:tc>
          <w:tcPr>
            <w:tcW w:type="dxa" w:w="1728"/>
          </w:tcPr>
          <w:p>
            <w:r>
              <w:t>x→row, y→col</w:t>
            </w:r>
          </w:p>
        </w:tc>
        <w:tc>
          <w:tcPr>
            <w:tcW w:type="dxa" w:w="1152"/>
          </w:tcPr>
          <w:p>
            <w:r>
              <w:t>160922</w:t>
            </w:r>
          </w:p>
        </w:tc>
        <w:tc>
          <w:tcPr>
            <w:tcW w:type="dxa" w:w="864"/>
          </w:tcPr>
          <w:p>
            <w:r>
              <w:t>0.2738</w:t>
            </w:r>
          </w:p>
        </w:tc>
      </w:tr>
    </w:tbl>
    <w:p>
      <w:r>
        <w:t>Coordinate convention is verified by checking that x_centroid_max ≤ image height (when x→row) or ≤ image width (when x→col). All four mouse datasets follow the same x→row, y→col convention as human_crc / human_pancreas; only human_lungcancer uses x→col, y→row (CYX uint16 OME-TIFF, separately tiled to a chunked TIFF for fast random access).</w:t>
      </w:r>
    </w:p>
    <w:p>
      <w:pPr>
        <w:pStyle w:val="Heading1"/>
      </w:pPr>
      <w:r>
        <w:t>3. Patch extraction summary</w:t>
      </w:r>
    </w:p>
    <w:p>
      <w:r>
        <w:t>Each patch is a square crop centered on the nucleus centroid, with side length = context_scale × max(mean_h, mean_w) of the dataset's nucleus bbox distribution. Coverage column in meta CSV gives the fraction of patch pixels that belong to the target nucleus.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Context scale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# patches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Patch size</w:t>
            </w:r>
          </w:p>
        </w:tc>
      </w:tr>
      <w:tr>
        <w:tc>
          <w:tcPr>
            <w:tcW w:type="dxa" w:w="2304"/>
          </w:tcPr>
          <w:p>
            <w:r>
              <w:t>human_crc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185,555</w:t>
            </w:r>
          </w:p>
        </w:tc>
        <w:tc>
          <w:tcPr>
            <w:tcW w:type="dxa" w:w="2016"/>
          </w:tcPr>
          <w:p>
            <w:r>
              <w:t>65 × 65 px</w:t>
            </w:r>
          </w:p>
        </w:tc>
      </w:tr>
      <w:tr>
        <w:tc>
          <w:tcPr>
            <w:tcW w:type="dxa" w:w="2304"/>
          </w:tcPr>
          <w:p>
            <w:r>
              <w:t>human_crc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185,555</w:t>
            </w:r>
          </w:p>
        </w:tc>
        <w:tc>
          <w:tcPr>
            <w:tcW w:type="dxa" w:w="2016"/>
          </w:tcPr>
          <w:p>
            <w:r>
              <w:t>131 × 131 px</w:t>
            </w:r>
          </w:p>
        </w:tc>
      </w:tr>
      <w:tr>
        <w:tc>
          <w:tcPr>
            <w:tcW w:type="dxa" w:w="2304"/>
          </w:tcPr>
          <w:p>
            <w:r>
              <w:t>human_crc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185,555</w:t>
            </w:r>
          </w:p>
        </w:tc>
        <w:tc>
          <w:tcPr>
            <w:tcW w:type="dxa" w:w="2016"/>
          </w:tcPr>
          <w:p>
            <w:r>
              <w:t>263 × 263 px</w:t>
            </w:r>
          </w:p>
        </w:tc>
      </w:tr>
      <w:tr>
        <w:tc>
          <w:tcPr>
            <w:tcW w:type="dxa" w:w="2304"/>
          </w:tcPr>
          <w:p>
            <w:r>
              <w:t>human_lungcancer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119,078</w:t>
            </w:r>
          </w:p>
        </w:tc>
        <w:tc>
          <w:tcPr>
            <w:tcW w:type="dxa" w:w="2016"/>
          </w:tcPr>
          <w:p>
            <w:r>
              <w:t>64 × 64 px</w:t>
            </w:r>
          </w:p>
        </w:tc>
      </w:tr>
      <w:tr>
        <w:tc>
          <w:tcPr>
            <w:tcW w:type="dxa" w:w="2304"/>
          </w:tcPr>
          <w:p>
            <w:r>
              <w:t>human_lungcancer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119,078</w:t>
            </w:r>
          </w:p>
        </w:tc>
        <w:tc>
          <w:tcPr>
            <w:tcW w:type="dxa" w:w="2016"/>
          </w:tcPr>
          <w:p>
            <w:r>
              <w:t>128 × 128 px</w:t>
            </w:r>
          </w:p>
        </w:tc>
      </w:tr>
      <w:tr>
        <w:tc>
          <w:tcPr>
            <w:tcW w:type="dxa" w:w="2304"/>
          </w:tcPr>
          <w:p>
            <w:r>
              <w:t>human_lungcancer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119,078</w:t>
            </w:r>
          </w:p>
        </w:tc>
        <w:tc>
          <w:tcPr>
            <w:tcW w:type="dxa" w:w="2016"/>
          </w:tcPr>
          <w:p>
            <w:r>
              <w:t>256 × 256 px</w:t>
            </w:r>
          </w:p>
        </w:tc>
      </w:tr>
      <w:tr>
        <w:tc>
          <w:tcPr>
            <w:tcW w:type="dxa" w:w="2304"/>
          </w:tcPr>
          <w:p>
            <w:r>
              <w:t>human_pancreas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2016"/>
          </w:tcPr>
          <w:p>
            <w:r>
              <w:t>70 × 70 px</w:t>
            </w:r>
          </w:p>
        </w:tc>
      </w:tr>
      <w:tr>
        <w:tc>
          <w:tcPr>
            <w:tcW w:type="dxa" w:w="2304"/>
          </w:tcPr>
          <w:p>
            <w:r>
              <w:t>human_pancreas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2016"/>
          </w:tcPr>
          <w:p>
            <w:r>
              <w:t>140 × 140 px</w:t>
            </w:r>
          </w:p>
        </w:tc>
      </w:tr>
      <w:tr>
        <w:tc>
          <w:tcPr>
            <w:tcW w:type="dxa" w:w="2304"/>
          </w:tcPr>
          <w:p>
            <w:r>
              <w:t>human_pancreas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2016"/>
          </w:tcPr>
          <w:p>
            <w:r>
              <w:t>280 × 280 px</w:t>
            </w:r>
          </w:p>
        </w:tc>
      </w:tr>
      <w:tr>
        <w:tc>
          <w:tcPr>
            <w:tcW w:type="dxa" w:w="2304"/>
          </w:tcPr>
          <w:p>
            <w:r>
              <w:t>mouse_brain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30,558</w:t>
            </w:r>
          </w:p>
        </w:tc>
        <w:tc>
          <w:tcPr>
            <w:tcW w:type="dxa" w:w="2016"/>
          </w:tcPr>
          <w:p>
            <w:r>
              <w:t>84 × 84 px</w:t>
            </w:r>
          </w:p>
        </w:tc>
      </w:tr>
      <w:tr>
        <w:tc>
          <w:tcPr>
            <w:tcW w:type="dxa" w:w="2304"/>
          </w:tcPr>
          <w:p>
            <w:r>
              <w:t>mouse_brain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</w:tr>
      <w:tr>
        <w:tc>
          <w:tcPr>
            <w:tcW w:type="dxa" w:w="2304"/>
          </w:tcPr>
          <w:p>
            <w:r>
              <w:t>mouse_brain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30,558</w:t>
            </w:r>
          </w:p>
        </w:tc>
        <w:tc>
          <w:tcPr>
            <w:tcW w:type="dxa" w:w="2016"/>
          </w:tcPr>
          <w:p>
            <w:r>
              <w:t>339 × 339 px</w:t>
            </w:r>
          </w:p>
        </w:tc>
      </w:tr>
      <w:tr>
        <w:tc>
          <w:tcPr>
            <w:tcW w:type="dxa" w:w="2304"/>
          </w:tcPr>
          <w:p>
            <w:r>
              <w:t>mouse_embryo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226,694</w:t>
            </w:r>
          </w:p>
        </w:tc>
        <w:tc>
          <w:tcPr>
            <w:tcW w:type="dxa" w:w="2016"/>
          </w:tcPr>
          <w:p>
            <w:r>
              <w:t>54 × 54 px</w:t>
            </w:r>
          </w:p>
        </w:tc>
      </w:tr>
      <w:tr>
        <w:tc>
          <w:tcPr>
            <w:tcW w:type="dxa" w:w="2304"/>
          </w:tcPr>
          <w:p>
            <w:r>
              <w:t>mouse_embryo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</w:tr>
      <w:tr>
        <w:tc>
          <w:tcPr>
            <w:tcW w:type="dxa" w:w="2304"/>
          </w:tcPr>
          <w:p>
            <w:r>
              <w:t>mouse_embryo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226,694</w:t>
            </w:r>
          </w:p>
        </w:tc>
        <w:tc>
          <w:tcPr>
            <w:tcW w:type="dxa" w:w="2016"/>
          </w:tcPr>
          <w:p>
            <w:r>
              <w:t>217 × 217 px</w:t>
            </w:r>
          </w:p>
        </w:tc>
      </w:tr>
      <w:tr>
        <w:tc>
          <w:tcPr>
            <w:tcW w:type="dxa" w:w="2304"/>
          </w:tcPr>
          <w:p>
            <w:r>
              <w:t>mouse_intestine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87,085</w:t>
            </w:r>
          </w:p>
        </w:tc>
        <w:tc>
          <w:tcPr>
            <w:tcW w:type="dxa" w:w="2016"/>
          </w:tcPr>
          <w:p>
            <w:r>
              <w:t>50 × 50 px</w:t>
            </w:r>
          </w:p>
        </w:tc>
      </w:tr>
      <w:tr>
        <w:tc>
          <w:tcPr>
            <w:tcW w:type="dxa" w:w="2304"/>
          </w:tcPr>
          <w:p>
            <w:r>
              <w:t>mouse_intestine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</w:tr>
      <w:tr>
        <w:tc>
          <w:tcPr>
            <w:tcW w:type="dxa" w:w="2304"/>
          </w:tcPr>
          <w:p>
            <w:r>
              <w:t>mouse_intestine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87,085</w:t>
            </w:r>
          </w:p>
        </w:tc>
        <w:tc>
          <w:tcPr>
            <w:tcW w:type="dxa" w:w="2016"/>
          </w:tcPr>
          <w:p>
            <w:r>
              <w:t>202 × 202 px</w:t>
            </w:r>
          </w:p>
        </w:tc>
      </w:tr>
      <w:tr>
        <w:tc>
          <w:tcPr>
            <w:tcW w:type="dxa" w:w="2304"/>
          </w:tcPr>
          <w:p>
            <w:r>
              <w:t>mouse_kidney</w:t>
            </w:r>
          </w:p>
        </w:tc>
        <w:tc>
          <w:tcPr>
            <w:tcW w:type="dxa" w:w="1440"/>
          </w:tcPr>
          <w:p>
            <w:r>
              <w:t>2.5x</w:t>
            </w:r>
          </w:p>
        </w:tc>
        <w:tc>
          <w:tcPr>
            <w:tcW w:type="dxa" w:w="1440"/>
          </w:tcPr>
          <w:p>
            <w:r>
              <w:t>160,922</w:t>
            </w:r>
          </w:p>
        </w:tc>
        <w:tc>
          <w:tcPr>
            <w:tcW w:type="dxa" w:w="2016"/>
          </w:tcPr>
          <w:p>
            <w:r>
              <w:t>57 × 57 px</w:t>
            </w:r>
          </w:p>
        </w:tc>
      </w:tr>
      <w:tr>
        <w:tc>
          <w:tcPr>
            <w:tcW w:type="dxa" w:w="2304"/>
          </w:tcPr>
          <w:p>
            <w:r>
              <w:t>mouse_kidney</w:t>
            </w:r>
          </w:p>
        </w:tc>
        <w:tc>
          <w:tcPr>
            <w:tcW w:type="dxa" w:w="1440"/>
          </w:tcPr>
          <w:p>
            <w:r>
              <w:t>5.0x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2016"/>
          </w:tcPr>
          <w:p>
            <w:r>
              <w:t>—</w:t>
            </w:r>
          </w:p>
        </w:tc>
      </w:tr>
      <w:tr>
        <w:tc>
          <w:tcPr>
            <w:tcW w:type="dxa" w:w="2304"/>
          </w:tcPr>
          <w:p>
            <w:r>
              <w:t>mouse_kidney</w:t>
            </w:r>
          </w:p>
        </w:tc>
        <w:tc>
          <w:tcPr>
            <w:tcW w:type="dxa" w:w="1440"/>
          </w:tcPr>
          <w:p>
            <w:r>
              <w:t>10.0x</w:t>
            </w:r>
          </w:p>
        </w:tc>
        <w:tc>
          <w:tcPr>
            <w:tcW w:type="dxa" w:w="1440"/>
          </w:tcPr>
          <w:p>
            <w:r>
              <w:t>160,922</w:t>
            </w:r>
          </w:p>
        </w:tc>
        <w:tc>
          <w:tcPr>
            <w:tcW w:type="dxa" w:w="2016"/>
          </w:tcPr>
          <w:p>
            <w:r>
              <w:t>231 × 231 px</w:t>
            </w:r>
          </w:p>
        </w:tc>
      </w:tr>
    </w:tbl>
    <w:p>
      <w:r>
        <w:rPr>
          <w:b/>
        </w:rPr>
        <w:t>Notes:</w:t>
      </w:r>
    </w:p>
    <w:p>
      <w:pPr>
        <w:pStyle w:val="ListBullet"/>
      </w:pPr>
      <w:r>
        <w:t>2.5x and 10x are the two scales required for downstream training; the 5x output is retained from the previous run only for the human datasets.</w:t>
      </w:r>
    </w:p>
    <w:p>
      <w:pPr>
        <w:pStyle w:val="ListBullet"/>
      </w:pPr>
      <w:r>
        <w:t>Patch size differs across datasets because mean nucleus size differs; all sizes are powers-of-two-friendly (round to int).</w:t>
      </w:r>
    </w:p>
    <w:p>
      <w:pPr>
        <w:pStyle w:val="ListBullet"/>
      </w:pPr>
      <w:r>
        <w:t>Each cell appears once at each scale with the same cell_id and the same spatial coordinate but different patch_size_px.</w:t>
      </w:r>
    </w:p>
    <w:p>
      <w:pPr>
        <w:pStyle w:val="Heading1"/>
      </w:pPr>
      <w:r>
        <w:t>4. Meta CSV columns</w:t>
      </w:r>
    </w:p>
    <w:p>
      <w:r>
        <w:t>Each &lt;dataset&gt;/meta/&lt;scale&gt;x/&lt;dataset&gt;.csv has one row per cell: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64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t>slide_id</w:t>
            </w:r>
          </w:p>
        </w:tc>
        <w:tc>
          <w:tcPr>
            <w:tcW w:type="dxa" w:w="6480"/>
          </w:tcPr>
          <w:p>
            <w:r>
              <w:t>Dataset name (e.g. mouse_brain)</w:t>
            </w:r>
          </w:p>
        </w:tc>
      </w:tr>
      <w:tr>
        <w:tc>
          <w:tcPr>
            <w:tcW w:type="dxa" w:w="3168"/>
          </w:tcPr>
          <w:p>
            <w:r>
              <w:t>cell_id</w:t>
            </w:r>
          </w:p>
        </w:tc>
        <w:tc>
          <w:tcPr>
            <w:tcW w:type="dxa" w:w="6480"/>
          </w:tcPr>
          <w:p>
            <w:r>
              <w:t>Original Visium HD cell id (matches mask.csv / spatial.csv / cells.txt)</w:t>
            </w:r>
          </w:p>
        </w:tc>
      </w:tr>
      <w:tr>
        <w:tc>
          <w:tcPr>
            <w:tcW w:type="dxa" w:w="3168"/>
          </w:tcPr>
          <w:p>
            <w:r>
              <w:t>raw_img_path</w:t>
            </w:r>
          </w:p>
        </w:tc>
        <w:tc>
          <w:tcPr>
            <w:tcW w:type="dxa" w:w="6480"/>
          </w:tcPr>
          <w:p>
            <w:r>
              <w:t>Relative path to raw H&amp;E patch PNG</w:t>
            </w:r>
          </w:p>
        </w:tc>
      </w:tr>
      <w:tr>
        <w:tc>
          <w:tcPr>
            <w:tcW w:type="dxa" w:w="3168"/>
          </w:tcPr>
          <w:p>
            <w:r>
              <w:t>mask_target_img_path</w:t>
            </w:r>
          </w:p>
        </w:tc>
        <w:tc>
          <w:tcPr>
            <w:tcW w:type="dxa" w:w="6480"/>
          </w:tcPr>
          <w:p>
            <w:r>
              <w:t>Patch with nucleus interior blacked out</w:t>
            </w:r>
          </w:p>
        </w:tc>
      </w:tr>
      <w:tr>
        <w:tc>
          <w:tcPr>
            <w:tcW w:type="dxa" w:w="3168"/>
          </w:tcPr>
          <w:p>
            <w:r>
              <w:t>mask_context_img_path</w:t>
            </w:r>
          </w:p>
        </w:tc>
        <w:tc>
          <w:tcPr>
            <w:tcW w:type="dxa" w:w="6480"/>
          </w:tcPr>
          <w:p>
            <w:r>
              <w:t>Patch with context blacked out (only nucleus visible)</w:t>
            </w:r>
          </w:p>
        </w:tc>
      </w:tr>
      <w:tr>
        <w:tc>
          <w:tcPr>
            <w:tcW w:type="dxa" w:w="3168"/>
          </w:tcPr>
          <w:p>
            <w:r>
              <w:t>patch_size_px</w:t>
            </w:r>
          </w:p>
        </w:tc>
        <w:tc>
          <w:tcPr>
            <w:tcW w:type="dxa" w:w="6480"/>
          </w:tcPr>
          <w:p>
            <w:r>
              <w:t>Side length of the square patch (pixels)</w:t>
            </w:r>
          </w:p>
        </w:tc>
      </w:tr>
      <w:tr>
        <w:tc>
          <w:tcPr>
            <w:tcW w:type="dxa" w:w="3168"/>
          </w:tcPr>
          <w:p>
            <w:r>
              <w:t>orig_bbox_w_px / h_px</w:t>
            </w:r>
          </w:p>
        </w:tc>
        <w:tc>
          <w:tcPr>
            <w:tcW w:type="dxa" w:w="6480"/>
          </w:tcPr>
          <w:p>
            <w:r>
              <w:t>Original nucleus bounding-box size from polygon mask</w:t>
            </w:r>
          </w:p>
        </w:tc>
      </w:tr>
      <w:tr>
        <w:tc>
          <w:tcPr>
            <w:tcW w:type="dxa" w:w="3168"/>
          </w:tcPr>
          <w:p>
            <w:r>
              <w:t>orig_area_px</w:t>
            </w:r>
          </w:p>
        </w:tc>
        <w:tc>
          <w:tcPr>
            <w:tcW w:type="dxa" w:w="6480"/>
          </w:tcPr>
          <w:p>
            <w:r>
              <w:t>Number of pixels inside the polygon mask</w:t>
            </w:r>
          </w:p>
        </w:tc>
      </w:tr>
      <w:tr>
        <w:tc>
          <w:tcPr>
            <w:tcW w:type="dxa" w:w="3168"/>
          </w:tcPr>
          <w:p>
            <w:r>
              <w:t>coverage</w:t>
            </w:r>
          </w:p>
        </w:tc>
        <w:tc>
          <w:tcPr>
            <w:tcW w:type="dxa" w:w="6480"/>
          </w:tcPr>
          <w:p>
            <w:r>
              <w:t>orig_area_px / patch_size_px²</w:t>
            </w:r>
          </w:p>
        </w:tc>
      </w:tr>
      <w:tr>
        <w:tc>
          <w:tcPr>
            <w:tcW w:type="dxa" w:w="3168"/>
          </w:tcPr>
          <w:p>
            <w:r>
              <w:t>biological_*_um</w:t>
            </w:r>
          </w:p>
        </w:tc>
        <w:tc>
          <w:tcPr>
            <w:tcW w:type="dxa" w:w="6480"/>
          </w:tcPr>
          <w:p>
            <w:r>
              <w:t>Physical sizes (width, height, area, diameter) in µm</w:t>
            </w:r>
          </w:p>
        </w:tc>
      </w:tr>
      <w:tr>
        <w:tc>
          <w:tcPr>
            <w:tcW w:type="dxa" w:w="3168"/>
          </w:tcPr>
          <w:p>
            <w:r>
              <w:t>aspect_ratio</w:t>
            </w:r>
          </w:p>
        </w:tc>
        <w:tc>
          <w:tcPr>
            <w:tcW w:type="dxa" w:w="6480"/>
          </w:tcPr>
          <w:p>
            <w:r>
              <w:t>max(h,w) / min(h,w) of the bbox</w:t>
            </w:r>
          </w:p>
        </w:tc>
      </w:tr>
      <w:tr>
        <w:tc>
          <w:tcPr>
            <w:tcW w:type="dxa" w:w="3168"/>
          </w:tcPr>
          <w:p>
            <w:r>
              <w:t>um_per_px_x / y</w:t>
            </w:r>
          </w:p>
        </w:tc>
        <w:tc>
          <w:tcPr>
            <w:tcW w:type="dxa" w:w="6480"/>
          </w:tcPr>
          <w:p>
            <w:r>
              <w:t>Physical pixel size (read from OME if present, else 0.274)</w:t>
            </w:r>
          </w:p>
        </w:tc>
      </w:tr>
      <w:tr>
        <w:tc>
          <w:tcPr>
            <w:tcW w:type="dxa" w:w="3168"/>
          </w:tcPr>
          <w:p>
            <w:r>
              <w:t>context_scale</w:t>
            </w:r>
          </w:p>
        </w:tc>
        <w:tc>
          <w:tcPr>
            <w:tcW w:type="dxa" w:w="6480"/>
          </w:tcPr>
          <w:p>
            <w:r>
              <w:t>2.5, 5.0, or 10.0</w:t>
            </w:r>
          </w:p>
        </w:tc>
      </w:tr>
    </w:tbl>
    <w:p>
      <w:pPr>
        <w:pStyle w:val="Heading1"/>
      </w:pPr>
      <w:r>
        <w:t>5. Gene-expression matrices</w:t>
      </w:r>
    </w:p>
    <w:p>
      <w:r>
        <w:t>All seven expr.rds files were re-converted to Matrix Market format on 2026-05-05. The new matrices include all genes (no filtering), so gene counts may exceed those used in earlier model runs.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# genes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# cells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expr.mtx size</w:t>
            </w:r>
          </w:p>
        </w:tc>
      </w:tr>
      <w:tr>
        <w:tc>
          <w:tcPr>
            <w:tcW w:type="dxa" w:w="2592"/>
          </w:tcPr>
          <w:p>
            <w:r>
              <w:t>human_crc</w:t>
            </w:r>
          </w:p>
        </w:tc>
        <w:tc>
          <w:tcPr>
            <w:tcW w:type="dxa" w:w="1440"/>
          </w:tcPr>
          <w:p>
            <w:r>
              <w:t>10,490</w:t>
            </w:r>
          </w:p>
        </w:tc>
        <w:tc>
          <w:tcPr>
            <w:tcW w:type="dxa" w:w="1440"/>
          </w:tcPr>
          <w:p>
            <w:r>
              <w:t>185,555</w:t>
            </w:r>
          </w:p>
        </w:tc>
        <w:tc>
          <w:tcPr>
            <w:tcW w:type="dxa" w:w="1728"/>
          </w:tcPr>
          <w:p>
            <w:r>
              <w:t>3954 MB</w:t>
            </w:r>
          </w:p>
        </w:tc>
      </w:tr>
      <w:tr>
        <w:tc>
          <w:tcPr>
            <w:tcW w:type="dxa" w:w="2592"/>
          </w:tcPr>
          <w:p>
            <w:r>
              <w:t>human_lungcancer</w:t>
            </w:r>
          </w:p>
        </w:tc>
        <w:tc>
          <w:tcPr>
            <w:tcW w:type="dxa" w:w="1440"/>
          </w:tcPr>
          <w:p>
            <w:r>
              <w:t>10,105</w:t>
            </w:r>
          </w:p>
        </w:tc>
        <w:tc>
          <w:tcPr>
            <w:tcW w:type="dxa" w:w="1440"/>
          </w:tcPr>
          <w:p>
            <w:r>
              <w:t>119,078</w:t>
            </w:r>
          </w:p>
        </w:tc>
        <w:tc>
          <w:tcPr>
            <w:tcW w:type="dxa" w:w="1728"/>
          </w:tcPr>
          <w:p>
            <w:r>
              <w:t>1908 MB</w:t>
            </w:r>
          </w:p>
        </w:tc>
      </w:tr>
      <w:tr>
        <w:tc>
          <w:tcPr>
            <w:tcW w:type="dxa" w:w="2592"/>
          </w:tcPr>
          <w:p>
            <w:r>
              <w:t>human_pancreas</w:t>
            </w:r>
          </w:p>
        </w:tc>
        <w:tc>
          <w:tcPr>
            <w:tcW w:type="dxa" w:w="1440"/>
          </w:tcPr>
          <w:p>
            <w:r>
              <w:t>7,857</w:t>
            </w:r>
          </w:p>
        </w:tc>
        <w:tc>
          <w:tcPr>
            <w:tcW w:type="dxa" w:w="1440"/>
          </w:tcPr>
          <w:p>
            <w:r>
              <w:t>22,975</w:t>
            </w:r>
          </w:p>
        </w:tc>
        <w:tc>
          <w:tcPr>
            <w:tcW w:type="dxa" w:w="1728"/>
          </w:tcPr>
          <w:p>
            <w:r>
              <w:t>221 MB</w:t>
            </w:r>
          </w:p>
        </w:tc>
      </w:tr>
      <w:tr>
        <w:tc>
          <w:tcPr>
            <w:tcW w:type="dxa" w:w="2592"/>
          </w:tcPr>
          <w:p>
            <w:r>
              <w:t>mouse_brain</w:t>
            </w:r>
          </w:p>
        </w:tc>
        <w:tc>
          <w:tcPr>
            <w:tcW w:type="dxa" w:w="1440"/>
          </w:tcPr>
          <w:p>
            <w:r>
              <w:t>10,405</w:t>
            </w:r>
          </w:p>
        </w:tc>
        <w:tc>
          <w:tcPr>
            <w:tcW w:type="dxa" w:w="1440"/>
          </w:tcPr>
          <w:p>
            <w:r>
              <w:t>30,558</w:t>
            </w:r>
          </w:p>
        </w:tc>
        <w:tc>
          <w:tcPr>
            <w:tcW w:type="dxa" w:w="1728"/>
          </w:tcPr>
          <w:p>
            <w:r>
              <w:t>769 MB</w:t>
            </w:r>
          </w:p>
        </w:tc>
      </w:tr>
      <w:tr>
        <w:tc>
          <w:tcPr>
            <w:tcW w:type="dxa" w:w="2592"/>
          </w:tcPr>
          <w:p>
            <w:r>
              <w:t>mouse_embryo</w:t>
            </w:r>
          </w:p>
        </w:tc>
        <w:tc>
          <w:tcPr>
            <w:tcW w:type="dxa" w:w="1440"/>
          </w:tcPr>
          <w:p>
            <w:r>
              <w:t>10,378</w:t>
            </w:r>
          </w:p>
        </w:tc>
        <w:tc>
          <w:tcPr>
            <w:tcW w:type="dxa" w:w="1440"/>
          </w:tcPr>
          <w:p>
            <w:r>
              <w:t>226,694</w:t>
            </w:r>
          </w:p>
        </w:tc>
        <w:tc>
          <w:tcPr>
            <w:tcW w:type="dxa" w:w="1728"/>
          </w:tcPr>
          <w:p>
            <w:r>
              <w:t>4115 MB</w:t>
            </w:r>
          </w:p>
        </w:tc>
      </w:tr>
      <w:tr>
        <w:tc>
          <w:tcPr>
            <w:tcW w:type="dxa" w:w="2592"/>
          </w:tcPr>
          <w:p>
            <w:r>
              <w:t>mouse_intestine</w:t>
            </w:r>
          </w:p>
        </w:tc>
        <w:tc>
          <w:tcPr>
            <w:tcW w:type="dxa" w:w="1440"/>
          </w:tcPr>
          <w:p>
            <w:r>
              <w:t>8,386</w:t>
            </w:r>
          </w:p>
        </w:tc>
        <w:tc>
          <w:tcPr>
            <w:tcW w:type="dxa" w:w="1440"/>
          </w:tcPr>
          <w:p>
            <w:r>
              <w:t>87,085</w:t>
            </w:r>
          </w:p>
        </w:tc>
        <w:tc>
          <w:tcPr>
            <w:tcW w:type="dxa" w:w="1728"/>
          </w:tcPr>
          <w:p>
            <w:r>
              <w:t>1092 MB</w:t>
            </w:r>
          </w:p>
        </w:tc>
      </w:tr>
      <w:tr>
        <w:tc>
          <w:tcPr>
            <w:tcW w:type="dxa" w:w="2592"/>
          </w:tcPr>
          <w:p>
            <w:r>
              <w:t>mouse_kidney</w:t>
            </w:r>
          </w:p>
        </w:tc>
        <w:tc>
          <w:tcPr>
            <w:tcW w:type="dxa" w:w="1440"/>
          </w:tcPr>
          <w:p>
            <w:r>
              <w:t>8,965</w:t>
            </w:r>
          </w:p>
        </w:tc>
        <w:tc>
          <w:tcPr>
            <w:tcW w:type="dxa" w:w="1440"/>
          </w:tcPr>
          <w:p>
            <w:r>
              <w:t>160,922</w:t>
            </w:r>
          </w:p>
        </w:tc>
        <w:tc>
          <w:tcPr>
            <w:tcW w:type="dxa" w:w="1728"/>
          </w:tcPr>
          <w:p>
            <w:r>
              <w:t>2327 MB</w:t>
            </w:r>
          </w:p>
        </w:tc>
      </w:tr>
    </w:tbl>
    <w:p>
      <w:pPr>
        <w:pStyle w:val="Heading2"/>
      </w:pPr>
      <w:r>
        <w:t>Loader (Python)</w:t>
      </w:r>
    </w:p>
    <w:p>
      <w:r>
        <w:rPr>
          <w:rFonts w:ascii="Courier New" w:hAnsi="Courier New"/>
          <w:sz w:val="18"/>
        </w:rPr>
        <w:t>import scipy.io as sio</w:t>
        <w:br/>
        <w:t>import numpy as np</w:t>
        <w:br/>
        <w:t>from pathlib import Path</w:t>
        <w:br/>
        <w:br/>
        <w:t>ds = 'mouse_brain'</w:t>
        <w:br/>
        <w:t>root = Path(f'/hpc/group/jilab/boxuan/visiumHD/{ds}/expr')</w:t>
        <w:br/>
        <w:t>X = sio.mmread(root / 'expr.mtx').tocsc()      # genes × cells, sparse</w:t>
        <w:br/>
        <w:t>genes = np.loadtxt(root / 'genes.txt', dtype=str)   # row labels</w:t>
        <w:br/>
        <w:t>cells = np.loadtxt(root / 'cells.txt', dtype=str)   # col labels (matches meta CSV cell_id)</w:t>
      </w:r>
    </w:p>
    <w:p>
      <w:pPr>
        <w:pStyle w:val="Heading1"/>
      </w:pPr>
      <w:r>
        <w:t>6. Joining patches and expression</w:t>
      </w:r>
    </w:p>
    <w:p>
      <w:r>
        <w:t>cell_id in meta CSV ↔ cells.txt entry order ↔ expr.mtx column order. Build a cell_id → column-index map once and use it to slice expression vectors:</w:t>
      </w:r>
    </w:p>
    <w:p>
      <w:r>
        <w:rPr>
          <w:rFonts w:ascii="Courier New" w:hAnsi="Courier New"/>
          <w:sz w:val="18"/>
        </w:rPr>
        <w:t>cell_to_col = {c: i for i, c in enumerate(cells)}</w:t>
        <w:br/>
        <w:t>meta = pd.read_csv(f'/hpc/group/jilab/boxuan/visiumHD/{ds}/meta/2.5x/{ds}.csv')</w:t>
        <w:br/>
        <w:t>cols = meta['cell_id'].map(cell_to_col).values    # int array, len = #patches</w:t>
        <w:br/>
        <w:t>expr_for_patches = X[:, cols]   # genes × #patches</w:t>
      </w:r>
    </w:p>
    <w:p>
      <w:pPr>
        <w:pStyle w:val="Heading1"/>
      </w:pPr>
      <w:r>
        <w:t>7. Reproduction / re-running</w:t>
      </w:r>
    </w:p>
    <w:p>
      <w:r>
        <w:rPr>
          <w:rFonts w:ascii="Courier New" w:hAnsi="Courier New"/>
          <w:sz w:val="18"/>
        </w:rPr>
        <w:t>cd /hpc/group/jilab/boxuan/nucleus_extraction_project/src/submits_visiumHD</w:t>
        <w:br/>
        <w:t># patch extraction (single dataset, single scale)</w:t>
        <w:br/>
        <w:t>./submit_visiumHD.sh --dataset mouse_brain --context 2.5</w:t>
        <w:br/>
        <w:t># all mouse, both required scales</w:t>
        <w:br/>
        <w:t>./submit_visiumHD.sh --dataset mouse --context 2.5</w:t>
        <w:br/>
        <w:t>./submit_visiumHD.sh --dataset mouse --context 10.0</w:t>
        <w:br/>
        <w:t># expr re-conversion only</w:t>
        <w:br/>
        <w:t>./submit_visiumHD.sh --dataset all --expr_only</w:t>
      </w:r>
    </w:p>
    <w:p>
      <w:r>
        <w:t>Patch jobs use the medicalai conda env (zarr / tifffile / cv2). Expression jobs load R/4.0.0 and run convert_expr_rds.R. SLURM logs are written to /hpc/group/jilab/boxuan/visiumHD/slurm_logs/.</w:t>
      </w:r>
    </w:p>
    <w:p>
      <w:pPr>
        <w:pStyle w:val="Heading1"/>
      </w:pPr>
      <w:r>
        <w:t>8. Known caveats</w:t>
      </w:r>
    </w:p>
    <w:p>
      <w:pPr>
        <w:pStyle w:val="ListBullet"/>
      </w:pPr>
      <w:r>
        <w:t>Two extraction jobs that share the same nuclei cache file (e.g. 2.5x and 10x of the same dataset) must not start simultaneously when the cache does not yet exist; the second job will read a partial JSON. If you submit both at once for a fresh dataset, run the 2.5x job first and queue the 10x after the cache is written.</w:t>
      </w:r>
    </w:p>
    <w:p>
      <w:pPr>
        <w:pStyle w:val="ListBullet"/>
      </w:pPr>
      <w:r>
        <w:t>Physical pixel size (µm/px) is read from OME metadata when available; otherwise the 0.274 fallback is used. All current datasets have PhysicalSizeX/Y ≈ 0.274 µm.</w:t>
      </w:r>
    </w:p>
    <w:p>
      <w:pPr>
        <w:pStyle w:val="ListBullet"/>
      </w:pPr>
      <w:r>
        <w:t>Cells with polygon area &lt; 5 pixels are skipped from extraction (min_area = 5). The total in meta CSV equals the original mask cell count for all 7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