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 на C++, която въвежда от клавиатурата цяло число в интервала [-2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, 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-1] и извежда на екрана отговор на въпроса дали в числото има </w:t>
      </w:r>
      <w:r w:rsidDel="00000000" w:rsidR="00000000" w:rsidRPr="00000000">
        <w:rPr>
          <w:color w:val="ff0000"/>
          <w:rtl w:val="0"/>
        </w:rPr>
        <w:t xml:space="preserve">поне</w:t>
      </w:r>
      <w:r w:rsidDel="00000000" w:rsidR="00000000" w:rsidRPr="00000000">
        <w:rPr>
          <w:rtl w:val="0"/>
        </w:rPr>
        <w:t xml:space="preserve"> две еднакви цифри.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 на C++, която въвежда от клавиатурата цяло число в интервала [0, 1 000 000], което да се интерпретира като брой дни. Програмата да извежда на екрана на конзолата годината от Григорианския календар, която съответства на този брой дни. (забележка: при решаване на задачата да не се използва библиотеката </w:t>
      </w:r>
      <w:r w:rsidDel="00000000" w:rsidR="00000000" w:rsidRPr="00000000">
        <w:rPr>
          <w:i w:val="1"/>
          <w:rtl w:val="0"/>
        </w:rPr>
        <w:t xml:space="preserve">chrono</w:t>
      </w:r>
      <w:r w:rsidDel="00000000" w:rsidR="00000000" w:rsidRPr="00000000">
        <w:rPr>
          <w:rtl w:val="0"/>
        </w:rPr>
        <w:t xml:space="preserve">, както и да се вземат предвид високосните години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lineRule="auto"/>
        <w:ind w:left="720" w:hanging="153.07086614173244"/>
        <w:jc w:val="both"/>
        <w:rPr/>
      </w:pPr>
      <w:r w:rsidDel="00000000" w:rsidR="00000000" w:rsidRPr="00000000">
        <w:rPr>
          <w:b w:val="1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1"/>
        <w:tblW w:w="388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025"/>
        <w:tblGridChange w:id="0">
          <w:tblGrid>
            <w:gridCol w:w="1860"/>
            <w:gridCol w:w="202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(брой дни)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(година)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450527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425.19685039370086" w:right="0" w:hanging="425.196850393700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 на С++, която пресмята въведена от потребителя двуместна аритметична операция върху </w:t>
      </w:r>
      <w:r w:rsidDel="00000000" w:rsidR="00000000" w:rsidRPr="00000000">
        <w:rPr>
          <w:color w:val="ff0000"/>
          <w:rtl w:val="0"/>
        </w:rPr>
        <w:t xml:space="preserve">положителни </w:t>
      </w:r>
      <w:r w:rsidDel="00000000" w:rsidR="00000000" w:rsidRPr="00000000">
        <w:rPr>
          <w:rtl w:val="0"/>
        </w:rPr>
        <w:t xml:space="preserve">едноцифрени шестнадесетични числа, като първо се въвежда операцията (+, -, *, /, %), след което се въвеждат последователно двата операнда. Резултатът да се изведе на конзолата. (За решаване на задачата не е позволено да се използва std::hex).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425.19685039370086" w:right="0" w:hanging="11.338582677165334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2"/>
        <w:tblW w:w="41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740"/>
        <w:tblGridChange w:id="0">
          <w:tblGrid>
            <w:gridCol w:w="2445"/>
            <w:gridCol w:w="17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0">
            <w:pPr>
              <w:ind w:right="-242.7165354330702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-242.7165354330702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А 3 (aka 10*3)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1Е 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B 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 C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програма, която реализира таймер. Потребителят въвежда число в интервала [1, 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-1], след което програмата започва обратно броене от стойността на въведеното число до 0, като извежда на екрана оставащото време. </w:t>
        <w:br w:type="textWrapping"/>
        <w:t xml:space="preserve">Забележка: Опитайте се да реализирате времевия интервал чрез цикъл, който извършва някаква по-сложна операция. Препоръчително е да извеждате новите стойности на брояча, на едно и също място на екрана. За целта може да използвате system(“cls”).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425.19685039370086" w:right="0" w:hanging="425.196850393700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на C++, която решава биквадратно уравнение от вида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</w:t>
      </w:r>
      <w:r w:rsidDel="00000000" w:rsidR="00000000" w:rsidRPr="00000000">
        <w:rPr>
          <w:rFonts w:ascii="Courier New" w:cs="Courier New" w:eastAsia="Courier New" w:hAnsi="Courier New"/>
          <w:i w:val="1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 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където потребителя въвежда параметрите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Ако уравнението </w:t>
      </w:r>
      <w:r w:rsidDel="00000000" w:rsidR="00000000" w:rsidRPr="00000000">
        <w:rPr>
          <w:rtl w:val="0"/>
        </w:rPr>
        <w:t xml:space="preserve">има и корени, които не 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реални </w:t>
      </w:r>
      <w:r w:rsidDel="00000000" w:rsidR="00000000" w:rsidRPr="00000000">
        <w:rPr>
          <w:rtl w:val="0"/>
        </w:rPr>
        <w:t xml:space="preserve">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да се извежда подходящо съобщение за </w:t>
      </w:r>
      <w:r w:rsidDel="00000000" w:rsidR="00000000" w:rsidRPr="00000000">
        <w:rPr>
          <w:rtl w:val="0"/>
        </w:rPr>
        <w:t xml:space="preserve">това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425.19685039370086" w:right="0" w:hanging="425.1968503937008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прочита от клавиатурата координатите на точка в декартовата координатна система (две дробни числа, отделени с интервал) и определя дали точката се намира в черната, в бялата област на фигурата, дали е на границата между двете области или се намира извън фигурата. Програмата да извежда в конзолата съответно: „White”, “Black”, “Undefined” или „Outside”.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0" distT="0" distL="0" distR="0">
            <wp:extent cx="5943600" cy="250888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360" w:hanging="76.53543307086622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tblW w:w="2970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80"/>
        <w:tblGridChange w:id="0">
          <w:tblGrid>
            <w:gridCol w:w="129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(x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0.5 1.3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Undefined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1-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носят по 1 точка, а задачи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по 2 точки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използването на оператора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goto, string и/или масиви,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както и на STL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/>
        <w:jc w:val="both"/>
        <w:rPr/>
      </w:pPr>
      <w:r w:rsidDel="00000000" w:rsidR="00000000" w:rsidRPr="00000000">
        <w:rPr>
          <w:rtl w:val="0"/>
        </w:rPr>
        <w:t xml:space="preserve">UP_19-20_fnXXXXX_d1.zip, където XXXXX е вашият факултетен номер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точи за неинформативни имена на променливи, неизползване на подходящи константи и т.н.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3C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3D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3E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3F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40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1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42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43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44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45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6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ind w:left="72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4B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4C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4D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4E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4F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0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51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52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53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54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5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2-10 ще бъдат оценени с 0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Година, деляща се на числото 4 без остатък, е високосна; ако годината обаче също се дели без остатък на 100, то тя не е високосна; но ако годината също се дели без остатък и на 400, то тя пак ще е високосна.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редакция: 17:30, 01.11.2019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10B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10B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10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33B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 w:val="1"/>
    <w:rsid w:val="008B1013"/>
    <w:pPr>
      <w:spacing w:after="180" w:before="180" w:line="240" w:lineRule="auto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8B1013"/>
    <w:rPr>
      <w:sz w:val="24"/>
      <w:szCs w:val="24"/>
    </w:rPr>
  </w:style>
  <w:style w:type="table" w:styleId="TableGrid">
    <w:name w:val="Table Grid"/>
    <w:basedOn w:val="TableNormal"/>
    <w:uiPriority w:val="39"/>
    <w:rsid w:val="00D25F3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B1cgM+6TboxTD7B40dKgJukiw==">AMUW2mULl/TiySXJCijGWmNtCjpRUwN7dKysUzmo+EHxRiWCkULaO3u+0LvU54OgboWbkOsMauMTKYCifj7pZZjD305LRDQXjyNucp0hzFcyx21sfdWLzGmVL+wNMh1nLyx5ckQz/bUd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2018-10-28T13:55:00Z</dcterms:created>
  <dc:creator>aldi</dc:creator>
</cp:coreProperties>
</file>