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51F" w:rsidRDefault="003E5256">
      <w:pPr>
        <w:jc w:val="center"/>
      </w:pPr>
      <w:r>
        <w:rPr>
          <w:noProof/>
        </w:rPr>
        <w:drawing>
          <wp:inline distT="0" distB="0" distL="0" distR="0">
            <wp:extent cx="4389120" cy="3640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modern_flat_vector_style_logo_branding_i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1F" w:rsidRDefault="003E5256">
      <w:pPr>
        <w:jc w:val="center"/>
      </w:pPr>
      <w:r>
        <w:rPr>
          <w:b/>
          <w:color w:val="17365D"/>
          <w:sz w:val="60"/>
        </w:rPr>
        <w:t>LEGALEASE</w:t>
      </w:r>
    </w:p>
    <w:p w:rsidR="0066051F" w:rsidRDefault="003E5256">
      <w:pPr>
        <w:jc w:val="center"/>
      </w:pPr>
      <w:r>
        <w:rPr>
          <w:b/>
          <w:color w:val="D4A72C"/>
          <w:sz w:val="34"/>
        </w:rPr>
        <w:t>AI-POWERED LEGAL DOCUMENT GENERATOR</w:t>
      </w:r>
    </w:p>
    <w:p w:rsidR="0066051F" w:rsidRDefault="003E5256">
      <w:pPr>
        <w:jc w:val="center"/>
      </w:pPr>
      <w:r>
        <w:rPr>
          <w:b/>
          <w:sz w:val="28"/>
        </w:rPr>
        <w:t>PROJECT DOCUMENTATION</w:t>
      </w:r>
    </w:p>
    <w:p w:rsidR="0066051F" w:rsidRDefault="003E5256">
      <w:pPr>
        <w:jc w:val="center"/>
      </w:pPr>
      <w:r>
        <w:rPr>
          <w:i/>
        </w:rPr>
        <w:t>Complete technical, functional, setup, architecture, testing and troubleshooting report</w:t>
      </w:r>
    </w:p>
    <w:p w:rsidR="0066051F" w:rsidRDefault="0066051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Item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Details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Project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LegalEase – AI-Powered Legal Document Generator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Frontend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Streamlit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FastAPI + Uvicorn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AI Integration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Google Gemini API via google-genai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Language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Python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Document Outputs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TXT, DOCX, PDF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Configuration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.env environment variables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Development Mode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Local deployment</w:t>
            </w:r>
          </w:p>
        </w:tc>
      </w:tr>
      <w:tr w:rsidR="00C66624" w:rsidTr="00C66624">
        <w:trPr>
          <w:trHeight w:val="517"/>
          <w:jc w:val="center"/>
        </w:trPr>
        <w:tc>
          <w:tcPr>
            <w:tcW w:w="5040" w:type="dxa"/>
            <w:vAlign w:val="center"/>
          </w:tcPr>
          <w:p w:rsidR="00C66624" w:rsidRDefault="00C66624">
            <w:pPr>
              <w:rPr>
                <w:sz w:val="18"/>
              </w:rPr>
            </w:pPr>
            <w:r>
              <w:rPr>
                <w:sz w:val="18"/>
              </w:rPr>
              <w:t xml:space="preserve">TEAM LEADER &amp; MEMBERS: </w:t>
            </w:r>
          </w:p>
        </w:tc>
        <w:tc>
          <w:tcPr>
            <w:tcW w:w="5040" w:type="dxa"/>
            <w:vAlign w:val="center"/>
          </w:tcPr>
          <w:p w:rsidR="00C66624" w:rsidRDefault="00C9391C">
            <w:pPr>
              <w:rPr>
                <w:sz w:val="18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 S </w:t>
            </w:r>
            <w:proofErr w:type="spellStart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Anitha</w:t>
            </w:r>
            <w:proofErr w:type="spellEnd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Gaddam</w:t>
            </w:r>
            <w:proofErr w:type="spellEnd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Hasini</w:t>
            </w:r>
            <w:proofErr w:type="spellEnd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Gomathi</w:t>
            </w:r>
            <w:proofErr w:type="spellEnd"/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 S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 xml:space="preserve">, 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D Keerthika</w:t>
            </w:r>
            <w:bookmarkStart w:id="0" w:name="_GoBack"/>
            <w:bookmarkEnd w:id="0"/>
          </w:p>
        </w:tc>
      </w:tr>
      <w:tr w:rsidR="00C66624" w:rsidTr="00C66624">
        <w:trPr>
          <w:trHeight w:val="283"/>
          <w:jc w:val="center"/>
        </w:trPr>
        <w:tc>
          <w:tcPr>
            <w:tcW w:w="5040" w:type="dxa"/>
            <w:vAlign w:val="center"/>
          </w:tcPr>
          <w:p w:rsidR="00C66624" w:rsidRDefault="00C66624">
            <w:pPr>
              <w:rPr>
                <w:sz w:val="18"/>
              </w:rPr>
            </w:pPr>
            <w:r>
              <w:rPr>
                <w:sz w:val="18"/>
              </w:rPr>
              <w:t>TEAM ID:</w:t>
            </w:r>
          </w:p>
        </w:tc>
        <w:tc>
          <w:tcPr>
            <w:tcW w:w="5040" w:type="dxa"/>
            <w:vAlign w:val="center"/>
          </w:tcPr>
          <w:p w:rsidR="00C66624" w:rsidRDefault="00C9391C">
            <w:pPr>
              <w:rPr>
                <w:sz w:val="18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SWTID-2026-5536</w:t>
            </w:r>
          </w:p>
        </w:tc>
      </w:tr>
    </w:tbl>
    <w:p w:rsidR="0066051F" w:rsidRDefault="0066051F"/>
    <w:p w:rsidR="0066051F" w:rsidRDefault="0066051F"/>
    <w:p w:rsidR="0066051F" w:rsidRDefault="003E5256">
      <w:pPr>
        <w:jc w:val="center"/>
      </w:pPr>
      <w:r>
        <w:rPr>
          <w:i/>
        </w:rPr>
        <w:t xml:space="preserve">Prepared from the supplied LegalEase reference </w:t>
      </w:r>
      <w:r>
        <w:rPr>
          <w:i/>
        </w:rPr>
        <w:t>documentation and the project implementation developed during setup.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Documentation Basis and Implementation Note</w:t>
      </w:r>
    </w:p>
    <w:p w:rsidR="0066051F" w:rsidRDefault="003E5256">
      <w:pPr>
        <w:spacing w:after="120" w:line="259" w:lineRule="auto"/>
      </w:pPr>
      <w:r>
        <w:t>This report follows the milestone-oriented structure and feature scope of the supplied LegalEase reference document. The reference document d</w:t>
      </w:r>
      <w:r>
        <w:t>escribes a Streamlit frontend, FastAPI backend, Gemini-based AI core, and TXT/DOCX/PDF export workflow. The current project documentation below updates those ideas to match the implementation actually built and tested during development.</w:t>
      </w:r>
    </w:p>
    <w:p w:rsidR="0066051F" w:rsidRDefault="003E5256">
      <w:pPr>
        <w:spacing w:after="120" w:line="259" w:lineRule="auto"/>
      </w:pPr>
      <w:r>
        <w:t>Important implemen</w:t>
      </w:r>
      <w:r>
        <w:t>tation difference: the reference document names the older google-generativeai package and Gemini 1.5 Pro. The current project uses Google's newer google-genai SDK and the model name configured in the project's .env file during development. The current code</w:t>
      </w:r>
      <w:r>
        <w:t xml:space="preserve"> also uses pydantic-settings and fpdf2-compatible APIs.</w:t>
      </w:r>
    </w:p>
    <w:p w:rsidR="0066051F" w:rsidRDefault="003E5256">
      <w:pPr>
        <w:spacing w:after="120" w:line="259" w:lineRule="auto"/>
      </w:pPr>
      <w:r>
        <w:t>This report does not reproduce or expose any API key. API keys must remain private in the local .env file.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Table of Contents</w:t>
      </w:r>
    </w:p>
    <w:p w:rsidR="0066051F" w:rsidRDefault="003E5256">
      <w:pPr>
        <w:spacing w:after="120" w:line="259" w:lineRule="auto"/>
      </w:pPr>
      <w:r>
        <w:t>1. Project Overview</w:t>
      </w:r>
    </w:p>
    <w:p w:rsidR="0066051F" w:rsidRDefault="003E5256">
      <w:pPr>
        <w:spacing w:after="120" w:line="259" w:lineRule="auto"/>
      </w:pPr>
      <w:r>
        <w:t>2. Problem Statement and Objectives</w:t>
      </w:r>
    </w:p>
    <w:p w:rsidR="0066051F" w:rsidRDefault="003E5256">
      <w:pPr>
        <w:spacing w:after="120" w:line="259" w:lineRule="auto"/>
      </w:pPr>
      <w:r>
        <w:t xml:space="preserve">3. Scope and </w:t>
      </w:r>
      <w:r>
        <w:t>Major Use Cases</w:t>
      </w:r>
    </w:p>
    <w:p w:rsidR="0066051F" w:rsidRDefault="003E5256">
      <w:pPr>
        <w:spacing w:after="120" w:line="259" w:lineRule="auto"/>
      </w:pPr>
      <w:r>
        <w:t>4. Functional Requirements</w:t>
      </w:r>
    </w:p>
    <w:p w:rsidR="0066051F" w:rsidRDefault="003E5256">
      <w:pPr>
        <w:spacing w:after="120" w:line="259" w:lineRule="auto"/>
      </w:pPr>
      <w:r>
        <w:t>5. Technology Stack</w:t>
      </w:r>
    </w:p>
    <w:p w:rsidR="0066051F" w:rsidRDefault="003E5256">
      <w:pPr>
        <w:spacing w:after="120" w:line="259" w:lineRule="auto"/>
      </w:pPr>
      <w:r>
        <w:t>6. System Architecture</w:t>
      </w:r>
    </w:p>
    <w:p w:rsidR="0066051F" w:rsidRDefault="003E5256">
      <w:pPr>
        <w:spacing w:after="120" w:line="259" w:lineRule="auto"/>
      </w:pPr>
      <w:r>
        <w:t>7. Project Folder and File Structure</w:t>
      </w:r>
    </w:p>
    <w:p w:rsidR="0066051F" w:rsidRDefault="003E5256">
      <w:pPr>
        <w:spacing w:after="120" w:line="259" w:lineRule="auto"/>
      </w:pPr>
      <w:r>
        <w:t>8. Module-by-Module Explanation</w:t>
      </w:r>
    </w:p>
    <w:p w:rsidR="0066051F" w:rsidRDefault="003E5256">
      <w:pPr>
        <w:spacing w:after="120" w:line="259" w:lineRule="auto"/>
      </w:pPr>
      <w:r>
        <w:t>9. AI / Gemini Integration</w:t>
      </w:r>
    </w:p>
    <w:p w:rsidR="0066051F" w:rsidRDefault="003E5256">
      <w:pPr>
        <w:spacing w:after="120" w:line="259" w:lineRule="auto"/>
      </w:pPr>
      <w:r>
        <w:t>10. API Design and Data Flow</w:t>
      </w:r>
    </w:p>
    <w:p w:rsidR="0066051F" w:rsidRDefault="003E5256">
      <w:pPr>
        <w:spacing w:after="120" w:line="259" w:lineRule="auto"/>
      </w:pPr>
      <w:r>
        <w:t>11. Streamlit Frontend Workflow</w:t>
      </w:r>
    </w:p>
    <w:p w:rsidR="0066051F" w:rsidRDefault="003E5256">
      <w:pPr>
        <w:spacing w:after="120" w:line="259" w:lineRule="auto"/>
      </w:pPr>
      <w:r>
        <w:t xml:space="preserve">12. Document </w:t>
      </w:r>
      <w:r>
        <w:t>Formatting and Export</w:t>
      </w:r>
    </w:p>
    <w:p w:rsidR="0066051F" w:rsidRDefault="003E5256">
      <w:pPr>
        <w:spacing w:after="120" w:line="259" w:lineRule="auto"/>
      </w:pPr>
      <w:r>
        <w:t>13. Environment Configuration</w:t>
      </w:r>
    </w:p>
    <w:p w:rsidR="0066051F" w:rsidRDefault="003E5256">
      <w:pPr>
        <w:spacing w:after="120" w:line="259" w:lineRule="auto"/>
      </w:pPr>
      <w:r>
        <w:t>14. Complete Installation and Setup Procedure</w:t>
      </w:r>
    </w:p>
    <w:p w:rsidR="0066051F" w:rsidRDefault="003E5256">
      <w:pPr>
        <w:spacing w:after="120" w:line="259" w:lineRule="auto"/>
      </w:pPr>
      <w:r>
        <w:t>15. Running the Application</w:t>
      </w:r>
    </w:p>
    <w:p w:rsidR="0066051F" w:rsidRDefault="003E5256">
      <w:pPr>
        <w:spacing w:after="120" w:line="259" w:lineRule="auto"/>
      </w:pPr>
      <w:r>
        <w:t>16. Testing and Verification</w:t>
      </w:r>
    </w:p>
    <w:p w:rsidR="0066051F" w:rsidRDefault="003E5256">
      <w:pPr>
        <w:spacing w:after="120" w:line="259" w:lineRule="auto"/>
      </w:pPr>
      <w:r>
        <w:t>17. Troubleshooting and Errors Encountered</w:t>
      </w:r>
    </w:p>
    <w:p w:rsidR="0066051F" w:rsidRDefault="003E5256">
      <w:pPr>
        <w:spacing w:after="120" w:line="259" w:lineRule="auto"/>
      </w:pPr>
      <w:r>
        <w:t>18. Security and Responsible Use</w:t>
      </w:r>
    </w:p>
    <w:p w:rsidR="0066051F" w:rsidRDefault="003E5256">
      <w:pPr>
        <w:spacing w:after="120" w:line="259" w:lineRule="auto"/>
      </w:pPr>
      <w:r>
        <w:t>19. Limitations</w:t>
      </w:r>
    </w:p>
    <w:p w:rsidR="0066051F" w:rsidRDefault="003E5256">
      <w:pPr>
        <w:spacing w:after="120" w:line="259" w:lineRule="auto"/>
      </w:pPr>
      <w:r>
        <w:t>20. Deplo</w:t>
      </w:r>
      <w:r>
        <w:t>yment Considerations</w:t>
      </w:r>
    </w:p>
    <w:p w:rsidR="0066051F" w:rsidRDefault="003E5256">
      <w:pPr>
        <w:spacing w:after="120" w:line="259" w:lineRule="auto"/>
      </w:pPr>
      <w:r>
        <w:t>21. Future Enhancements</w:t>
      </w:r>
    </w:p>
    <w:p w:rsidR="0066051F" w:rsidRDefault="003E5256">
      <w:pPr>
        <w:spacing w:after="120" w:line="259" w:lineRule="auto"/>
      </w:pPr>
      <w:r>
        <w:t>22. Project Workflow / Milestones</w:t>
      </w:r>
    </w:p>
    <w:p w:rsidR="0066051F" w:rsidRDefault="003E5256">
      <w:pPr>
        <w:spacing w:after="120" w:line="259" w:lineRule="auto"/>
      </w:pPr>
      <w:r>
        <w:t>23. Demonstration Scenario</w:t>
      </w:r>
    </w:p>
    <w:p w:rsidR="0066051F" w:rsidRDefault="003E5256">
      <w:pPr>
        <w:spacing w:after="120" w:line="259" w:lineRule="auto"/>
      </w:pPr>
      <w:r>
        <w:t>24. Conclusion</w:t>
      </w:r>
    </w:p>
    <w:p w:rsidR="0066051F" w:rsidRDefault="003E5256">
      <w:pPr>
        <w:spacing w:after="120" w:line="259" w:lineRule="auto"/>
      </w:pPr>
      <w:r>
        <w:t>Appendix A – Important Code</w:t>
      </w:r>
    </w:p>
    <w:p w:rsidR="0066051F" w:rsidRDefault="003E5256">
      <w:pPr>
        <w:spacing w:after="120" w:line="259" w:lineRule="auto"/>
      </w:pPr>
      <w:r>
        <w:t>Appendix B – Commands Quick Reference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1. Project Overview</w:t>
      </w:r>
    </w:p>
    <w:p w:rsidR="0066051F" w:rsidRDefault="003E5256">
      <w:pPr>
        <w:spacing w:after="120" w:line="259" w:lineRule="auto"/>
      </w:pPr>
      <w:r>
        <w:t xml:space="preserve">LegalEase is an AI-powered legal document </w:t>
      </w:r>
      <w:r>
        <w:t>drafting application designed to generate structured, editable legal-document drafts from user-provided information. The user supplies a document type, parties, terms and conditions, and an effective date. The Streamlit interface sends these details to a F</w:t>
      </w:r>
      <w:r>
        <w:t>astAPI backend, which validates the request and forwards it to the Gemini AI integration.</w:t>
      </w:r>
    </w:p>
    <w:p w:rsidR="0066051F" w:rsidRDefault="003E5256">
      <w:pPr>
        <w:spacing w:after="120" w:line="259" w:lineRule="auto"/>
      </w:pPr>
      <w:r>
        <w:t>The generated content is returned to the frontend for preview and editing. The application also provides document export functions so that the final edited text can b</w:t>
      </w:r>
      <w:r>
        <w:t>e saved as plain text, Microsoft Word DOCX, or PDF.</w:t>
      </w:r>
    </w:p>
    <w:p w:rsidR="0066051F" w:rsidRDefault="003E5256">
      <w:pPr>
        <w:spacing w:after="120" w:line="259" w:lineRule="auto"/>
      </w:pPr>
      <w:r>
        <w:t>The project is intended as an educational and productivity-oriented drafting tool. It should not be presented as a replacement for professional legal advice or as a guarantee that an AI-generated document</w:t>
      </w:r>
      <w:r>
        <w:t xml:space="preserve"> is legally valid in every jurisdiction.</w:t>
      </w:r>
    </w:p>
    <w:p w:rsidR="0066051F" w:rsidRDefault="003E5256">
      <w:pPr>
        <w:pStyle w:val="Heading2"/>
      </w:pPr>
      <w:r>
        <w:t>Key Features</w:t>
      </w:r>
    </w:p>
    <w:p w:rsidR="0066051F" w:rsidRDefault="003E5256">
      <w:pPr>
        <w:pStyle w:val="ListBullet"/>
        <w:spacing w:after="60"/>
      </w:pPr>
      <w:r>
        <w:t>AI-assisted drafting of contracts, agreements, NDAs, employment documents, lease documents and similar templates.</w:t>
      </w:r>
    </w:p>
    <w:p w:rsidR="0066051F" w:rsidRDefault="003E5256">
      <w:pPr>
        <w:pStyle w:val="ListBullet"/>
        <w:spacing w:after="60"/>
      </w:pPr>
      <w:r>
        <w:t>Input fields for document type, parties, terms and effective date.</w:t>
      </w:r>
    </w:p>
    <w:p w:rsidR="0066051F" w:rsidRDefault="003E5256">
      <w:pPr>
        <w:pStyle w:val="ListBullet"/>
        <w:spacing w:after="60"/>
      </w:pPr>
      <w:r>
        <w:t>Structured prompt sen</w:t>
      </w:r>
      <w:r>
        <w:t>t to Gemini through a dedicated AI-core module.</w:t>
      </w:r>
    </w:p>
    <w:p w:rsidR="0066051F" w:rsidRDefault="003E5256">
      <w:pPr>
        <w:pStyle w:val="ListBullet"/>
        <w:spacing w:after="60"/>
      </w:pPr>
      <w:r>
        <w:t>Editable generated document content.</w:t>
      </w:r>
    </w:p>
    <w:p w:rsidR="0066051F" w:rsidRDefault="003E5256">
      <w:pPr>
        <w:pStyle w:val="ListBullet"/>
        <w:spacing w:after="60"/>
      </w:pPr>
      <w:r>
        <w:t>HTML-style preview for readable on-screen presentation.</w:t>
      </w:r>
    </w:p>
    <w:p w:rsidR="0066051F" w:rsidRDefault="003E5256">
      <w:pPr>
        <w:pStyle w:val="ListBullet"/>
        <w:spacing w:after="60"/>
      </w:pPr>
      <w:r>
        <w:t>TXT export for plain-text documents.</w:t>
      </w:r>
    </w:p>
    <w:p w:rsidR="0066051F" w:rsidRDefault="003E5256">
      <w:pPr>
        <w:pStyle w:val="ListBullet"/>
        <w:spacing w:after="60"/>
      </w:pPr>
      <w:r>
        <w:t>DOCX export with logo, title, Times New Roman formatting and footer.</w:t>
      </w:r>
    </w:p>
    <w:p w:rsidR="0066051F" w:rsidRDefault="003E5256">
      <w:pPr>
        <w:pStyle w:val="ListBullet"/>
        <w:spacing w:after="60"/>
      </w:pPr>
      <w:r>
        <w:t>PDF expor</w:t>
      </w:r>
      <w:r>
        <w:t>t with branded header/footer and structured headings.</w:t>
      </w:r>
    </w:p>
    <w:p w:rsidR="0066051F" w:rsidRDefault="003E5256">
      <w:pPr>
        <w:pStyle w:val="ListBullet"/>
        <w:spacing w:after="60"/>
      </w:pPr>
      <w:r>
        <w:t>FastAPI health and generation endpoints.</w:t>
      </w:r>
    </w:p>
    <w:p w:rsidR="0066051F" w:rsidRDefault="003E5256">
      <w:pPr>
        <w:pStyle w:val="ListBullet"/>
        <w:spacing w:after="60"/>
      </w:pPr>
      <w:r>
        <w:t>Environment-based API key configuration using .env.</w:t>
      </w:r>
    </w:p>
    <w:p w:rsidR="0066051F" w:rsidRDefault="003E5256">
      <w:pPr>
        <w:pStyle w:val="ListBullet"/>
        <w:spacing w:after="60"/>
      </w:pPr>
      <w:r>
        <w:t>Modular project structure separating frontend, backend, AI logic, utilities and document formatting.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2. Pro</w:t>
      </w:r>
      <w:r>
        <w:t>blem Statement and Objectives</w:t>
      </w:r>
    </w:p>
    <w:p w:rsidR="0066051F" w:rsidRDefault="003E5256">
      <w:pPr>
        <w:pStyle w:val="Heading2"/>
      </w:pPr>
      <w:r>
        <w:t>2.1 Problem Statement</w:t>
      </w:r>
    </w:p>
    <w:p w:rsidR="0066051F" w:rsidRDefault="003E5256">
      <w:pPr>
        <w:spacing w:after="120" w:line="259" w:lineRule="auto"/>
      </w:pPr>
      <w:r>
        <w:t>Creating a basic legal-document draft manually can require repeated formatting, clause organization and document editing. Users without legal or technical backgrounds may also find the structure of common</w:t>
      </w:r>
      <w:r>
        <w:t xml:space="preserve"> agreements difficult to prepare. LegalEase addresses the drafting and formatting part of this workflow by combining a simple web interface with generative AI and document-export utilities.</w:t>
      </w:r>
    </w:p>
    <w:p w:rsidR="0066051F" w:rsidRDefault="003E5256">
      <w:pPr>
        <w:pStyle w:val="Heading2"/>
      </w:pPr>
      <w:r>
        <w:t>2.2 Objectives</w:t>
      </w:r>
    </w:p>
    <w:p w:rsidR="0066051F" w:rsidRDefault="003E5256">
      <w:pPr>
        <w:pStyle w:val="ListNumber"/>
        <w:spacing w:after="60"/>
      </w:pPr>
      <w:r>
        <w:t>Provide a simple interface for entering the informa</w:t>
      </w:r>
      <w:r>
        <w:t>tion needed for a legal-document draft.</w:t>
      </w:r>
    </w:p>
    <w:p w:rsidR="0066051F" w:rsidRDefault="003E5256">
      <w:pPr>
        <w:pStyle w:val="ListNumber"/>
        <w:spacing w:after="60"/>
      </w:pPr>
      <w:r>
        <w:t>Generate structured draft content through a Gemini-based AI service.</w:t>
      </w:r>
    </w:p>
    <w:p w:rsidR="0066051F" w:rsidRDefault="003E5256">
      <w:pPr>
        <w:pStyle w:val="ListNumber"/>
        <w:spacing w:after="60"/>
      </w:pPr>
      <w:r>
        <w:t>Keep the generated output editable before export.</w:t>
      </w:r>
    </w:p>
    <w:p w:rsidR="0066051F" w:rsidRDefault="003E5256">
      <w:pPr>
        <w:pStyle w:val="ListNumber"/>
        <w:spacing w:after="60"/>
      </w:pPr>
      <w:r>
        <w:t>Support multiple document output formats: TXT, DOCX and PDF.</w:t>
      </w:r>
    </w:p>
    <w:p w:rsidR="0066051F" w:rsidRDefault="003E5256">
      <w:pPr>
        <w:pStyle w:val="ListNumber"/>
        <w:spacing w:after="60"/>
      </w:pPr>
      <w:r>
        <w:t xml:space="preserve">Maintain a modular backend and </w:t>
      </w:r>
      <w:r>
        <w:t>AI-core architecture that can be extended later.</w:t>
      </w:r>
    </w:p>
    <w:p w:rsidR="0066051F" w:rsidRDefault="003E5256">
      <w:pPr>
        <w:pStyle w:val="ListNumber"/>
        <w:spacing w:after="60"/>
      </w:pPr>
      <w:r>
        <w:t>Provide clear local setup and testing procedures for students and developers.</w:t>
      </w:r>
    </w:p>
    <w:p w:rsidR="0066051F" w:rsidRDefault="003E5256">
      <w:pPr>
        <w:pStyle w:val="ListNumber"/>
        <w:spacing w:after="60"/>
      </w:pPr>
      <w:r>
        <w:t>Keep sensitive API credentials outside the source code by using environment variables.</w:t>
      </w:r>
    </w:p>
    <w:p w:rsidR="0066051F" w:rsidRDefault="003E5256">
      <w:pPr>
        <w:pStyle w:val="Heading2"/>
      </w:pPr>
      <w:r>
        <w:t>2.3 Expected Outcome</w:t>
      </w:r>
    </w:p>
    <w:p w:rsidR="0066051F" w:rsidRDefault="003E5256">
      <w:pPr>
        <w:spacing w:after="120" w:line="259" w:lineRule="auto"/>
      </w:pPr>
      <w:r>
        <w:t>A user should be able</w:t>
      </w:r>
      <w:r>
        <w:t xml:space="preserve"> to start the FastAPI backend, start the Streamlit frontend, enter document details, generate a draft when Gemini quota is available, edit the result, and download the resulting document in a selected format.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3. Scope and Major Use Cases</w:t>
      </w:r>
    </w:p>
    <w:p w:rsidR="0066051F" w:rsidRDefault="003E5256">
      <w:pPr>
        <w:pStyle w:val="Heading2"/>
      </w:pPr>
      <w:r>
        <w:t>3.1 Scope</w:t>
      </w:r>
    </w:p>
    <w:p w:rsidR="0066051F" w:rsidRDefault="003E5256">
      <w:pPr>
        <w:pStyle w:val="ListBullet"/>
        <w:spacing w:after="60"/>
      </w:pPr>
      <w:r>
        <w:t>Legal-document draft generation from structured user inputs.</w:t>
      </w:r>
    </w:p>
    <w:p w:rsidR="0066051F" w:rsidRDefault="003E5256">
      <w:pPr>
        <w:pStyle w:val="ListBullet"/>
        <w:spacing w:after="60"/>
      </w:pPr>
      <w:r>
        <w:t>Common document categories such as employment contracts, NDAs, lease agreements and general agreements.</w:t>
      </w:r>
    </w:p>
    <w:p w:rsidR="0066051F" w:rsidRDefault="003E5256">
      <w:pPr>
        <w:pStyle w:val="ListBullet"/>
        <w:spacing w:after="60"/>
      </w:pPr>
      <w:r>
        <w:t>Editable preview and export.</w:t>
      </w:r>
    </w:p>
    <w:p w:rsidR="0066051F" w:rsidRDefault="003E5256">
      <w:pPr>
        <w:pStyle w:val="ListBullet"/>
        <w:spacing w:after="60"/>
      </w:pPr>
      <w:r>
        <w:t>Local development and testing.</w:t>
      </w:r>
    </w:p>
    <w:p w:rsidR="0066051F" w:rsidRDefault="003E5256">
      <w:pPr>
        <w:pStyle w:val="ListBullet"/>
        <w:spacing w:after="60"/>
      </w:pPr>
      <w:r>
        <w:t>Branding through a project logo</w:t>
      </w:r>
      <w:r>
        <w:t xml:space="preserve"> and document footer.</w:t>
      </w:r>
    </w:p>
    <w:p w:rsidR="0066051F" w:rsidRDefault="003E5256">
      <w:pPr>
        <w:pStyle w:val="Heading2"/>
      </w:pPr>
      <w:r>
        <w:t>3.2 Example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6051F">
        <w:trPr>
          <w:jc w:val="center"/>
        </w:trPr>
        <w:tc>
          <w:tcPr>
            <w:tcW w:w="336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Use Case</w:t>
            </w:r>
          </w:p>
        </w:tc>
        <w:tc>
          <w:tcPr>
            <w:tcW w:w="336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User Input</w:t>
            </w:r>
          </w:p>
        </w:tc>
        <w:tc>
          <w:tcPr>
            <w:tcW w:w="336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Expected Output</w:t>
            </w:r>
          </w:p>
        </w:tc>
      </w:tr>
      <w:tr w:rsidR="0066051F">
        <w:trPr>
          <w:jc w:val="center"/>
        </w:trPr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Employment Contract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Employer, employee, salary, hours, probation, date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Structured employment draft</w:t>
            </w:r>
          </w:p>
        </w:tc>
      </w:tr>
      <w:tr w:rsidR="0066051F">
        <w:trPr>
          <w:jc w:val="center"/>
        </w:trPr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NDA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Disclosing party, receiving party, confidential information, duration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Structured confidentiality agreement draft</w:t>
            </w:r>
          </w:p>
        </w:tc>
      </w:tr>
      <w:tr w:rsidR="0066051F">
        <w:trPr>
          <w:jc w:val="center"/>
        </w:trPr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Lease Agreement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Landlord, tenant, property, rent, term, date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Structured lease draft</w:t>
            </w:r>
          </w:p>
        </w:tc>
      </w:tr>
      <w:tr w:rsidR="0066051F">
        <w:trPr>
          <w:jc w:val="center"/>
        </w:trPr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Freelance Agreement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Client, service provider, payment and delivery terms</w:t>
            </w:r>
          </w:p>
        </w:tc>
        <w:tc>
          <w:tcPr>
            <w:tcW w:w="3360" w:type="dxa"/>
            <w:vAlign w:val="center"/>
          </w:tcPr>
          <w:p w:rsidR="0066051F" w:rsidRDefault="003E5256">
            <w:r>
              <w:rPr>
                <w:sz w:val="18"/>
              </w:rPr>
              <w:t>Structured freelance contract draft</w:t>
            </w:r>
          </w:p>
        </w:tc>
      </w:tr>
    </w:tbl>
    <w:p w:rsidR="0066051F" w:rsidRDefault="0066051F"/>
    <w:p w:rsidR="0066051F" w:rsidRDefault="003E5256">
      <w:pPr>
        <w:pStyle w:val="Heading2"/>
      </w:pPr>
      <w:r>
        <w:t>3.3 Out of Scope</w:t>
      </w:r>
    </w:p>
    <w:p w:rsidR="0066051F" w:rsidRDefault="003E5256">
      <w:pPr>
        <w:pStyle w:val="ListBullet"/>
        <w:spacing w:after="60"/>
      </w:pPr>
      <w:r>
        <w:t>Automatic legal certification or validation.</w:t>
      </w:r>
    </w:p>
    <w:p w:rsidR="0066051F" w:rsidRDefault="003E5256">
      <w:pPr>
        <w:pStyle w:val="ListBullet"/>
        <w:spacing w:after="60"/>
      </w:pPr>
      <w:r>
        <w:t>Guaranteed jurisdiction-specific legal compliance.</w:t>
      </w:r>
    </w:p>
    <w:p w:rsidR="0066051F" w:rsidRDefault="003E5256">
      <w:pPr>
        <w:pStyle w:val="ListBullet"/>
        <w:spacing w:after="60"/>
      </w:pPr>
      <w:r>
        <w:t>Automatic lawyer approval.</w:t>
      </w:r>
    </w:p>
    <w:p w:rsidR="0066051F" w:rsidRDefault="003E5256">
      <w:pPr>
        <w:pStyle w:val="ListBullet"/>
        <w:spacing w:after="60"/>
      </w:pPr>
      <w:r>
        <w:t>Permanent storage of user legal documents in a database in the current local implementation.</w:t>
      </w:r>
    </w:p>
    <w:p w:rsidR="0066051F" w:rsidRDefault="003E5256">
      <w:pPr>
        <w:pStyle w:val="ListBullet"/>
        <w:spacing w:after="60"/>
      </w:pPr>
      <w:r>
        <w:t>A guarantee that generated text is lega</w:t>
      </w:r>
      <w:r>
        <w:t>lly sufficient for a particular real-world transaction.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4.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Requirement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Implementation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FR-01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Accept document type from the Streamlit frontend.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FR-02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Accept parties and roles as user text.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FR-03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Accept terms and conditions, </w:t>
            </w:r>
            <w:r>
              <w:rPr>
                <w:sz w:val="18"/>
              </w:rPr>
              <w:t>including semicolon-separated clauses.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FR-04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Accept effective date or date information.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FR-05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Validate request fields with Pydantic.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FR-06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Send structured input to Gemini through the AI core.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FR-07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Return generated text to the frontend.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FR-08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Allow </w:t>
            </w:r>
            <w:r>
              <w:rPr>
                <w:sz w:val="18"/>
              </w:rPr>
              <w:t>user editing of generated text.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FR-09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Export TXT, DOCX and PDF.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FR-10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Provide API health checks.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FR-11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Keep API credentials in .env.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FR-12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Display useful errors when backend or Gemini service is unavailable.</w:t>
            </w:r>
          </w:p>
        </w:tc>
      </w:tr>
    </w:tbl>
    <w:p w:rsidR="0066051F" w:rsidRDefault="0066051F"/>
    <w:p w:rsidR="0066051F" w:rsidRDefault="003E5256">
      <w:pPr>
        <w:pStyle w:val="Heading2"/>
      </w:pPr>
      <w:r>
        <w:t>4.1 Non-Functional Requirements</w:t>
      </w:r>
    </w:p>
    <w:p w:rsidR="0066051F" w:rsidRDefault="003E5256">
      <w:pPr>
        <w:pStyle w:val="ListBullet"/>
        <w:spacing w:after="60"/>
      </w:pPr>
      <w:r>
        <w:t>Maintainab</w:t>
      </w:r>
      <w:r>
        <w:t>le modular Python structure.</w:t>
      </w:r>
    </w:p>
    <w:p w:rsidR="0066051F" w:rsidRDefault="003E5256">
      <w:pPr>
        <w:pStyle w:val="ListBullet"/>
        <w:spacing w:after="60"/>
      </w:pPr>
      <w:r>
        <w:t>Clear separation between UI, API, AI generation and formatting.</w:t>
      </w:r>
    </w:p>
    <w:p w:rsidR="0066051F" w:rsidRDefault="003E5256">
      <w:pPr>
        <w:pStyle w:val="ListBullet"/>
        <w:spacing w:after="60"/>
      </w:pPr>
      <w:r>
        <w:t>Reasonable local responsiveness for normal requests.</w:t>
      </w:r>
    </w:p>
    <w:p w:rsidR="0066051F" w:rsidRDefault="003E5256">
      <w:pPr>
        <w:pStyle w:val="ListBullet"/>
        <w:spacing w:after="60"/>
      </w:pPr>
      <w:r>
        <w:t>Readable exported documents.</w:t>
      </w:r>
    </w:p>
    <w:p w:rsidR="0066051F" w:rsidRDefault="003E5256">
      <w:pPr>
        <w:pStyle w:val="ListBullet"/>
        <w:spacing w:after="60"/>
      </w:pPr>
      <w:r>
        <w:t>No API secret hard-coded into application source files.</w:t>
      </w:r>
    </w:p>
    <w:p w:rsidR="0066051F" w:rsidRDefault="003E5256">
      <w:pPr>
        <w:pStyle w:val="ListBullet"/>
        <w:spacing w:after="60"/>
      </w:pPr>
      <w:r>
        <w:t>Easy setup using a Python</w:t>
      </w:r>
      <w:r>
        <w:t xml:space="preserve"> virtual environment and requirements.txt.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5.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Technology / Package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Role in LegalEase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Python 3.10+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Primary programming language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Streamlit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Web UI, input forms, preview and downloads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FastAPI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 REST API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Uvicorn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ASGI server for </w:t>
            </w:r>
            <w:r>
              <w:rPr>
                <w:sz w:val="18"/>
              </w:rPr>
              <w:t>FastAPI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google-genai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Current Gemini Python SDK used by the project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Pydantic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Request validation and response schemas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pydantic-settings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Environment-based application settings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python-dotenv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Environment variable support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python-docx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DOCX document generatio</w:t>
            </w:r>
            <w:r>
              <w:rPr>
                <w:sz w:val="18"/>
              </w:rPr>
              <w:t>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fpdf2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PDF generation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Pillow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Image/logo handling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requests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Frontend-to-backend HTTP communication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pytest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Automated tests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httpx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HTTP client support for testing</w:t>
            </w:r>
          </w:p>
        </w:tc>
      </w:tr>
    </w:tbl>
    <w:p w:rsidR="0066051F" w:rsidRDefault="0066051F"/>
    <w:p w:rsidR="0066051F" w:rsidRDefault="003E5256">
      <w:pPr>
        <w:pStyle w:val="Heading2"/>
      </w:pPr>
      <w:r>
        <w:t>5.1 requirements.txt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fastapi&gt;=0.115,&lt;1.0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uvicorn[standard]&gt;=0.30,&lt;1.0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streamlit&gt;=1.40,&lt;2.0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google-genai&gt;=1.30,&lt;2.0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python-dotenv&gt;=1.0,&lt;2.0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pydantic&gt;=2.7,&lt;3.0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pydantic-settings&gt;=2.5,&lt;3.0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python-docx&gt;=1.1,&lt;2.0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fpdf2&gt;=2.8,&lt;3.0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Pillow&gt;=10.0,&lt;13.0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requests&gt;=2.32,&lt;3.0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pytest&gt;=8.0,&lt;9.0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httpx&gt;=0.27,&lt;1.0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6. System Architecture</w:t>
      </w:r>
    </w:p>
    <w:p w:rsidR="0066051F" w:rsidRDefault="003E5256">
      <w:pPr>
        <w:spacing w:after="120" w:line="259" w:lineRule="auto"/>
      </w:pPr>
      <w:r>
        <w:t xml:space="preserve">The application uses a </w:t>
      </w:r>
      <w:r>
        <w:t>layered architecture. Streamlit is responsible for the user interface. FastAPI provides a backend API boundary and validates requests. The AI core constructs a controlled prompt and calls Gemini. Formatting services convert the generated text into download</w:t>
      </w:r>
      <w:r>
        <w:t>able files.</w:t>
      </w:r>
    </w:p>
    <w:p w:rsidR="0066051F" w:rsidRDefault="003E5256">
      <w:pPr>
        <w:jc w:val="center"/>
      </w:pPr>
      <w:r>
        <w:rPr>
          <w:noProof/>
        </w:rPr>
        <w:drawing>
          <wp:inline distT="0" distB="0" distL="0" distR="0">
            <wp:extent cx="6126480" cy="34303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alEase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1F" w:rsidRDefault="003E5256">
      <w:pPr>
        <w:pStyle w:val="Heading2"/>
      </w:pPr>
      <w:r>
        <w:t>6.1 Architecture Components</w:t>
      </w:r>
    </w:p>
    <w:p w:rsidR="0066051F" w:rsidRDefault="003E5256">
      <w:pPr>
        <w:pStyle w:val="ListBullet"/>
        <w:spacing w:after="60"/>
      </w:pPr>
      <w:r>
        <w:t>Frontend Layer – frontend/app.py: collects inputs, calls the backend, displays the generated content and provides downloads.</w:t>
      </w:r>
    </w:p>
    <w:p w:rsidR="0066051F" w:rsidRDefault="003E5256">
      <w:pPr>
        <w:pStyle w:val="ListBullet"/>
        <w:spacing w:after="60"/>
      </w:pPr>
      <w:r>
        <w:t xml:space="preserve">Backend Layer – backend/main.py and backend/routes.py: starts FastAPI, exposes endpoints </w:t>
      </w:r>
      <w:r>
        <w:t>and handles document generation requests.</w:t>
      </w:r>
    </w:p>
    <w:p w:rsidR="0066051F" w:rsidRDefault="003E5256">
      <w:pPr>
        <w:pStyle w:val="ListBullet"/>
        <w:spacing w:after="60"/>
      </w:pPr>
      <w:r>
        <w:t>Schema Layer – backend/schemas.py: validates document_type, parties, terms and dates.</w:t>
      </w:r>
    </w:p>
    <w:p w:rsidR="0066051F" w:rsidRDefault="003E5256">
      <w:pPr>
        <w:pStyle w:val="ListBullet"/>
        <w:spacing w:after="60"/>
      </w:pPr>
      <w:r>
        <w:t>AI Layer – ai_core/gemini_generator.py: configures Gemini and constructs the document-generation prompt.</w:t>
      </w:r>
    </w:p>
    <w:p w:rsidR="0066051F" w:rsidRDefault="003E5256">
      <w:pPr>
        <w:pStyle w:val="ListBullet"/>
        <w:spacing w:after="60"/>
      </w:pPr>
      <w:r>
        <w:t>Formatting Layer – serv</w:t>
      </w:r>
      <w:r>
        <w:t>ices/document_formatter.py: creates TXT, DOCX and PDF files.</w:t>
      </w:r>
    </w:p>
    <w:p w:rsidR="0066051F" w:rsidRDefault="003E5256">
      <w:pPr>
        <w:pStyle w:val="ListBullet"/>
        <w:spacing w:after="60"/>
      </w:pPr>
      <w:r>
        <w:t>Utility Layer – utils/text.py: normalizes text and creates HTML preview content.</w:t>
      </w:r>
    </w:p>
    <w:p w:rsidR="0066051F" w:rsidRDefault="003E5256">
      <w:pPr>
        <w:pStyle w:val="ListBullet"/>
        <w:spacing w:after="60"/>
      </w:pPr>
      <w:r>
        <w:t>Configuration Layer – backend/config.py and .env: loads runtime settings.</w:t>
      </w:r>
    </w:p>
    <w:p w:rsidR="0066051F" w:rsidRDefault="003E5256">
      <w:pPr>
        <w:pStyle w:val="Heading2"/>
      </w:pPr>
      <w:r>
        <w:t>6.2 End-to-End Data Flow</w:t>
      </w:r>
    </w:p>
    <w:p w:rsidR="0066051F" w:rsidRDefault="003E5256">
      <w:pPr>
        <w:pStyle w:val="ListNumber"/>
        <w:spacing w:after="60"/>
      </w:pPr>
      <w:r>
        <w:t>User enters doc</w:t>
      </w:r>
      <w:r>
        <w:t>ument information in Streamlit.</w:t>
      </w:r>
    </w:p>
    <w:p w:rsidR="0066051F" w:rsidRDefault="003E5256">
      <w:pPr>
        <w:pStyle w:val="ListNumber"/>
        <w:spacing w:after="60"/>
      </w:pPr>
      <w:r>
        <w:t>Streamlit sends a POST request to FastAPI /generate.</w:t>
      </w:r>
    </w:p>
    <w:p w:rsidR="0066051F" w:rsidRDefault="003E5256">
      <w:pPr>
        <w:pStyle w:val="ListNumber"/>
        <w:spacing w:after="60"/>
      </w:pPr>
      <w:r>
        <w:t>Pydantic validates the JSON request.</w:t>
      </w:r>
    </w:p>
    <w:p w:rsidR="0066051F" w:rsidRDefault="003E5256">
      <w:pPr>
        <w:pStyle w:val="ListNumber"/>
        <w:spacing w:after="60"/>
      </w:pPr>
      <w:r>
        <w:t>FastAPI calls GeminiDocumentGenerator.generate_document().</w:t>
      </w:r>
    </w:p>
    <w:p w:rsidR="0066051F" w:rsidRDefault="003E5256">
      <w:pPr>
        <w:pStyle w:val="ListNumber"/>
        <w:spacing w:after="60"/>
      </w:pPr>
      <w:r>
        <w:t>The AI core sends the structured prompt to Gemini.</w:t>
      </w:r>
    </w:p>
    <w:p w:rsidR="0066051F" w:rsidRDefault="003E5256">
      <w:pPr>
        <w:pStyle w:val="ListNumber"/>
        <w:spacing w:after="60"/>
      </w:pPr>
      <w:r>
        <w:t>Gemini returns draft tex</w:t>
      </w:r>
      <w:r>
        <w:t>t.</w:t>
      </w:r>
    </w:p>
    <w:p w:rsidR="0066051F" w:rsidRDefault="003E5256">
      <w:pPr>
        <w:pStyle w:val="ListNumber"/>
        <w:spacing w:after="60"/>
      </w:pPr>
      <w:r>
        <w:t>FastAPI returns the text to Streamlit.</w:t>
      </w:r>
    </w:p>
    <w:p w:rsidR="0066051F" w:rsidRDefault="003E5256">
      <w:pPr>
        <w:pStyle w:val="ListNumber"/>
        <w:spacing w:after="60"/>
      </w:pPr>
      <w:r>
        <w:t>Streamlit displays the document and allows editing.</w:t>
      </w:r>
    </w:p>
    <w:p w:rsidR="0066051F" w:rsidRDefault="003E5256">
      <w:pPr>
        <w:pStyle w:val="ListNumber"/>
        <w:spacing w:after="60"/>
      </w:pPr>
      <w:r>
        <w:t>Formatting functions convert the final text to TXT, DOCX or PDF.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7. Project Folder and File Structure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LegalEase/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ai_core/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__init__.py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│   └── </w:t>
      </w:r>
      <w:r>
        <w:t>gemini_generator.py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assets/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logo.png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logo.svg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└── README.txt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backend/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__init__.py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config.py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main.py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routes.py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└── schemas.py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frontend/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└── app.py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services/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__init__.py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│   </w:t>
      </w:r>
      <w:r>
        <w:t>└── document_formatter.py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tests/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__init__.py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test_health.py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└── test_formatters.py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utils/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├── __init__.py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│   └── text.py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.env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.env.example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.gitignore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Dockerfile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docker-compose.yml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├── Procfile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├── </w:t>
      </w:r>
      <w:r>
        <w:t>README.md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└── requirements.txt</w:t>
      </w:r>
    </w:p>
    <w:p w:rsidR="0066051F" w:rsidRDefault="003E5256">
      <w:pPr>
        <w:pStyle w:val="Heading2"/>
      </w:pPr>
      <w:r>
        <w:t>7.1 File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File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Purpose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frontend/app.py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Streamlit user interface and backend communication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backend/main.py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FastAPI application and health endpoints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backend/routes.py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POST /generate logic and exception </w:t>
            </w:r>
            <w:r>
              <w:rPr>
                <w:sz w:val="18"/>
              </w:rPr>
              <w:t>handling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backend/schemas.py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Pydantic request/response models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backend/config.py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Environment settings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ai_core/gemini_generator.py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Gemini client and structured prompt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services/document_formatter.py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TXT, DOCX and PDF generation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utils/text.py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Text </w:t>
            </w:r>
            <w:r>
              <w:rPr>
                <w:sz w:val="18"/>
              </w:rPr>
              <w:t>sanitization and HTML preview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tests/test_health.py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API health tests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tests/test_formatters.py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Document export tests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assets/logo.png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Brand logo used in document exports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.env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Private runtime configuration; never commit secrets</w:t>
            </w:r>
          </w:p>
        </w:tc>
      </w:tr>
    </w:tbl>
    <w:p w:rsidR="0066051F" w:rsidRDefault="0066051F"/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 xml:space="preserve">8. Module-by-Module </w:t>
      </w:r>
      <w:r>
        <w:t>Explanation</w:t>
      </w:r>
    </w:p>
    <w:p w:rsidR="0066051F" w:rsidRDefault="003E5256">
      <w:pPr>
        <w:pStyle w:val="Heading2"/>
      </w:pPr>
      <w:r>
        <w:t>8.1 backend/config.py</w:t>
      </w:r>
    </w:p>
    <w:p w:rsidR="0066051F" w:rsidRDefault="003E5256">
      <w:pPr>
        <w:spacing w:after="120" w:line="259" w:lineRule="auto"/>
      </w:pPr>
      <w:r>
        <w:t>The configuration module uses pydantic-settings to read values from .env. The settings object contains the Gemini API key, Gemini model name and backend URL. A cached get_settings() function prevents repeated settings cons</w:t>
      </w:r>
      <w:r>
        <w:t>truction.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class Settings(BaseSettings):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gemini_api_key: str = ""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gemini_model: str = "gemini-3.8-flash"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backend_url: str = "http://127.0.0.1:8000"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model_config = SettingsConfigDict(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env_file=Path(".env"),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env_file_encoding</w:t>
      </w:r>
      <w:r>
        <w:t>="utf-8",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case_sensitive=False,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extra="ignore",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)</w:t>
      </w:r>
    </w:p>
    <w:p w:rsidR="0066051F" w:rsidRDefault="003E5256">
      <w:pPr>
        <w:pStyle w:val="Heading2"/>
      </w:pPr>
      <w:r>
        <w:t>8.2 backend/schemas.py</w:t>
      </w:r>
    </w:p>
    <w:p w:rsidR="0066051F" w:rsidRDefault="003E5256">
      <w:pPr>
        <w:spacing w:after="120" w:line="259" w:lineRule="auto"/>
      </w:pPr>
      <w:r>
        <w:t xml:space="preserve">DocumentRequest defines four required input fields. Field limits reduce accidental oversized requests. A validator strips leading/trailing whitespace and rejects </w:t>
      </w:r>
      <w:r>
        <w:t>empty values.</w:t>
      </w:r>
    </w:p>
    <w:p w:rsidR="0066051F" w:rsidRDefault="003E5256">
      <w:pPr>
        <w:pStyle w:val="Heading2"/>
      </w:pPr>
      <w:r>
        <w:t>8.3 backend/main.py</w:t>
      </w:r>
    </w:p>
    <w:p w:rsidR="0066051F" w:rsidRDefault="003E5256">
      <w:pPr>
        <w:spacing w:after="120" w:line="259" w:lineRule="auto"/>
      </w:pPr>
      <w:r>
        <w:t>The FastAPI application defines the service title, enables CORS for the local frontend/backend interaction, includes the generation router, and exposes / and /health endpoints.</w:t>
      </w:r>
    </w:p>
    <w:p w:rsidR="0066051F" w:rsidRDefault="003E5256">
      <w:pPr>
        <w:pStyle w:val="Heading2"/>
      </w:pPr>
      <w:r>
        <w:t>8.4 backend/routes.py</w:t>
      </w:r>
    </w:p>
    <w:p w:rsidR="0066051F" w:rsidRDefault="003E5256">
      <w:pPr>
        <w:spacing w:after="120" w:line="259" w:lineRule="auto"/>
      </w:pPr>
      <w:r>
        <w:t>The route creates or us</w:t>
      </w:r>
      <w:r>
        <w:t>es a GeminiDocumentGenerator, receives a validated DocumentRequest, calls the generator and returns DocumentResponse. Runtime exceptions are converted into HTTP errors so the frontend receives a structured error response.</w:t>
      </w:r>
    </w:p>
    <w:p w:rsidR="0066051F" w:rsidRDefault="003E5256">
      <w:pPr>
        <w:pStyle w:val="Heading2"/>
      </w:pPr>
      <w:r>
        <w:t>8.5 ai_core/gemini_generator.py</w:t>
      </w:r>
    </w:p>
    <w:p w:rsidR="0066051F" w:rsidRDefault="003E5256">
      <w:pPr>
        <w:spacing w:after="120" w:line="259" w:lineRule="auto"/>
      </w:pPr>
      <w:r>
        <w:t>Th</w:t>
      </w:r>
      <w:r>
        <w:t>is is the AI boundary. It reads the API key and model from settings, creates a Gemini client and sends a structured prompt. The system instruction asks the model to avoid inventing facts and to use placeholders when important information is missing.</w:t>
      </w:r>
    </w:p>
    <w:p w:rsidR="0066051F" w:rsidRDefault="003E5256">
      <w:pPr>
        <w:pStyle w:val="Heading2"/>
      </w:pPr>
      <w:r>
        <w:t>8.6 se</w:t>
      </w:r>
      <w:r>
        <w:t>rvices/document_formatter.py</w:t>
      </w:r>
    </w:p>
    <w:p w:rsidR="0066051F" w:rsidRDefault="003E5256">
      <w:pPr>
        <w:spacing w:after="120" w:line="259" w:lineRule="auto"/>
      </w:pPr>
      <w:r>
        <w:t>This module is independent of the AI service. It accepts text and produces downloadable bytes. DOCX uses python-docx; PDF uses fpdf2; TXT is UTF-8 encoded.</w:t>
      </w:r>
    </w:p>
    <w:p w:rsidR="0066051F" w:rsidRDefault="003E5256">
      <w:pPr>
        <w:pStyle w:val="Heading2"/>
      </w:pPr>
      <w:r>
        <w:t>8.7 utils/text.py</w:t>
      </w:r>
    </w:p>
    <w:p w:rsidR="0066051F" w:rsidRDefault="003E5256">
      <w:pPr>
        <w:spacing w:after="120" w:line="259" w:lineRule="auto"/>
      </w:pPr>
      <w:r>
        <w:t>sanitize_text() normalizes typographic punctuation an</w:t>
      </w:r>
      <w:r>
        <w:t>d line endings. html_preview() escapes HTML and converts document blocks into readable preview elements.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9. AI / Gemini Integration</w:t>
      </w:r>
    </w:p>
    <w:p w:rsidR="0066051F" w:rsidRDefault="003E5256">
      <w:pPr>
        <w:pStyle w:val="Heading2"/>
      </w:pPr>
      <w:r>
        <w:t>9.1 Prompt Strategy</w:t>
      </w:r>
    </w:p>
    <w:p w:rsidR="0066051F" w:rsidRDefault="003E5256">
      <w:pPr>
        <w:spacing w:after="120" w:line="259" w:lineRule="auto"/>
      </w:pPr>
      <w:r>
        <w:t>The generator uses two prompt layers: a system instruction that establishes drafting behavior and a us</w:t>
      </w:r>
      <w:r>
        <w:t>er prompt containing the actual document type, parties, terms and date. This separation makes the intended output structure clearer.</w:t>
      </w:r>
    </w:p>
    <w:p w:rsidR="0066051F" w:rsidRDefault="003E5256">
      <w:pPr>
        <w:pStyle w:val="Heading2"/>
      </w:pPr>
      <w:r>
        <w:t>9.2 AI Drafting Rules Used by the Project</w:t>
      </w:r>
    </w:p>
    <w:p w:rsidR="0066051F" w:rsidRDefault="003E5256">
      <w:pPr>
        <w:pStyle w:val="ListBullet"/>
        <w:spacing w:after="60"/>
      </w:pPr>
      <w:r>
        <w:t>Use only user-supplied facts.</w:t>
      </w:r>
    </w:p>
    <w:p w:rsidR="0066051F" w:rsidRDefault="003E5256">
      <w:pPr>
        <w:pStyle w:val="ListBullet"/>
        <w:spacing w:after="60"/>
      </w:pPr>
      <w:r>
        <w:t>Do not invent names, dates, amounts, addresses, law</w:t>
      </w:r>
      <w:r>
        <w:t>s or obligations.</w:t>
      </w:r>
    </w:p>
    <w:p w:rsidR="0066051F" w:rsidRDefault="003E5256">
      <w:pPr>
        <w:pStyle w:val="ListBullet"/>
        <w:spacing w:after="60"/>
      </w:pPr>
      <w:r>
        <w:t>Use [INSERT DETAILS] placeholders when important information is missing.</w:t>
      </w:r>
    </w:p>
    <w:p w:rsidR="0066051F" w:rsidRDefault="003E5256">
      <w:pPr>
        <w:pStyle w:val="ListBullet"/>
        <w:spacing w:after="60"/>
      </w:pPr>
      <w:r>
        <w:t>Produce plain text rather than Markdown code fences.</w:t>
      </w:r>
    </w:p>
    <w:p w:rsidR="0066051F" w:rsidRDefault="003E5256">
      <w:pPr>
        <w:pStyle w:val="ListBullet"/>
        <w:spacing w:after="60"/>
      </w:pPr>
      <w:r>
        <w:t>Use a structured legal-document layout.</w:t>
      </w:r>
    </w:p>
    <w:p w:rsidR="0066051F" w:rsidRDefault="003E5256">
      <w:pPr>
        <w:pStyle w:val="ListBullet"/>
        <w:spacing w:after="60"/>
      </w:pPr>
      <w:r>
        <w:t xml:space="preserve">Include an IMPORTANT NOTICE section stating that the result is a draft </w:t>
      </w:r>
      <w:r>
        <w:t>for review and not a substitute for qualified legal advice.</w:t>
      </w:r>
    </w:p>
    <w:p w:rsidR="0066051F" w:rsidRDefault="003E5256">
      <w:pPr>
        <w:pStyle w:val="Heading2"/>
      </w:pPr>
      <w:r>
        <w:t>9.3 Current Model Configuration</w:t>
      </w:r>
    </w:p>
    <w:p w:rsidR="0066051F" w:rsidRDefault="003E5256">
      <w:pPr>
        <w:spacing w:after="120" w:line="259" w:lineRule="auto"/>
      </w:pPr>
      <w:r>
        <w:t xml:space="preserve">During the current development session, the .env configuration used the Gemini model name gemini-3.8-flash. The application reads the model dynamically from </w:t>
      </w:r>
      <w:r>
        <w:t>GEMINI_MODEL, so changing the configured model does not require changing the route code.</w:t>
      </w:r>
    </w:p>
    <w:p w:rsidR="0066051F" w:rsidRDefault="003E5256">
      <w:pPr>
        <w:pStyle w:val="Heading2"/>
      </w:pPr>
      <w:r>
        <w:t>9.4 Quota Behaviour Observed During Testing</w:t>
      </w:r>
    </w:p>
    <w:p w:rsidR="0066051F" w:rsidRDefault="003E5256">
      <w:pPr>
        <w:spacing w:after="120" w:line="259" w:lineRule="auto"/>
      </w:pPr>
      <w:r>
        <w:t>The project successfully reached the Gemini API during testing, but generation later returned HTTP 429 RESOURCE_EXHAUSTED b</w:t>
      </w:r>
      <w:r>
        <w:t>ecause the configured Gemini project had exceeded its free-tier generate-content request quota. This is an external service quota issue, not a validation or frontend connection failure.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10. API Design and Data Flow</w:t>
      </w:r>
    </w:p>
    <w:p w:rsidR="0066051F" w:rsidRDefault="003E5256">
      <w:pPr>
        <w:pStyle w:val="Heading2"/>
      </w:pPr>
      <w:r>
        <w:t>10.1 Root Endpoint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GET 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Response: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</w:t>
      </w:r>
      <w:r>
        <w:t>"name": "LegalEase API",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"status": "running",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"docs": "/docs"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}</w:t>
      </w:r>
    </w:p>
    <w:p w:rsidR="0066051F" w:rsidRDefault="003E5256">
      <w:pPr>
        <w:pStyle w:val="Heading2"/>
      </w:pPr>
      <w:r>
        <w:t>10.2 Health Endpoint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GET /health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Response: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"status": "ok"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}</w:t>
      </w:r>
    </w:p>
    <w:p w:rsidR="0066051F" w:rsidRDefault="003E5256">
      <w:pPr>
        <w:pStyle w:val="Heading2"/>
      </w:pPr>
      <w:r>
        <w:t>10.3 Document Generation Endpoint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POST /generate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Request: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"document_type": "Employment Contract",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"parties": "Employ</w:t>
      </w:r>
      <w:r>
        <w:t>er: ABC Company; Employee: Anitha",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"terms": "Monthly salary is Rs. 25000; Working hours are 9 AM to 5 PM",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"dates": "1 October 2026"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}</w:t>
      </w:r>
    </w:p>
    <w:p w:rsidR="0066051F" w:rsidRDefault="003E5256">
      <w:pPr>
        <w:pStyle w:val="Heading2"/>
      </w:pPr>
      <w:r>
        <w:t>10.4 Successful Response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"document_type": "Employment Contract",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"content": "AI-generated draft text..."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}</w:t>
      </w:r>
    </w:p>
    <w:p w:rsidR="0066051F" w:rsidRDefault="003E5256">
      <w:pPr>
        <w:pStyle w:val="Heading2"/>
      </w:pPr>
      <w:r>
        <w:t>10.5 Common HTTP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Status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Meaning in this project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200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Request processed successfully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422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Request body failed Pydantic validation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500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 caught an unexpected generation error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503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Generator unavailable, such as missing Gemini configuration </w:t>
            </w:r>
            <w:r>
              <w:rPr>
                <w:sz w:val="18"/>
              </w:rPr>
              <w:t>in the route handling</w:t>
            </w:r>
          </w:p>
        </w:tc>
      </w:tr>
    </w:tbl>
    <w:p w:rsidR="0066051F" w:rsidRDefault="0066051F"/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11. Streamlit Frontend Workflow</w:t>
      </w:r>
    </w:p>
    <w:p w:rsidR="0066051F" w:rsidRDefault="003E5256">
      <w:pPr>
        <w:pStyle w:val="Heading2"/>
      </w:pPr>
      <w:r>
        <w:t>11.1 User Inputs</w:t>
      </w:r>
    </w:p>
    <w:p w:rsidR="0066051F" w:rsidRDefault="003E5256">
      <w:pPr>
        <w:pStyle w:val="ListBullet"/>
        <w:spacing w:after="60"/>
      </w:pPr>
      <w:r>
        <w:t>Document Type – e.g., Employment Contract, NDA, Lease Agreement.</w:t>
      </w:r>
    </w:p>
    <w:p w:rsidR="0066051F" w:rsidRDefault="003E5256">
      <w:pPr>
        <w:pStyle w:val="ListBullet"/>
        <w:spacing w:after="60"/>
      </w:pPr>
      <w:r>
        <w:t>Parties – names and roles of the parties.</w:t>
      </w:r>
    </w:p>
    <w:p w:rsidR="0066051F" w:rsidRDefault="003E5256">
      <w:pPr>
        <w:pStyle w:val="ListBullet"/>
        <w:spacing w:after="60"/>
      </w:pPr>
      <w:r>
        <w:t>Terms – specific conditions; semicolon-separated clauses can be used.</w:t>
      </w:r>
    </w:p>
    <w:p w:rsidR="0066051F" w:rsidRDefault="003E5256">
      <w:pPr>
        <w:pStyle w:val="ListBullet"/>
        <w:spacing w:after="60"/>
      </w:pPr>
      <w:r>
        <w:t>Date</w:t>
      </w:r>
      <w:r>
        <w:t>s – effective date or relevant date information.</w:t>
      </w:r>
    </w:p>
    <w:p w:rsidR="0066051F" w:rsidRDefault="003E5256">
      <w:pPr>
        <w:pStyle w:val="Heading2"/>
      </w:pPr>
      <w:r>
        <w:t>11.2 Generate</w:t>
      </w:r>
    </w:p>
    <w:p w:rsidR="0066051F" w:rsidRDefault="003E5256">
      <w:pPr>
        <w:spacing w:after="120" w:line="259" w:lineRule="auto"/>
      </w:pPr>
      <w:r>
        <w:t>When Generate Document is pressed, the frontend creates a JSON object and sends it to BACKEND_URL + /generate using requests. The response content is stored for preview and editing.</w:t>
      </w:r>
    </w:p>
    <w:p w:rsidR="0066051F" w:rsidRDefault="003E5256">
      <w:pPr>
        <w:pStyle w:val="Heading2"/>
      </w:pPr>
      <w:r>
        <w:t>11.3 Edit</w:t>
      </w:r>
    </w:p>
    <w:p w:rsidR="0066051F" w:rsidRDefault="003E5256">
      <w:pPr>
        <w:spacing w:after="120" w:line="259" w:lineRule="auto"/>
      </w:pPr>
      <w:r>
        <w:t>T</w:t>
      </w:r>
      <w:r>
        <w:t>he generated text can be edited before export. This is important because the AI output is a draft and the user may need to correct, add or remove information.</w:t>
      </w:r>
    </w:p>
    <w:p w:rsidR="0066051F" w:rsidRDefault="003E5256">
      <w:pPr>
        <w:pStyle w:val="Heading2"/>
      </w:pPr>
      <w:r>
        <w:t>11.4 Preview</w:t>
      </w:r>
    </w:p>
    <w:p w:rsidR="0066051F" w:rsidRDefault="003E5256">
      <w:pPr>
        <w:spacing w:after="120" w:line="259" w:lineRule="auto"/>
      </w:pPr>
      <w:r>
        <w:t>The utility layer provides HTML-safe formatting for the preview. HTML escaping is us</w:t>
      </w:r>
      <w:r>
        <w:t>ed so generated text is displayed as content rather than interpreted as arbitrary HTML.</w:t>
      </w:r>
    </w:p>
    <w:p w:rsidR="0066051F" w:rsidRDefault="003E5256">
      <w:pPr>
        <w:pStyle w:val="Heading2"/>
      </w:pPr>
      <w:r>
        <w:t>11.5 Download</w:t>
      </w:r>
    </w:p>
    <w:p w:rsidR="0066051F" w:rsidRDefault="003E5256">
      <w:pPr>
        <w:pStyle w:val="ListBullet"/>
        <w:spacing w:after="60"/>
      </w:pPr>
      <w:r>
        <w:t>TXT: simple UTF-8 text.</w:t>
      </w:r>
    </w:p>
    <w:p w:rsidR="0066051F" w:rsidRDefault="003E5256">
      <w:pPr>
        <w:pStyle w:val="ListBullet"/>
        <w:spacing w:after="60"/>
      </w:pPr>
      <w:r>
        <w:t>DOCX: Word document with title, logo, Times New Roman text and footer.</w:t>
      </w:r>
    </w:p>
    <w:p w:rsidR="0066051F" w:rsidRDefault="003E5256">
      <w:pPr>
        <w:pStyle w:val="ListBullet"/>
        <w:spacing w:after="60"/>
      </w:pPr>
      <w:r>
        <w:t xml:space="preserve">PDF: branded document with logo, title, section headings </w:t>
      </w:r>
      <w:r>
        <w:t>and footer.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12. Document Formatting and Export</w:t>
      </w:r>
    </w:p>
    <w:p w:rsidR="0066051F" w:rsidRDefault="003E5256">
      <w:pPr>
        <w:pStyle w:val="Heading2"/>
      </w:pPr>
      <w:r>
        <w:t>12.1 TXT Export</w:t>
      </w:r>
    </w:p>
    <w:p w:rsidR="0066051F" w:rsidRDefault="003E5256">
      <w:pPr>
        <w:spacing w:after="120" w:line="259" w:lineRule="auto"/>
      </w:pPr>
      <w:r>
        <w:t>format_txt() sanitizes the content and encodes it as UTF-8 bytes. This provides the simplest and most portable output.</w:t>
      </w:r>
    </w:p>
    <w:p w:rsidR="0066051F" w:rsidRDefault="003E5256">
      <w:pPr>
        <w:pStyle w:val="Heading2"/>
      </w:pPr>
      <w:r>
        <w:t>12.2 DOCX Export</w:t>
      </w:r>
    </w:p>
    <w:p w:rsidR="0066051F" w:rsidRDefault="003E5256">
      <w:pPr>
        <w:spacing w:after="120" w:line="259" w:lineRule="auto"/>
      </w:pPr>
      <w:r>
        <w:t>format_docx() creates a new Word document, applies marg</w:t>
      </w:r>
      <w:r>
        <w:t>ins, inserts the project logo when available, creates a centered title, formats headings and paragraphs, and adds a LegalEase footer.</w:t>
      </w:r>
    </w:p>
    <w:p w:rsidR="0066051F" w:rsidRDefault="003E5256">
      <w:pPr>
        <w:pStyle w:val="Heading2"/>
      </w:pPr>
      <w:r>
        <w:t>12.3 PDF Export</w:t>
      </w:r>
    </w:p>
    <w:p w:rsidR="0066051F" w:rsidRDefault="003E5256">
      <w:pPr>
        <w:spacing w:after="120" w:line="259" w:lineRule="auto"/>
      </w:pPr>
      <w:r>
        <w:t>format_pdf() creates a branded PDF through the LegalPDF class. The header can contain the logo and documen</w:t>
      </w:r>
      <w:r>
        <w:t>t title, while the footer identifies the output as an AI-generated draft for review.</w:t>
      </w:r>
    </w:p>
    <w:p w:rsidR="0066051F" w:rsidRDefault="003E5256">
      <w:pPr>
        <w:pStyle w:val="Heading2"/>
      </w:pPr>
      <w:r>
        <w:t>12.4 Logo Assets</w:t>
      </w:r>
    </w:p>
    <w:p w:rsidR="0066051F" w:rsidRDefault="003E5256">
      <w:pPr>
        <w:spacing w:after="120" w:line="259" w:lineRule="auto"/>
      </w:pPr>
      <w:r>
        <w:t>The project contains a PNG logo for document-generation compatibility and an SVG logo for scalable web/branding use. The PNG is retained for the current D</w:t>
      </w:r>
      <w:r>
        <w:t>OCX/PDF pipeline because it is directly supported by the chosen libraries.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13. Environment Configuration</w:t>
      </w:r>
    </w:p>
    <w:p w:rsidR="0066051F" w:rsidRDefault="003E5256">
      <w:pPr>
        <w:spacing w:after="120" w:line="259" w:lineRule="auto"/>
      </w:pPr>
      <w:r>
        <w:t>Create a file named .env in the LegalEase project root. Do not place a real API key in source code.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GEMINI_API_KEY=YOUR_PRIVATE_GEMINI_API_KEY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GEMINI</w:t>
      </w:r>
      <w:r>
        <w:t>_MODEL=gemini-3.8-flash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BACKEND_URL=http://127.0.0.1:8000</w:t>
      </w:r>
    </w:p>
    <w:p w:rsidR="0066051F" w:rsidRDefault="003E5256">
      <w:pPr>
        <w:pStyle w:val="Heading2"/>
      </w:pPr>
      <w:r>
        <w:t>13.1 Security Rules</w:t>
      </w:r>
    </w:p>
    <w:p w:rsidR="0066051F" w:rsidRDefault="003E5256">
      <w:pPr>
        <w:pStyle w:val="ListBullet"/>
        <w:spacing w:after="60"/>
      </w:pPr>
      <w:r>
        <w:t>Never upload .env to GitHub or submit it with source code.</w:t>
      </w:r>
    </w:p>
    <w:p w:rsidR="0066051F" w:rsidRDefault="003E5256">
      <w:pPr>
        <w:pStyle w:val="ListBullet"/>
        <w:spacing w:after="60"/>
      </w:pPr>
      <w:r>
        <w:t>Use .gitignore to exclude .env.</w:t>
      </w:r>
    </w:p>
    <w:p w:rsidR="0066051F" w:rsidRDefault="003E5256">
      <w:pPr>
        <w:pStyle w:val="ListBullet"/>
        <w:spacing w:after="60"/>
      </w:pPr>
      <w:r>
        <w:t>If an API key is accidentally shared, revoke it and create a replacement.</w:t>
      </w:r>
    </w:p>
    <w:p w:rsidR="0066051F" w:rsidRDefault="003E5256">
      <w:pPr>
        <w:pStyle w:val="ListBullet"/>
        <w:spacing w:after="60"/>
      </w:pPr>
      <w:r>
        <w:t xml:space="preserve">Do not paste </w:t>
      </w:r>
      <w:r>
        <w:t>API keys into documentation, screenshots, reports or chat messages.</w:t>
      </w:r>
    </w:p>
    <w:p w:rsidR="0066051F" w:rsidRDefault="003E5256">
      <w:pPr>
        <w:pStyle w:val="ListBullet"/>
        <w:spacing w:after="60"/>
      </w:pPr>
      <w:r>
        <w:t>Use separate keys/projects for development and production where appropriate.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14. Complete Installation and Setup Procedure</w:t>
      </w:r>
    </w:p>
    <w:p w:rsidR="0066051F" w:rsidRDefault="003E5256">
      <w:pPr>
        <w:pStyle w:val="Heading2"/>
      </w:pPr>
      <w:r>
        <w:t>14.1 Prerequisites</w:t>
      </w:r>
    </w:p>
    <w:p w:rsidR="0066051F" w:rsidRDefault="003E5256">
      <w:pPr>
        <w:pStyle w:val="ListBullet"/>
        <w:spacing w:after="60"/>
      </w:pPr>
      <w:r>
        <w:t>Windows, macOS or Linux computer.</w:t>
      </w:r>
    </w:p>
    <w:p w:rsidR="0066051F" w:rsidRDefault="003E5256">
      <w:pPr>
        <w:pStyle w:val="ListBullet"/>
        <w:spacing w:after="60"/>
      </w:pPr>
      <w:r>
        <w:t xml:space="preserve">Python </w:t>
      </w:r>
      <w:r>
        <w:t>3.10 or newer.</w:t>
      </w:r>
    </w:p>
    <w:p w:rsidR="0066051F" w:rsidRDefault="003E5256">
      <w:pPr>
        <w:pStyle w:val="ListBullet"/>
        <w:spacing w:after="60"/>
      </w:pPr>
      <w:r>
        <w:t>VS Code or another Python-capable editor.</w:t>
      </w:r>
    </w:p>
    <w:p w:rsidR="0066051F" w:rsidRDefault="003E5256">
      <w:pPr>
        <w:pStyle w:val="ListBullet"/>
        <w:spacing w:after="60"/>
      </w:pPr>
      <w:r>
        <w:t>Internet access for Gemini API requests.</w:t>
      </w:r>
    </w:p>
    <w:p w:rsidR="0066051F" w:rsidRDefault="003E5256">
      <w:pPr>
        <w:pStyle w:val="ListBullet"/>
        <w:spacing w:after="60"/>
      </w:pPr>
      <w:r>
        <w:t>A Gemini API key with available quota.</w:t>
      </w:r>
    </w:p>
    <w:p w:rsidR="0066051F" w:rsidRDefault="003E5256">
      <w:pPr>
        <w:pStyle w:val="Heading2"/>
      </w:pPr>
      <w:r>
        <w:t>14.2 Open the Project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cd "C:\Users\User\Documents\LegalEase</w:t>
      </w:r>
    </w:p>
    <w:p w:rsidR="0066051F" w:rsidRDefault="003E5256">
      <w:pPr>
        <w:pStyle w:val="Heading2"/>
      </w:pPr>
      <w:r>
        <w:t>14.3 Create Virtual Environment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python -m venv .venv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.venv\Scripts\activate</w:t>
      </w:r>
    </w:p>
    <w:p w:rsidR="0066051F" w:rsidRDefault="003E5256">
      <w:pPr>
        <w:pStyle w:val="Heading2"/>
      </w:pPr>
      <w:r>
        <w:t>14.4 Install Dependencies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pip install -r requirements.txt</w:t>
      </w:r>
    </w:p>
    <w:p w:rsidR="0066051F" w:rsidRDefault="003E5256">
      <w:pPr>
        <w:pStyle w:val="Heading2"/>
      </w:pPr>
      <w:r>
        <w:t>14.5 Verify Python Environment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python --version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pip --version</w:t>
      </w:r>
    </w:p>
    <w:p w:rsidR="0066051F" w:rsidRDefault="003E5256">
      <w:pPr>
        <w:pStyle w:val="Heading2"/>
      </w:pPr>
      <w:r>
        <w:t>14.6 Configure .env</w:t>
      </w:r>
    </w:p>
    <w:p w:rsidR="0066051F" w:rsidRDefault="003E5256">
      <w:pPr>
        <w:spacing w:after="120" w:line="259" w:lineRule="auto"/>
      </w:pPr>
      <w:r>
        <w:t xml:space="preserve">Create .env in the LegalEase root and add the required values. Save the file before starting </w:t>
      </w:r>
      <w:r>
        <w:t>FastAPI.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15. Running the Application</w:t>
      </w:r>
    </w:p>
    <w:p w:rsidR="0066051F" w:rsidRDefault="003E5256">
      <w:pPr>
        <w:pStyle w:val="Heading2"/>
      </w:pPr>
      <w:r>
        <w:t>15.1 Start FastAPI</w:t>
      </w:r>
    </w:p>
    <w:p w:rsidR="0066051F" w:rsidRDefault="003E5256">
      <w:pPr>
        <w:spacing w:after="120" w:line="259" w:lineRule="auto"/>
      </w:pPr>
      <w:r>
        <w:t>Use Terminal 1 from the LegalEase root: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uvicorn backend.main:app --reload --port 8000</w:t>
      </w:r>
    </w:p>
    <w:p w:rsidR="0066051F" w:rsidRDefault="003E5256">
      <w:pPr>
        <w:spacing w:after="120" w:line="259" w:lineRule="auto"/>
      </w:pPr>
      <w:r>
        <w:t>Expected message: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Uvicorn running on http://127.0.0.1:8000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Application startup complete.</w:t>
      </w:r>
    </w:p>
    <w:p w:rsidR="0066051F" w:rsidRDefault="003E5256">
      <w:pPr>
        <w:pStyle w:val="Heading2"/>
      </w:pPr>
      <w:r>
        <w:t>15.2 Verify FastAPI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http://127.0.0.1:8000/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http://127.0.0.1:8000/health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http://127.0.0.1:8000/docs</w:t>
      </w:r>
    </w:p>
    <w:p w:rsidR="0066051F" w:rsidRDefault="003E5256">
      <w:pPr>
        <w:pStyle w:val="Heading2"/>
      </w:pPr>
      <w:r>
        <w:t>15.3 Start Streamlit</w:t>
      </w:r>
    </w:p>
    <w:p w:rsidR="0066051F" w:rsidRDefault="003E5256">
      <w:pPr>
        <w:spacing w:after="120" w:line="259" w:lineRule="auto"/>
      </w:pPr>
      <w:r>
        <w:t>Keep Terminal 1 running. Open Terminal 2 and run: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streamlit run frontend\app.py</w:t>
      </w:r>
    </w:p>
    <w:p w:rsidR="0066051F" w:rsidRDefault="003E5256">
      <w:pPr>
        <w:spacing w:after="120" w:line="259" w:lineRule="auto"/>
      </w:pPr>
      <w:r>
        <w:t>Open the displayed Local URL, normally: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http://localhost:8501</w:t>
      </w:r>
    </w:p>
    <w:p w:rsidR="0066051F" w:rsidRDefault="003E5256">
      <w:pPr>
        <w:pStyle w:val="Heading2"/>
      </w:pPr>
      <w:r>
        <w:t>15.4 Two-Termi</w:t>
      </w:r>
      <w:r>
        <w:t>nal Requirement</w:t>
      </w:r>
    </w:p>
    <w:p w:rsidR="0066051F" w:rsidRDefault="003E5256">
      <w:pPr>
        <w:spacing w:after="120" w:line="259" w:lineRule="auto"/>
      </w:pPr>
      <w:r>
        <w:t>FastAPI and Streamlit are separate processes. The backend terminal must remain running while the frontend is being used. If FastAPI is stopped, the frontend cannot call /generate.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16. Testing and Verification</w:t>
      </w:r>
    </w:p>
    <w:p w:rsidR="0066051F" w:rsidRDefault="003E5256">
      <w:pPr>
        <w:pStyle w:val="Heading2"/>
      </w:pPr>
      <w:r>
        <w:t>16.1 Swagger API Test</w:t>
      </w:r>
    </w:p>
    <w:p w:rsidR="0066051F" w:rsidRDefault="003E5256">
      <w:pPr>
        <w:pStyle w:val="ListNumber"/>
        <w:spacing w:after="60"/>
      </w:pPr>
      <w:r>
        <w:t>Open ht</w:t>
      </w:r>
      <w:r>
        <w:t>tp://127.0.0.1:8000/docs.</w:t>
      </w:r>
    </w:p>
    <w:p w:rsidR="0066051F" w:rsidRDefault="003E5256">
      <w:pPr>
        <w:pStyle w:val="ListNumber"/>
        <w:spacing w:after="60"/>
      </w:pPr>
      <w:r>
        <w:t>Expand POST /generate.</w:t>
      </w:r>
    </w:p>
    <w:p w:rsidR="0066051F" w:rsidRDefault="003E5256">
      <w:pPr>
        <w:pStyle w:val="ListNumber"/>
        <w:spacing w:after="60"/>
      </w:pPr>
      <w:r>
        <w:t>Click Try it out.</w:t>
      </w:r>
    </w:p>
    <w:p w:rsidR="0066051F" w:rsidRDefault="003E5256">
      <w:pPr>
        <w:pStyle w:val="ListNumber"/>
        <w:spacing w:after="60"/>
      </w:pPr>
      <w:r>
        <w:t>Replace the default schema values with real test values.</w:t>
      </w:r>
    </w:p>
    <w:p w:rsidR="0066051F" w:rsidRDefault="003E5256">
      <w:pPr>
        <w:pStyle w:val="ListNumber"/>
        <w:spacing w:after="60"/>
      </w:pPr>
      <w:r>
        <w:t>Click Execute.</w:t>
      </w:r>
    </w:p>
    <w:p w:rsidR="0066051F" w:rsidRDefault="003E5256">
      <w:pPr>
        <w:pStyle w:val="ListNumber"/>
        <w:spacing w:after="60"/>
      </w:pPr>
      <w:r>
        <w:t>Check the response code and response body.</w:t>
      </w:r>
    </w:p>
    <w:p w:rsidR="0066051F" w:rsidRDefault="003E5256">
      <w:pPr>
        <w:pStyle w:val="Heading2"/>
      </w:pPr>
      <w:r>
        <w:t>16.2 Example Swagger Request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"document_type": "Employment Contract",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  <w:r>
        <w:t xml:space="preserve"> "parties": "Employer: ABC Company; Employee: Anitha",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"terms": "Monthly salary is Rs. 25000; Working hours are 9 AM to 5 PM; Probation period is 3 months",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"dates": "1 October 2026"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}</w:t>
      </w:r>
    </w:p>
    <w:p w:rsidR="0066051F" w:rsidRDefault="003E5256">
      <w:pPr>
        <w:pStyle w:val="Heading2"/>
      </w:pPr>
      <w:r>
        <w:t>16.3 Automated Tests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pytest -q</w:t>
      </w:r>
    </w:p>
    <w:p w:rsidR="0066051F" w:rsidRDefault="003E5256">
      <w:pPr>
        <w:spacing w:after="120" w:line="259" w:lineRule="auto"/>
      </w:pPr>
      <w:r>
        <w:t xml:space="preserve">The health tests verify / and </w:t>
      </w:r>
      <w:r>
        <w:t>/health. The formatter tests verify that TXT returns bytes, DOCX begins with a ZIP/DOCX signature, and PDF begins with the PDF signature.</w:t>
      </w:r>
    </w:p>
    <w:p w:rsidR="0066051F" w:rsidRDefault="003E5256">
      <w:pPr>
        <w:pStyle w:val="Heading2"/>
      </w:pPr>
      <w:r>
        <w:t>16.4 Functional Test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Test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Expected Result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Open /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API status shows running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Open /health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status = ok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Open /</w:t>
            </w:r>
            <w:r>
              <w:rPr>
                <w:sz w:val="18"/>
              </w:rPr>
              <w:t>docs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Swagger UI loads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POST /generate with valid JSON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Generated content or a clear external-service error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POST /generate with missing fields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422 validation response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Edit output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Text can be modified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TXT download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UTF-8 text file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DOCX download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document opens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PDF download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PDF opens with branding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Backend stopped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Frontend reports connection failure</w:t>
            </w:r>
          </w:p>
        </w:tc>
      </w:tr>
    </w:tbl>
    <w:p w:rsidR="0066051F" w:rsidRDefault="0066051F"/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17. Troubleshooting and Errors Encountered</w:t>
      </w:r>
    </w:p>
    <w:p w:rsidR="0066051F" w:rsidRDefault="003E5256">
      <w:pPr>
        <w:pStyle w:val="Heading2"/>
      </w:pPr>
      <w:r>
        <w:t>17.1 422 Unprocessable Content</w:t>
      </w:r>
    </w:p>
    <w:p w:rsidR="0066051F" w:rsidRDefault="003E5256">
      <w:pPr>
        <w:spacing w:after="120" w:line="259" w:lineRule="auto"/>
      </w:pPr>
      <w:r>
        <w:t xml:space="preserve">Observed when the Swagger request used the placeholder values "string" </w:t>
      </w:r>
      <w:r>
        <w:t>or did not satisfy the Pydantic request model. The fix was to send actual values for document_type, parties, terms and dates.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"document_type": "Employment Contract",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"parties": "Employer: ABC Company; Employee: Anitha",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"terms": "Salary is Rs. 2500</w:t>
      </w:r>
      <w:r>
        <w:t>0; Working hours are 9 AM to 5 PM",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"dates": "1 October 2026"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}</w:t>
      </w:r>
    </w:p>
    <w:p w:rsidR="0066051F" w:rsidRDefault="003E5256">
      <w:pPr>
        <w:pStyle w:val="Heading2"/>
      </w:pPr>
      <w:r>
        <w:t>17.2 500 Internal Server Error from Gemini</w:t>
      </w:r>
    </w:p>
    <w:p w:rsidR="0066051F" w:rsidRDefault="003E5256">
      <w:pPr>
        <w:spacing w:after="120" w:line="259" w:lineRule="auto"/>
      </w:pPr>
      <w:r>
        <w:t>The initial 500 response did not show the root cause. Debug logging was added to routes.py so that the exception type and message were visible in t</w:t>
      </w:r>
      <w:r>
        <w:t>he FastAPI terminal.</w:t>
      </w:r>
    </w:p>
    <w:p w:rsidR="0066051F" w:rsidRDefault="003E5256">
      <w:pPr>
        <w:pStyle w:val="Heading2"/>
      </w:pPr>
      <w:r>
        <w:t>17.3 429 RESOURCE_EXHAUSTED</w:t>
      </w:r>
    </w:p>
    <w:p w:rsidR="0066051F" w:rsidRDefault="003E5256">
      <w:pPr>
        <w:spacing w:after="120" w:line="259" w:lineRule="auto"/>
      </w:pPr>
      <w:r>
        <w:t>The detailed error showed that the Gemini project had exceeded its free-tier generate-content request quota for the configured model. The important lesson is that changing the local LegalEase folder does not</w:t>
      </w:r>
      <w:r>
        <w:t xml:space="preserve"> change the Google project quota. A key from another project can have a different quota, but API keys should not be casually shared between people.</w:t>
      </w:r>
    </w:p>
    <w:p w:rsidR="0066051F" w:rsidRDefault="003E5256">
      <w:pPr>
        <w:pStyle w:val="Heading2"/>
      </w:pPr>
      <w:r>
        <w:t>17.4 Streamlit Could Not Find services</w:t>
      </w:r>
    </w:p>
    <w:p w:rsidR="0066051F" w:rsidRDefault="003E5256">
      <w:pPr>
        <w:spacing w:after="120" w:line="259" w:lineRule="auto"/>
      </w:pPr>
      <w:r>
        <w:t>The frontend folder was initially misspelled as fronted and Streamlit</w:t>
      </w:r>
      <w:r>
        <w:t xml:space="preserve"> was started from inside that folder. The project was corrected to frontend and app.py was updated to add the LegalEase project root to sys.path before importing services.</w:t>
      </w:r>
    </w:p>
    <w:p w:rsidR="0066051F" w:rsidRDefault="003E5256">
      <w:pPr>
        <w:pStyle w:val="Heading2"/>
      </w:pPr>
      <w:r>
        <w:t>17.5 WinError 10061 – Backend Connection Refused</w:t>
      </w:r>
    </w:p>
    <w:p w:rsidR="0066051F" w:rsidRDefault="003E5256">
      <w:pPr>
        <w:spacing w:after="120" w:line="259" w:lineRule="auto"/>
      </w:pPr>
      <w:r>
        <w:t>This occurred when Streamlit was ru</w:t>
      </w:r>
      <w:r>
        <w:t>nning but FastAPI was not running on port 8000. The fix is to run FastAPI in Terminal 1 and keep it open while Streamlit runs in Terminal 2.</w:t>
      </w:r>
    </w:p>
    <w:p w:rsidR="0066051F" w:rsidRDefault="003E5256">
      <w:pPr>
        <w:pStyle w:val="Heading2"/>
      </w:pPr>
      <w:r>
        <w:t>17.6 favicon.ico 404</w:t>
      </w:r>
    </w:p>
    <w:p w:rsidR="0066051F" w:rsidRDefault="003E5256">
      <w:pPr>
        <w:spacing w:after="120" w:line="259" w:lineRule="auto"/>
      </w:pPr>
      <w:r>
        <w:t>A browser request for /favicon.ico can produce a 404 in the FastAPI log. This is not a documen</w:t>
      </w:r>
      <w:r>
        <w:t>t-generation failure and does not prevent /, /health or /docs from working.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18. Security and Responsible Use</w:t>
      </w:r>
    </w:p>
    <w:p w:rsidR="0066051F" w:rsidRDefault="003E5256">
      <w:pPr>
        <w:pStyle w:val="Heading2"/>
      </w:pPr>
      <w:r>
        <w:t>18.1 API Key Protection</w:t>
      </w:r>
    </w:p>
    <w:p w:rsidR="0066051F" w:rsidRDefault="003E5256">
      <w:pPr>
        <w:pStyle w:val="ListBullet"/>
        <w:spacing w:after="60"/>
      </w:pPr>
      <w:r>
        <w:t>Store the Gemini key only in .env.</w:t>
      </w:r>
    </w:p>
    <w:p w:rsidR="0066051F" w:rsidRDefault="003E5256">
      <w:pPr>
        <w:pStyle w:val="ListBullet"/>
        <w:spacing w:after="60"/>
      </w:pPr>
      <w:r>
        <w:t>Keep .env out of version control.</w:t>
      </w:r>
    </w:p>
    <w:p w:rsidR="0066051F" w:rsidRDefault="003E5256">
      <w:pPr>
        <w:pStyle w:val="ListBullet"/>
        <w:spacing w:after="60"/>
      </w:pPr>
      <w:r>
        <w:t>Rotate exposed keys immediately.</w:t>
      </w:r>
    </w:p>
    <w:p w:rsidR="0066051F" w:rsidRDefault="003E5256">
      <w:pPr>
        <w:pStyle w:val="ListBullet"/>
        <w:spacing w:after="60"/>
      </w:pPr>
      <w:r>
        <w:t xml:space="preserve">Avoid screenshots </w:t>
      </w:r>
      <w:r>
        <w:t>that show secrets.</w:t>
      </w:r>
    </w:p>
    <w:p w:rsidR="0066051F" w:rsidRDefault="003E5256">
      <w:pPr>
        <w:pStyle w:val="Heading2"/>
      </w:pPr>
      <w:r>
        <w:t>18.2 Legal-Content Responsibility</w:t>
      </w:r>
    </w:p>
    <w:p w:rsidR="0066051F" w:rsidRDefault="003E5256">
      <w:pPr>
        <w:spacing w:after="120" w:line="259" w:lineRule="auto"/>
      </w:pPr>
      <w:r>
        <w:t xml:space="preserve">AI-generated legal text can contain omissions or wording that is inappropriate for a particular jurisdiction or transaction. LegalEase therefore treats generated content as a draft. The application </w:t>
      </w:r>
      <w:r>
        <w:t>prompt itself includes an IMPORTANT NOTICE section asking users to review the output with a qualified legal professional.</w:t>
      </w:r>
    </w:p>
    <w:p w:rsidR="0066051F" w:rsidRDefault="003E5256">
      <w:pPr>
        <w:pStyle w:val="Heading2"/>
      </w:pPr>
      <w:r>
        <w:t>18.3 Data Handling</w:t>
      </w:r>
    </w:p>
    <w:p w:rsidR="0066051F" w:rsidRDefault="003E5256">
      <w:pPr>
        <w:spacing w:after="120" w:line="259" w:lineRule="auto"/>
      </w:pPr>
      <w:r>
        <w:t>The current local implementation does not introduce a database layer for permanent document storage. Users should s</w:t>
      </w:r>
      <w:r>
        <w:t>till avoid entering unnecessary sensitive personal information into third-party AI services and should follow the applicable provider terms and organizational policies.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19. Limitations</w:t>
      </w:r>
    </w:p>
    <w:p w:rsidR="0066051F" w:rsidRDefault="003E5256">
      <w:pPr>
        <w:pStyle w:val="ListBullet"/>
        <w:spacing w:after="60"/>
      </w:pPr>
      <w:r>
        <w:t xml:space="preserve">Generation depends on Gemini API availability, valid credentials and </w:t>
      </w:r>
      <w:r>
        <w:t>available quota.</w:t>
      </w:r>
    </w:p>
    <w:p w:rsidR="0066051F" w:rsidRDefault="003E5256">
      <w:pPr>
        <w:pStyle w:val="ListBullet"/>
        <w:spacing w:after="60"/>
      </w:pPr>
      <w:r>
        <w:t>The current implementation does not perform independent legal fact checking.</w:t>
      </w:r>
    </w:p>
    <w:p w:rsidR="0066051F" w:rsidRDefault="003E5256">
      <w:pPr>
        <w:pStyle w:val="ListBullet"/>
        <w:spacing w:after="60"/>
      </w:pPr>
      <w:r>
        <w:t>The system does not guarantee jurisdiction-specific compliance.</w:t>
      </w:r>
    </w:p>
    <w:p w:rsidR="0066051F" w:rsidRDefault="003E5256">
      <w:pPr>
        <w:pStyle w:val="ListBullet"/>
        <w:spacing w:after="60"/>
      </w:pPr>
      <w:r>
        <w:t>The AI can only work with the information and instructions provided to it.</w:t>
      </w:r>
    </w:p>
    <w:p w:rsidR="0066051F" w:rsidRDefault="003E5256">
      <w:pPr>
        <w:pStyle w:val="ListBullet"/>
        <w:spacing w:after="60"/>
      </w:pPr>
      <w:r>
        <w:t>PDF and DOCX formatting</w:t>
      </w:r>
      <w:r>
        <w:t xml:space="preserve"> is intentionally lightweight rather than a full desktop-publishing system.</w:t>
      </w:r>
    </w:p>
    <w:p w:rsidR="0066051F" w:rsidRDefault="003E5256">
      <w:pPr>
        <w:pStyle w:val="ListBullet"/>
        <w:spacing w:after="60"/>
      </w:pPr>
      <w:r>
        <w:t>The current local version does not provide authentication or multi-user access control.</w:t>
      </w:r>
    </w:p>
    <w:p w:rsidR="0066051F" w:rsidRDefault="003E5256">
      <w:pPr>
        <w:pStyle w:val="ListBullet"/>
        <w:spacing w:after="60"/>
      </w:pPr>
      <w:r>
        <w:t>A stable internet connection is required for Gemini generation.</w:t>
      </w:r>
    </w:p>
    <w:p w:rsidR="0066051F" w:rsidRDefault="003E5256">
      <w:pPr>
        <w:pStyle w:val="ListBullet"/>
        <w:spacing w:after="60"/>
      </w:pPr>
      <w:r>
        <w:t>The current model name is co</w:t>
      </w:r>
      <w:r>
        <w:t>nfigurable and should be checked against the API project before deployment.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20. Deployment Considerations</w:t>
      </w:r>
    </w:p>
    <w:p w:rsidR="0066051F" w:rsidRDefault="003E5256">
      <w:pPr>
        <w:spacing w:after="120" w:line="259" w:lineRule="auto"/>
      </w:pPr>
      <w:r>
        <w:t>The reference project documentation identifies cloud deployment possibilities such as a hosted Streamlit frontend and a separately hosted FastAPI ba</w:t>
      </w:r>
      <w:r>
        <w:t>ckend. The current implementation also contains deployment-related files such as Dockerfile, docker-compose.yml and Procfile.</w:t>
      </w:r>
    </w:p>
    <w:p w:rsidR="0066051F" w:rsidRDefault="003E5256">
      <w:pPr>
        <w:pStyle w:val="Heading2"/>
      </w:pPr>
      <w:r>
        <w:t>20.1 Local Deployment</w:t>
      </w:r>
    </w:p>
    <w:p w:rsidR="0066051F" w:rsidRDefault="003E5256">
      <w:pPr>
        <w:spacing w:after="120" w:line="259" w:lineRule="auto"/>
      </w:pPr>
      <w:r>
        <w:t>Local deployment is the recommended development/testing mode. It uses localhost:8501 for Streamlit and 127.0</w:t>
      </w:r>
      <w:r>
        <w:t>.0.1:8000 for FastAPI.</w:t>
      </w:r>
    </w:p>
    <w:p w:rsidR="0066051F" w:rsidRDefault="003E5256">
      <w:pPr>
        <w:pStyle w:val="Heading2"/>
      </w:pPr>
      <w:r>
        <w:t>20.2 Production Considerations</w:t>
      </w:r>
    </w:p>
    <w:p w:rsidR="0066051F" w:rsidRDefault="003E5256">
      <w:pPr>
        <w:pStyle w:val="ListBullet"/>
        <w:spacing w:after="60"/>
      </w:pPr>
      <w:r>
        <w:t>Store secrets in the hosting platform's secret/environment-variable system.</w:t>
      </w:r>
    </w:p>
    <w:p w:rsidR="0066051F" w:rsidRDefault="003E5256">
      <w:pPr>
        <w:pStyle w:val="ListBullet"/>
        <w:spacing w:after="60"/>
      </w:pPr>
      <w:r>
        <w:t>Use HTTPS for public deployments.</w:t>
      </w:r>
    </w:p>
    <w:p w:rsidR="0066051F" w:rsidRDefault="003E5256">
      <w:pPr>
        <w:pStyle w:val="ListBullet"/>
        <w:spacing w:after="60"/>
      </w:pPr>
      <w:r>
        <w:t>Restrict CORS to trusted frontend origins rather than '*'.</w:t>
      </w:r>
    </w:p>
    <w:p w:rsidR="0066051F" w:rsidRDefault="003E5256">
      <w:pPr>
        <w:pStyle w:val="ListBullet"/>
        <w:spacing w:after="60"/>
      </w:pPr>
      <w:r>
        <w:t>Add authentication if documents c</w:t>
      </w:r>
      <w:r>
        <w:t>ontain sensitive information.</w:t>
      </w:r>
    </w:p>
    <w:p w:rsidR="0066051F" w:rsidRDefault="003E5256">
      <w:pPr>
        <w:pStyle w:val="ListBullet"/>
        <w:spacing w:after="60"/>
      </w:pPr>
      <w:r>
        <w:t>Add rate limiting and logging controls.</w:t>
      </w:r>
    </w:p>
    <w:p w:rsidR="0066051F" w:rsidRDefault="003E5256">
      <w:pPr>
        <w:pStyle w:val="ListBullet"/>
        <w:spacing w:after="60"/>
      </w:pPr>
      <w:r>
        <w:t>Monitor Gemini usage and quota.</w:t>
      </w:r>
    </w:p>
    <w:p w:rsidR="0066051F" w:rsidRDefault="003E5256">
      <w:pPr>
        <w:pStyle w:val="ListBullet"/>
        <w:spacing w:after="60"/>
      </w:pPr>
      <w:r>
        <w:t>Use a production ASGI process configuration.</w:t>
      </w:r>
    </w:p>
    <w:p w:rsidR="0066051F" w:rsidRDefault="003E5256">
      <w:pPr>
        <w:pStyle w:val="ListBullet"/>
        <w:spacing w:after="60"/>
      </w:pPr>
      <w:r>
        <w:t>Add stronger validation and audit logging where appropriate.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21. Future Enhancements</w:t>
      </w:r>
    </w:p>
    <w:p w:rsidR="0066051F" w:rsidRDefault="003E5256">
      <w:pPr>
        <w:pStyle w:val="ListBullet"/>
        <w:spacing w:after="60"/>
      </w:pPr>
      <w:r>
        <w:t xml:space="preserve">User authentication </w:t>
      </w:r>
      <w:r>
        <w:t>and document history.</w:t>
      </w:r>
    </w:p>
    <w:p w:rsidR="0066051F" w:rsidRDefault="003E5256">
      <w:pPr>
        <w:pStyle w:val="ListBullet"/>
        <w:spacing w:after="60"/>
      </w:pPr>
      <w:r>
        <w:t>Saved document templates.</w:t>
      </w:r>
    </w:p>
    <w:p w:rsidR="0066051F" w:rsidRDefault="003E5256">
      <w:pPr>
        <w:pStyle w:val="ListBullet"/>
        <w:spacing w:after="60"/>
      </w:pPr>
      <w:r>
        <w:t>Jurisdiction-aware drafting with reviewed legal templates.</w:t>
      </w:r>
    </w:p>
    <w:p w:rsidR="0066051F" w:rsidRDefault="003E5256">
      <w:pPr>
        <w:pStyle w:val="ListBullet"/>
        <w:spacing w:after="60"/>
      </w:pPr>
      <w:r>
        <w:t>Multilingual generation and translation.</w:t>
      </w:r>
    </w:p>
    <w:p w:rsidR="0066051F" w:rsidRDefault="003E5256">
      <w:pPr>
        <w:pStyle w:val="ListBullet"/>
        <w:spacing w:after="60"/>
      </w:pPr>
      <w:r>
        <w:t>Clause-by-clause explanations in plain language.</w:t>
      </w:r>
    </w:p>
    <w:p w:rsidR="0066051F" w:rsidRDefault="003E5256">
      <w:pPr>
        <w:pStyle w:val="ListBullet"/>
        <w:spacing w:after="60"/>
      </w:pPr>
      <w:r>
        <w:t>Side-by-side original/edit comparison.</w:t>
      </w:r>
    </w:p>
    <w:p w:rsidR="0066051F" w:rsidRDefault="003E5256">
      <w:pPr>
        <w:pStyle w:val="ListBullet"/>
        <w:spacing w:after="60"/>
      </w:pPr>
      <w:r>
        <w:t>More advanced DOCX t</w:t>
      </w:r>
      <w:r>
        <w:t>ables and signature blocks.</w:t>
      </w:r>
    </w:p>
    <w:p w:rsidR="0066051F" w:rsidRDefault="003E5256">
      <w:pPr>
        <w:pStyle w:val="ListBullet"/>
        <w:spacing w:after="60"/>
      </w:pPr>
      <w:r>
        <w:t>Digital signature workflow.</w:t>
      </w:r>
    </w:p>
    <w:p w:rsidR="0066051F" w:rsidRDefault="003E5256">
      <w:pPr>
        <w:pStyle w:val="ListBullet"/>
        <w:spacing w:after="60"/>
      </w:pPr>
      <w:r>
        <w:t>Database-backed project and document management.</w:t>
      </w:r>
    </w:p>
    <w:p w:rsidR="0066051F" w:rsidRDefault="003E5256">
      <w:pPr>
        <w:pStyle w:val="ListBullet"/>
        <w:spacing w:after="60"/>
      </w:pPr>
      <w:r>
        <w:t>Cloud deployment with separate frontend/backend services.</w:t>
      </w:r>
    </w:p>
    <w:p w:rsidR="0066051F" w:rsidRDefault="003E5256">
      <w:pPr>
        <w:pStyle w:val="ListBullet"/>
        <w:spacing w:after="60"/>
      </w:pPr>
      <w:r>
        <w:t>Automated API quota monitoring.</w:t>
      </w:r>
    </w:p>
    <w:p w:rsidR="0066051F" w:rsidRDefault="003E5256">
      <w:pPr>
        <w:pStyle w:val="ListBullet"/>
        <w:spacing w:after="60"/>
      </w:pPr>
      <w:r>
        <w:t>More extensive unit, integration and end-to-end tests.</w:t>
      </w:r>
    </w:p>
    <w:p w:rsidR="0066051F" w:rsidRDefault="003E5256">
      <w:pPr>
        <w:pStyle w:val="ListBullet"/>
        <w:spacing w:after="60"/>
      </w:pPr>
      <w:r>
        <w:t>Option</w:t>
      </w:r>
      <w:r>
        <w:t>al retrieval from approved legal reference sources, subject to licensing and legal review.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22. Project Workflow / Milestones</w:t>
      </w:r>
    </w:p>
    <w:p w:rsidR="0066051F" w:rsidRDefault="003E5256">
      <w:pPr>
        <w:pStyle w:val="Heading2"/>
      </w:pPr>
      <w:r>
        <w:t>Milestone 1 – Model Selection and Architecture</w:t>
      </w:r>
    </w:p>
    <w:p w:rsidR="0066051F" w:rsidRDefault="003E5256">
      <w:pPr>
        <w:pStyle w:val="ListBullet"/>
        <w:spacing w:after="60"/>
      </w:pPr>
      <w:r>
        <w:t>Understand the legal-document generation requirement.</w:t>
      </w:r>
    </w:p>
    <w:p w:rsidR="0066051F" w:rsidRDefault="003E5256">
      <w:pPr>
        <w:pStyle w:val="ListBullet"/>
        <w:spacing w:after="60"/>
      </w:pPr>
      <w:r>
        <w:t xml:space="preserve">Select Gemini as the </w:t>
      </w:r>
      <w:r>
        <w:t>generative AI service.</w:t>
      </w:r>
    </w:p>
    <w:p w:rsidR="0066051F" w:rsidRDefault="003E5256">
      <w:pPr>
        <w:pStyle w:val="ListBullet"/>
        <w:spacing w:after="60"/>
      </w:pPr>
      <w:r>
        <w:t>Define Streamlit → FastAPI → Gemini → Formatter architecture.</w:t>
      </w:r>
    </w:p>
    <w:p w:rsidR="0066051F" w:rsidRDefault="003E5256">
      <w:pPr>
        <w:pStyle w:val="ListBullet"/>
        <w:spacing w:after="60"/>
      </w:pPr>
      <w:r>
        <w:t>Create the Python environment and dependency configuration.</w:t>
      </w:r>
    </w:p>
    <w:p w:rsidR="0066051F" w:rsidRDefault="003E5256">
      <w:pPr>
        <w:pStyle w:val="Heading2"/>
      </w:pPr>
      <w:r>
        <w:t>Milestone 2 – Core Functionality</w:t>
      </w:r>
    </w:p>
    <w:p w:rsidR="0066051F" w:rsidRDefault="003E5256">
      <w:pPr>
        <w:pStyle w:val="ListBullet"/>
        <w:spacing w:after="60"/>
      </w:pPr>
      <w:r>
        <w:t>Implement legal-document generation.</w:t>
      </w:r>
    </w:p>
    <w:p w:rsidR="0066051F" w:rsidRDefault="003E5256">
      <w:pPr>
        <w:pStyle w:val="ListBullet"/>
        <w:spacing w:after="60"/>
      </w:pPr>
      <w:r>
        <w:t>Implement text sanitization.</w:t>
      </w:r>
    </w:p>
    <w:p w:rsidR="0066051F" w:rsidRDefault="003E5256">
      <w:pPr>
        <w:pStyle w:val="ListBullet"/>
        <w:spacing w:after="60"/>
      </w:pPr>
      <w:r>
        <w:t>Implement TX</w:t>
      </w:r>
      <w:r>
        <w:t>T, DOCX and PDF formatting.</w:t>
      </w:r>
    </w:p>
    <w:p w:rsidR="0066051F" w:rsidRDefault="003E5256">
      <w:pPr>
        <w:pStyle w:val="ListBullet"/>
        <w:spacing w:after="60"/>
      </w:pPr>
      <w:r>
        <w:t>Implement editable preview.</w:t>
      </w:r>
    </w:p>
    <w:p w:rsidR="0066051F" w:rsidRDefault="003E5256">
      <w:pPr>
        <w:pStyle w:val="Heading2"/>
      </w:pPr>
      <w:r>
        <w:t>Milestone 3 – API Logic</w:t>
      </w:r>
    </w:p>
    <w:p w:rsidR="0066051F" w:rsidRDefault="003E5256">
      <w:pPr>
        <w:pStyle w:val="ListBullet"/>
        <w:spacing w:after="60"/>
      </w:pPr>
      <w:r>
        <w:t>Create FastAPI application.</w:t>
      </w:r>
    </w:p>
    <w:p w:rsidR="0066051F" w:rsidRDefault="003E5256">
      <w:pPr>
        <w:pStyle w:val="ListBullet"/>
        <w:spacing w:after="60"/>
      </w:pPr>
      <w:r>
        <w:t>Add / and /health.</w:t>
      </w:r>
    </w:p>
    <w:p w:rsidR="0066051F" w:rsidRDefault="003E5256">
      <w:pPr>
        <w:pStyle w:val="ListBullet"/>
        <w:spacing w:after="60"/>
      </w:pPr>
      <w:r>
        <w:t>Define Pydantic request/response models.</w:t>
      </w:r>
    </w:p>
    <w:p w:rsidR="0066051F" w:rsidRDefault="003E5256">
      <w:pPr>
        <w:pStyle w:val="ListBullet"/>
        <w:spacing w:after="60"/>
      </w:pPr>
      <w:r>
        <w:t>Add POST /generate.</w:t>
      </w:r>
    </w:p>
    <w:p w:rsidR="0066051F" w:rsidRDefault="003E5256">
      <w:pPr>
        <w:pStyle w:val="ListBullet"/>
        <w:spacing w:after="60"/>
      </w:pPr>
      <w:r>
        <w:t>Connect routes to GeminiDocumentGenerator.</w:t>
      </w:r>
    </w:p>
    <w:p w:rsidR="0066051F" w:rsidRDefault="003E5256">
      <w:pPr>
        <w:pStyle w:val="Heading2"/>
      </w:pPr>
      <w:r>
        <w:t>Milestone 4 – Frontend</w:t>
      </w:r>
    </w:p>
    <w:p w:rsidR="0066051F" w:rsidRDefault="003E5256">
      <w:pPr>
        <w:pStyle w:val="ListBullet"/>
        <w:spacing w:after="60"/>
      </w:pPr>
      <w:r>
        <w:t>Create Streamlit interface.</w:t>
      </w:r>
    </w:p>
    <w:p w:rsidR="0066051F" w:rsidRDefault="003E5256">
      <w:pPr>
        <w:pStyle w:val="ListBullet"/>
        <w:spacing w:after="60"/>
      </w:pPr>
      <w:r>
        <w:t>Collect document inputs.</w:t>
      </w:r>
    </w:p>
    <w:p w:rsidR="0066051F" w:rsidRDefault="003E5256">
      <w:pPr>
        <w:pStyle w:val="ListBullet"/>
        <w:spacing w:after="60"/>
      </w:pPr>
      <w:r>
        <w:t>Display generated output.</w:t>
      </w:r>
    </w:p>
    <w:p w:rsidR="0066051F" w:rsidRDefault="003E5256">
      <w:pPr>
        <w:pStyle w:val="ListBullet"/>
        <w:spacing w:after="60"/>
      </w:pPr>
      <w:r>
        <w:t>Allow editing.</w:t>
      </w:r>
    </w:p>
    <w:p w:rsidR="0066051F" w:rsidRDefault="003E5256">
      <w:pPr>
        <w:pStyle w:val="ListBullet"/>
        <w:spacing w:after="60"/>
      </w:pPr>
      <w:r>
        <w:t>Provide downloads.</w:t>
      </w:r>
    </w:p>
    <w:p w:rsidR="0066051F" w:rsidRDefault="003E5256">
      <w:pPr>
        <w:pStyle w:val="Heading2"/>
      </w:pPr>
      <w:r>
        <w:t>Milestone 5 – Local Deployment and Testing</w:t>
      </w:r>
    </w:p>
    <w:p w:rsidR="0066051F" w:rsidRDefault="003E5256">
      <w:pPr>
        <w:pStyle w:val="ListBullet"/>
        <w:spacing w:after="60"/>
      </w:pPr>
      <w:r>
        <w:t>Create virtual environment.</w:t>
      </w:r>
    </w:p>
    <w:p w:rsidR="0066051F" w:rsidRDefault="003E5256">
      <w:pPr>
        <w:pStyle w:val="ListBullet"/>
        <w:spacing w:after="60"/>
      </w:pPr>
      <w:r>
        <w:t>Install requirements.</w:t>
      </w:r>
    </w:p>
    <w:p w:rsidR="0066051F" w:rsidRDefault="003E5256">
      <w:pPr>
        <w:pStyle w:val="ListBullet"/>
        <w:spacing w:after="60"/>
      </w:pPr>
      <w:r>
        <w:t>Configure .env.</w:t>
      </w:r>
    </w:p>
    <w:p w:rsidR="0066051F" w:rsidRDefault="003E5256">
      <w:pPr>
        <w:pStyle w:val="ListBullet"/>
        <w:spacing w:after="60"/>
      </w:pPr>
      <w:r>
        <w:t>Run FastAPI and Streamlit in separ</w:t>
      </w:r>
      <w:r>
        <w:t>ate terminals.</w:t>
      </w:r>
    </w:p>
    <w:p w:rsidR="0066051F" w:rsidRDefault="003E5256">
      <w:pPr>
        <w:pStyle w:val="ListBullet"/>
        <w:spacing w:after="60"/>
      </w:pPr>
      <w:r>
        <w:t>Test Swagger, generation, editing and exports.</w:t>
      </w:r>
    </w:p>
    <w:p w:rsidR="0066051F" w:rsidRDefault="003E5256">
      <w:pPr>
        <w:pStyle w:val="ListBullet"/>
        <w:spacing w:after="60"/>
      </w:pPr>
      <w:r>
        <w:t>Diagnose validation, import, connection and Gemini quota errors.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23. Demonstration Scenario</w:t>
      </w:r>
    </w:p>
    <w:p w:rsidR="0066051F" w:rsidRDefault="003E5256">
      <w:pPr>
        <w:spacing w:after="120" w:line="259" w:lineRule="auto"/>
      </w:pPr>
      <w:r>
        <w:t>The following scenario can be used for a college project demonstration.</w:t>
      </w:r>
    </w:p>
    <w:p w:rsidR="0066051F" w:rsidRDefault="003E5256">
      <w:pPr>
        <w:pStyle w:val="Heading2"/>
      </w:pPr>
      <w:r>
        <w:t>Step 1 – Start Backend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uvico</w:t>
      </w:r>
      <w:r>
        <w:t>rn backend.main:app --reload --port 8000</w:t>
      </w:r>
    </w:p>
    <w:p w:rsidR="0066051F" w:rsidRDefault="003E5256">
      <w:pPr>
        <w:pStyle w:val="Heading2"/>
      </w:pPr>
      <w:r>
        <w:t>Step 2 – Start Frontend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streamlit run frontend\app.py</w:t>
      </w:r>
    </w:p>
    <w:p w:rsidR="0066051F" w:rsidRDefault="003E5256">
      <w:pPr>
        <w:pStyle w:val="Heading2"/>
      </w:pPr>
      <w:r>
        <w:t>Step 3 – Enter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Field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Example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Document Type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Employment Contract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Parties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Employer: ABC Company; Employee: Anitha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Terms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 xml:space="preserve">Salary Rs. 25000; 9 AM–5 PM; </w:t>
            </w:r>
            <w:r>
              <w:rPr>
                <w:sz w:val="18"/>
              </w:rPr>
              <w:t>3-month probation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Date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1 October 2026</w:t>
            </w:r>
          </w:p>
        </w:tc>
      </w:tr>
    </w:tbl>
    <w:p w:rsidR="0066051F" w:rsidRDefault="0066051F"/>
    <w:p w:rsidR="0066051F" w:rsidRDefault="003E5256">
      <w:pPr>
        <w:pStyle w:val="Heading2"/>
      </w:pPr>
      <w:r>
        <w:t>Step 4 – Generate</w:t>
      </w:r>
    </w:p>
    <w:p w:rsidR="0066051F" w:rsidRDefault="003E5256">
      <w:pPr>
        <w:spacing w:after="120" w:line="259" w:lineRule="auto"/>
      </w:pPr>
      <w:r>
        <w:t>Click Generate Document. The frontend calls FastAPI, and FastAPI calls Gemini. If quota and credentials are available, the generated draft is displayed.</w:t>
      </w:r>
    </w:p>
    <w:p w:rsidR="0066051F" w:rsidRDefault="003E5256">
      <w:pPr>
        <w:pStyle w:val="Heading2"/>
      </w:pPr>
      <w:r>
        <w:t>Step 5 – Edit</w:t>
      </w:r>
    </w:p>
    <w:p w:rsidR="0066051F" w:rsidRDefault="003E5256">
      <w:pPr>
        <w:spacing w:after="120" w:line="259" w:lineRule="auto"/>
      </w:pPr>
      <w:r>
        <w:t xml:space="preserve">Review the generated text and </w:t>
      </w:r>
      <w:r>
        <w:t>modify any wording or missing placeholders.</w:t>
      </w:r>
    </w:p>
    <w:p w:rsidR="0066051F" w:rsidRDefault="003E5256">
      <w:pPr>
        <w:pStyle w:val="Heading2"/>
      </w:pPr>
      <w:r>
        <w:t>Step 6 – Export</w:t>
      </w:r>
    </w:p>
    <w:p w:rsidR="0066051F" w:rsidRDefault="003E5256">
      <w:pPr>
        <w:spacing w:after="120" w:line="259" w:lineRule="auto"/>
      </w:pPr>
      <w:r>
        <w:t>Download the final draft as TXT, DOCX or PDF.</w:t>
      </w:r>
    </w:p>
    <w:p w:rsidR="0066051F" w:rsidRDefault="003E5256">
      <w:pPr>
        <w:pStyle w:val="Heading2"/>
      </w:pPr>
      <w:r>
        <w:t>Step 7 – Verify</w:t>
      </w:r>
    </w:p>
    <w:p w:rsidR="0066051F" w:rsidRDefault="003E5256">
      <w:pPr>
        <w:spacing w:after="120" w:line="259" w:lineRule="auto"/>
      </w:pPr>
      <w:r>
        <w:t>Open the exported file and verify the title, content, logo, footer and formatting.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24. Conclusion</w:t>
      </w:r>
    </w:p>
    <w:p w:rsidR="0066051F" w:rsidRDefault="003E5256">
      <w:pPr>
        <w:spacing w:after="120" w:line="259" w:lineRule="auto"/>
      </w:pPr>
      <w:r>
        <w:t>LegalEase demonstrates an end-to-e</w:t>
      </w:r>
      <w:r>
        <w:t>nd generative-AI application built around a practical document-drafting workflow. The project combines Streamlit for user interaction, FastAPI for API orchestration, Gemini for text generation, and Python-based formatting utilities for downloadable documen</w:t>
      </w:r>
      <w:r>
        <w:t>ts.</w:t>
      </w:r>
    </w:p>
    <w:p w:rsidR="0066051F" w:rsidRDefault="003E5256">
      <w:pPr>
        <w:spacing w:after="120" w:line="259" w:lineRule="auto"/>
      </w:pPr>
      <w:r>
        <w:t>The project development also demonstrated important real-world software engineering activities: virtual-environment setup, dependency management, environment-variable configuration, API validation, debugging, frontend/backend process management, file-f</w:t>
      </w:r>
      <w:r>
        <w:t>ormat generation, and external API quota troubleshooting.</w:t>
      </w:r>
    </w:p>
    <w:p w:rsidR="0066051F" w:rsidRDefault="003E5256">
      <w:pPr>
        <w:spacing w:after="120" w:line="259" w:lineRule="auto"/>
      </w:pPr>
      <w:r>
        <w:t>The resulting architecture is modular. The frontend can be changed without rewriting the document formatter, the AI model can be changed through configuration, and the formatting layer can be extend</w:t>
      </w:r>
      <w:r>
        <w:t>ed independently. This makes the project suitable as a foundation for future improvements such as authentication, document history, multilingual support, jurisdiction-specific templates and cloud deployment.</w:t>
      </w:r>
    </w:p>
    <w:p w:rsidR="0066051F" w:rsidRDefault="003E5256">
      <w:pPr>
        <w:spacing w:after="120" w:line="259" w:lineRule="auto"/>
      </w:pPr>
      <w:r>
        <w:t>LegalEase should be treated as a drafting and ed</w:t>
      </w:r>
      <w:r>
        <w:t>ucational tool. Generated legal documents require appropriate human review before real-world use, particularly where legal rights, financial obligations, employment conditions, property matters or jurisdiction-specific requirements are involved.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Appendix</w:t>
      </w:r>
      <w:r>
        <w:t xml:space="preserve"> A – Important Code</w:t>
      </w:r>
    </w:p>
    <w:p w:rsidR="0066051F" w:rsidRDefault="003E5256">
      <w:pPr>
        <w:pStyle w:val="Heading2"/>
      </w:pPr>
      <w:r>
        <w:t>A.1 FastAPI Application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from fastapi import FastAPI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from fastapi.middleware.cors import CORSMiddleware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from backend.routes import router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app = FastAPI(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title="LegalEase API",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description="AI-powered legal document generation b</w:t>
      </w:r>
      <w:r>
        <w:t>ackend.",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version="1.0.0",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app.add_middleware(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CORSMiddleware,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allow_origins=["*"],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allow_credentials=False,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allow_methods=["*"],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allow_headers=["*"],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app.include_router(router)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@app.get("/")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def root():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return {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"name": "LegalEase API",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"status": "running",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"docs": "/docs"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}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@app.get("/health")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def health():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return {"status": "ok"}</w:t>
      </w:r>
    </w:p>
    <w:p w:rsidR="0066051F" w:rsidRDefault="003E5256">
      <w:pPr>
        <w:pStyle w:val="Heading2"/>
      </w:pPr>
      <w:r>
        <w:t>A.2 Request Schema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class DocumentRequest(BaseModel):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document_type: str = Field(..., min_length=2, max_length=120)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parties: str = Field(..., min_length=2, max_length=4000)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terms: str = Field(..., min_length=2, max_length=12000)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dates: str = Field(..., min_length=2, max_length=200)</w:t>
      </w:r>
    </w:p>
    <w:p w:rsidR="0066051F" w:rsidRDefault="003E5256">
      <w:pPr>
        <w:pStyle w:val="Heading2"/>
      </w:pPr>
      <w:r>
        <w:t>A.3 Generat</w:t>
      </w:r>
      <w:r>
        <w:t>ion Call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response = self.client.models.generate_content(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model=self.model,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contents=prompt,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config=types.GenerateContentConfig(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system_instruction=SYSTEM_INSTRUCTION,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temperature=0.3,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    max_output_tokens=6000,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   ),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)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 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text = (response.text or "").strip()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Appendix B – Commands Quick Reference</w:t>
      </w:r>
    </w:p>
    <w:p w:rsidR="0066051F" w:rsidRDefault="003E5256">
      <w:pPr>
        <w:pStyle w:val="Heading2"/>
      </w:pPr>
      <w:r>
        <w:t>B.1 Project Setup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cd "C:\Users\User\Documents\LegalEase"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python -m venv .venv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.venv\Scripts\activate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pip install -r requirements.txt</w:t>
      </w:r>
    </w:p>
    <w:p w:rsidR="0066051F" w:rsidRDefault="003E5256">
      <w:pPr>
        <w:pStyle w:val="Heading2"/>
      </w:pPr>
      <w:r>
        <w:t>B.2 Backend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 xml:space="preserve">uvicorn backend.main:app --reload </w:t>
      </w:r>
      <w:r>
        <w:t>--port 8000</w:t>
      </w:r>
    </w:p>
    <w:p w:rsidR="0066051F" w:rsidRDefault="003E5256">
      <w:pPr>
        <w:pStyle w:val="Heading2"/>
      </w:pPr>
      <w:r>
        <w:t>B.3 Frontend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streamlit run frontend\app.py</w:t>
      </w:r>
    </w:p>
    <w:p w:rsidR="0066051F" w:rsidRDefault="003E5256">
      <w:pPr>
        <w:pStyle w:val="Heading2"/>
      </w:pPr>
      <w:r>
        <w:t>B.4 Tests</w:t>
      </w:r>
    </w:p>
    <w:p w:rsidR="0066051F" w:rsidRDefault="003E5256">
      <w:pPr>
        <w:pStyle w:val="CodeBlock"/>
        <w:spacing w:after="0"/>
        <w:ind w:left="360"/>
        <w:rPr>
          <w:rFonts w:hint="eastAsia"/>
        </w:rPr>
      </w:pPr>
      <w:r>
        <w:t>pytest -q</w:t>
      </w:r>
    </w:p>
    <w:p w:rsidR="0066051F" w:rsidRDefault="003E5256">
      <w:pPr>
        <w:pStyle w:val="Heading2"/>
      </w:pPr>
      <w:r>
        <w:t>B.5 Useful URLs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6051F">
        <w:trPr>
          <w:jc w:val="center"/>
        </w:trPr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URL</w:t>
            </w:r>
          </w:p>
        </w:tc>
        <w:tc>
          <w:tcPr>
            <w:tcW w:w="5040" w:type="dxa"/>
            <w:shd w:val="clear" w:color="auto" w:fill="D9E2F3"/>
          </w:tcPr>
          <w:p w:rsidR="0066051F" w:rsidRDefault="003E5256">
            <w:r>
              <w:rPr>
                <w:b/>
                <w:sz w:val="18"/>
              </w:rPr>
              <w:t>Purpose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http://127.0.0.1:8000/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FastAPI root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http://127.0.0.1:8000/health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Health check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http://127.0.0.1:8000/docs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Swagger API documentation</w:t>
            </w:r>
          </w:p>
        </w:tc>
      </w:tr>
      <w:tr w:rsidR="0066051F">
        <w:trPr>
          <w:jc w:val="center"/>
        </w:trPr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http://localhost:8501</w:t>
            </w:r>
          </w:p>
        </w:tc>
        <w:tc>
          <w:tcPr>
            <w:tcW w:w="5040" w:type="dxa"/>
            <w:vAlign w:val="center"/>
          </w:tcPr>
          <w:p w:rsidR="0066051F" w:rsidRDefault="003E5256">
            <w:r>
              <w:rPr>
                <w:sz w:val="18"/>
              </w:rPr>
              <w:t>Streamlit application</w:t>
            </w:r>
          </w:p>
        </w:tc>
      </w:tr>
    </w:tbl>
    <w:p w:rsidR="0066051F" w:rsidRDefault="0066051F"/>
    <w:p w:rsidR="0066051F" w:rsidRDefault="003E5256">
      <w:pPr>
        <w:pStyle w:val="Heading2"/>
      </w:pPr>
      <w:r>
        <w:t>B.6 Final Pre-Demonstration Checklist</w:t>
      </w:r>
    </w:p>
    <w:p w:rsidR="0066051F" w:rsidRDefault="003E5256">
      <w:pPr>
        <w:pStyle w:val="ListBullet"/>
        <w:spacing w:after="60"/>
      </w:pPr>
      <w:r>
        <w:t>Activate .venv.</w:t>
      </w:r>
    </w:p>
    <w:p w:rsidR="0066051F" w:rsidRDefault="003E5256">
      <w:pPr>
        <w:pStyle w:val="ListBullet"/>
        <w:spacing w:after="60"/>
      </w:pPr>
      <w:r>
        <w:t>Confirm .env exists and contains a valid private Gemini key.</w:t>
      </w:r>
    </w:p>
    <w:p w:rsidR="0066051F" w:rsidRDefault="003E5256">
      <w:pPr>
        <w:pStyle w:val="ListBullet"/>
        <w:spacing w:after="60"/>
      </w:pPr>
      <w:r>
        <w:t>Confirm the configured Gemini project has available quota.</w:t>
      </w:r>
    </w:p>
    <w:p w:rsidR="0066051F" w:rsidRDefault="003E5256">
      <w:pPr>
        <w:pStyle w:val="ListBullet"/>
        <w:spacing w:after="60"/>
      </w:pPr>
      <w:r>
        <w:t>Start FastAPI first.</w:t>
      </w:r>
    </w:p>
    <w:p w:rsidR="0066051F" w:rsidRDefault="003E5256">
      <w:pPr>
        <w:pStyle w:val="ListBullet"/>
        <w:spacing w:after="60"/>
      </w:pPr>
      <w:r>
        <w:t>Verify /health.</w:t>
      </w:r>
    </w:p>
    <w:p w:rsidR="0066051F" w:rsidRDefault="003E5256">
      <w:pPr>
        <w:pStyle w:val="ListBullet"/>
        <w:spacing w:after="60"/>
      </w:pPr>
      <w:r>
        <w:t>Start Streamlit in a second terminal.</w:t>
      </w:r>
    </w:p>
    <w:p w:rsidR="0066051F" w:rsidRDefault="003E5256">
      <w:pPr>
        <w:pStyle w:val="ListBullet"/>
        <w:spacing w:after="60"/>
      </w:pPr>
      <w:r>
        <w:t>Generate a small test document.</w:t>
      </w:r>
    </w:p>
    <w:p w:rsidR="0066051F" w:rsidRDefault="003E5256">
      <w:pPr>
        <w:pStyle w:val="ListBullet"/>
        <w:spacing w:after="60"/>
      </w:pPr>
      <w:r>
        <w:t>Edit the document.</w:t>
      </w:r>
    </w:p>
    <w:p w:rsidR="0066051F" w:rsidRDefault="003E5256">
      <w:pPr>
        <w:pStyle w:val="ListBullet"/>
        <w:spacing w:after="60"/>
      </w:pPr>
      <w:r>
        <w:t>Download TXT, DOCX and PDF.</w:t>
      </w:r>
    </w:p>
    <w:p w:rsidR="0066051F" w:rsidRDefault="003E5256">
      <w:pPr>
        <w:pStyle w:val="ListBullet"/>
        <w:spacing w:after="60"/>
      </w:pPr>
      <w:r>
        <w:t>Open each downloaded file and verify formatting.</w:t>
      </w:r>
    </w:p>
    <w:p w:rsidR="0066051F" w:rsidRDefault="003E5256">
      <w:pPr>
        <w:pStyle w:val="ListBullet"/>
        <w:spacing w:after="60"/>
      </w:pPr>
      <w:r>
        <w:t>Do not display the API key during the demonstration.</w:t>
      </w:r>
    </w:p>
    <w:p w:rsidR="0066051F" w:rsidRDefault="003E5256">
      <w:r>
        <w:br w:type="page"/>
      </w:r>
    </w:p>
    <w:p w:rsidR="0066051F" w:rsidRDefault="003E5256">
      <w:pPr>
        <w:pStyle w:val="Heading1"/>
      </w:pPr>
      <w:r>
        <w:lastRenderedPageBreak/>
        <w:t>References and Source Basis</w:t>
      </w:r>
    </w:p>
    <w:p w:rsidR="0066051F" w:rsidRDefault="003E5256">
      <w:pPr>
        <w:pStyle w:val="ListBullet"/>
        <w:spacing w:after="60"/>
      </w:pPr>
      <w:r>
        <w:t>Suppli</w:t>
      </w:r>
      <w:r>
        <w:t>ed project reference: LegalEase (5)(1).pdf – used as the structural and functional reference for this documentation.</w:t>
      </w:r>
    </w:p>
    <w:p w:rsidR="0066051F" w:rsidRDefault="003E5256">
      <w:pPr>
        <w:pStyle w:val="ListBullet"/>
        <w:spacing w:after="60"/>
      </w:pPr>
      <w:r>
        <w:t>Current LegalEase implementation developed in the project conversation – used for the actual folder structure, code architecture, configura</w:t>
      </w:r>
      <w:r>
        <w:t>tion, debugging history and commands documented here.</w:t>
      </w:r>
    </w:p>
    <w:p w:rsidR="0066051F" w:rsidRDefault="003E5256">
      <w:pPr>
        <w:pStyle w:val="ListBullet"/>
        <w:spacing w:after="60"/>
      </w:pPr>
      <w:r>
        <w:t>Google Gemini API documentation – consult the current official documentation for model availability, quotas, authentication and billing before deployment.</w:t>
      </w:r>
    </w:p>
    <w:p w:rsidR="0066051F" w:rsidRDefault="003E5256">
      <w:pPr>
        <w:spacing w:after="120" w:line="259" w:lineRule="auto"/>
      </w:pPr>
      <w:r>
        <w:t>Document generation note: This report describes</w:t>
      </w:r>
      <w:r>
        <w:t xml:space="preserve"> the project implementation and observed development behavior. It does not reproduce any private API credential.</w:t>
      </w:r>
    </w:p>
    <w:p w:rsidR="0066051F" w:rsidRDefault="003E5256">
      <w:pPr>
        <w:spacing w:after="120" w:line="259" w:lineRule="auto"/>
      </w:pPr>
      <w:r>
        <w:t>END OF DOCUMENT</w:t>
      </w:r>
    </w:p>
    <w:sectPr w:rsidR="0066051F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256" w:rsidRDefault="003E5256">
      <w:pPr>
        <w:spacing w:after="0" w:line="240" w:lineRule="auto"/>
      </w:pPr>
      <w:r>
        <w:separator/>
      </w:r>
    </w:p>
  </w:endnote>
  <w:endnote w:type="continuationSeparator" w:id="0">
    <w:p w:rsidR="003E5256" w:rsidRDefault="003E5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51F" w:rsidRDefault="003E5256">
    <w:pPr>
      <w:pStyle w:val="Footer"/>
      <w:jc w:val="center"/>
    </w:pPr>
    <w:r>
      <w:t xml:space="preserve">LegalEase Project Documentation  |  Page </w:t>
    </w:r>
    <w:r>
      <w:fldChar w:fldCharType="begin"/>
    </w:r>
    <w:r>
      <w:instrText>PAGE</w:instrText>
    </w:r>
    <w:r w:rsidR="00C66624">
      <w:fldChar w:fldCharType="separate"/>
    </w:r>
    <w:r w:rsidR="00C666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256" w:rsidRDefault="003E5256">
      <w:pPr>
        <w:spacing w:after="0" w:line="240" w:lineRule="auto"/>
      </w:pPr>
      <w:r>
        <w:separator/>
      </w:r>
    </w:p>
  </w:footnote>
  <w:footnote w:type="continuationSeparator" w:id="0">
    <w:p w:rsidR="003E5256" w:rsidRDefault="003E5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051F" w:rsidRDefault="003E5256">
    <w:pPr>
      <w:pStyle w:val="Header"/>
      <w:jc w:val="center"/>
    </w:pPr>
    <w:r>
      <w:rPr>
        <w:i/>
        <w:sz w:val="16"/>
      </w:rPr>
      <w:t>LegalEase</w:t>
    </w:r>
    <w:r>
      <w:rPr>
        <w:i/>
        <w:sz w:val="16"/>
      </w:rPr>
      <w:t xml:space="preserve"> – AI-Powered Legal Document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256"/>
    <w:rsid w:val="0066051F"/>
    <w:rsid w:val="00AA1D8D"/>
    <w:rsid w:val="00B47730"/>
    <w:rsid w:val="00C66624"/>
    <w:rsid w:val="00C939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A4B8E"/>
  <w14:defaultImageDpi w14:val="300"/>
  <w15:docId w15:val="{981EBB6E-A146-43F8-8ADA-E1224417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04B685-1CCF-428D-89FC-2D666FE1F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4627</Words>
  <Characters>26374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2026-09-30T06:14:00Z</dcterms:modified>
  <cp:category/>
</cp:coreProperties>
</file>