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E2665" w14:textId="57614900" w:rsidR="00A21A8C" w:rsidRDefault="00F556AC">
      <w:r>
        <w:t xml:space="preserve">Hallo Ihr Tester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sectPr w:rsidR="00A21A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65"/>
    <w:rsid w:val="00927065"/>
    <w:rsid w:val="00A21A8C"/>
    <w:rsid w:val="00F5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ACA19"/>
  <w15:chartTrackingRefBased/>
  <w15:docId w15:val="{A9F85143-0D3D-4DED-8832-15A184CC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BiBB - Bundesinstitut fuer Berufsbildung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Firll, Anja</dc:creator>
  <cp:keywords/>
  <dc:description/>
  <cp:lastModifiedBy>Firll, Anja</cp:lastModifiedBy>
  <cp:revision>2</cp:revision>
  <dcterms:created xsi:type="dcterms:W3CDTF">2023-03-03T14:04:00Z</dcterms:created>
  <dcterms:modified xsi:type="dcterms:W3CDTF">2023-03-03T14:05:00Z</dcterms:modified>
</cp:coreProperties>
</file>