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A7C" w:rsidRPr="00114E6E" w:rsidRDefault="00B47B7C" w:rsidP="00114E6E">
      <w:pPr>
        <w:jc w:val="center"/>
        <w:rPr>
          <w:b/>
          <w:sz w:val="24"/>
        </w:rPr>
      </w:pPr>
      <w:r w:rsidRPr="00114E6E">
        <w:rPr>
          <w:rFonts w:hint="eastAsia"/>
          <w:b/>
          <w:sz w:val="24"/>
        </w:rPr>
        <w:t>第十一讲丝绸之路上的艺术交流</w:t>
      </w:r>
    </w:p>
    <w:p w:rsidR="00C05A7C" w:rsidRPr="00114E6E" w:rsidRDefault="00B47B7C">
      <w:pPr>
        <w:rPr>
          <w:sz w:val="22"/>
        </w:rPr>
      </w:pPr>
      <w:r w:rsidRPr="00114E6E">
        <w:rPr>
          <w:rFonts w:hint="eastAsia"/>
          <w:sz w:val="22"/>
        </w:rPr>
        <w:t>一、佛教对中国石窟及绘画的影响</w:t>
      </w:r>
    </w:p>
    <w:p w:rsidR="00C05A7C" w:rsidRDefault="00B47B7C">
      <w:r>
        <w:rPr>
          <w:rFonts w:hint="eastAsia"/>
        </w:rPr>
        <w:t>1.</w:t>
      </w:r>
      <w:proofErr w:type="gramStart"/>
      <w:r>
        <w:rPr>
          <w:rFonts w:hint="eastAsia"/>
        </w:rPr>
        <w:t>犍陀罗</w:t>
      </w:r>
      <w:proofErr w:type="gramEnd"/>
      <w:r>
        <w:rPr>
          <w:rFonts w:hint="eastAsia"/>
        </w:rPr>
        <w:t>艺术</w:t>
      </w:r>
    </w:p>
    <w:p w:rsidR="00C05A7C" w:rsidRDefault="00B47B7C">
      <w:r>
        <w:rPr>
          <w:rFonts w:hint="eastAsia"/>
        </w:rPr>
        <w:t>（</w:t>
      </w:r>
      <w:r>
        <w:rPr>
          <w:rFonts w:hint="eastAsia"/>
        </w:rPr>
        <w:t>1</w:t>
      </w:r>
      <w:r>
        <w:rPr>
          <w:rFonts w:hint="eastAsia"/>
        </w:rPr>
        <w:t>）南亚次大陆西北部地区（今南亚次大陆地区的巴基斯坦北部及中亚细亚和阿富汗东北边境一带）的希腊式佛教艺术。形成于公元</w:t>
      </w:r>
      <w:r>
        <w:rPr>
          <w:rFonts w:hint="eastAsia"/>
        </w:rPr>
        <w:t>1</w:t>
      </w:r>
      <w:r>
        <w:rPr>
          <w:rFonts w:hint="eastAsia"/>
        </w:rPr>
        <w:t>世纪，公元</w:t>
      </w:r>
      <w:r>
        <w:rPr>
          <w:rFonts w:hint="eastAsia"/>
        </w:rPr>
        <w:t>5</w:t>
      </w:r>
      <w:r>
        <w:rPr>
          <w:rFonts w:hint="eastAsia"/>
        </w:rPr>
        <w:t>世纪后衰微。</w:t>
      </w:r>
    </w:p>
    <w:p w:rsidR="00C05A7C" w:rsidRDefault="00B47B7C">
      <w:r>
        <w:rPr>
          <w:rFonts w:hint="eastAsia"/>
        </w:rPr>
        <w:t xml:space="preserve">    </w:t>
      </w:r>
      <w:proofErr w:type="gramStart"/>
      <w:r>
        <w:rPr>
          <w:rFonts w:hint="eastAsia"/>
        </w:rPr>
        <w:t>犍陀罗</w:t>
      </w:r>
      <w:proofErr w:type="gramEnd"/>
      <w:r>
        <w:rPr>
          <w:rFonts w:hint="eastAsia"/>
        </w:rPr>
        <w:t>艺术的主要贡献在于佛像的创造，公元</w:t>
      </w:r>
      <w:r>
        <w:rPr>
          <w:rFonts w:hint="eastAsia"/>
        </w:rPr>
        <w:t>1</w:t>
      </w:r>
      <w:r>
        <w:rPr>
          <w:rFonts w:hint="eastAsia"/>
        </w:rPr>
        <w:t>世纪。头部阿波罗美男子。</w:t>
      </w:r>
    </w:p>
    <w:p w:rsidR="00C05A7C" w:rsidRDefault="00B47B7C">
      <w:r>
        <w:rPr>
          <w:rFonts w:hint="eastAsia"/>
        </w:rPr>
        <w:t>（</w:t>
      </w:r>
      <w:r>
        <w:rPr>
          <w:rFonts w:hint="eastAsia"/>
        </w:rPr>
        <w:t>2</w:t>
      </w:r>
      <w:r>
        <w:rPr>
          <w:rFonts w:hint="eastAsia"/>
        </w:rPr>
        <w:t>）</w:t>
      </w:r>
      <w:proofErr w:type="gramStart"/>
      <w:r>
        <w:rPr>
          <w:rFonts w:hint="eastAsia"/>
        </w:rPr>
        <w:t>犍陀罗</w:t>
      </w:r>
      <w:proofErr w:type="gramEnd"/>
      <w:r>
        <w:rPr>
          <w:rFonts w:hint="eastAsia"/>
        </w:rPr>
        <w:t>艺术中菩萨造像的特点</w:t>
      </w:r>
    </w:p>
    <w:p w:rsidR="00C05A7C" w:rsidRDefault="00B47B7C">
      <w:r>
        <w:rPr>
          <w:rFonts w:hint="eastAsia"/>
        </w:rPr>
        <w:t xml:space="preserve">    </w:t>
      </w:r>
      <w:r>
        <w:rPr>
          <w:rFonts w:hint="eastAsia"/>
        </w:rPr>
        <w:t>造型常有印欧混合特征，通常头戴珠宝饰物，上半身裸露，佩戴耳环、璎珞、护符、臂</w:t>
      </w:r>
      <w:proofErr w:type="gramStart"/>
      <w:r>
        <w:rPr>
          <w:rFonts w:hint="eastAsia"/>
        </w:rPr>
        <w:t>钏</w:t>
      </w:r>
      <w:proofErr w:type="gramEnd"/>
      <w:r>
        <w:rPr>
          <w:rFonts w:hint="eastAsia"/>
        </w:rPr>
        <w:t>、手镯，缠绕左臂搭在右臂垂下一条长长的披巾，下半身穿着一条印度式</w:t>
      </w:r>
      <w:proofErr w:type="gramStart"/>
      <w:r>
        <w:rPr>
          <w:rFonts w:hint="eastAsia"/>
        </w:rPr>
        <w:t>围腰布</w:t>
      </w:r>
      <w:proofErr w:type="gramEnd"/>
      <w:r>
        <w:rPr>
          <w:rFonts w:hint="eastAsia"/>
        </w:rPr>
        <w:t>兜蒂，波纹状密集地皱褶类似希腊、罗马雕刻的</w:t>
      </w:r>
      <w:proofErr w:type="gramStart"/>
      <w:r>
        <w:rPr>
          <w:rFonts w:hint="eastAsia"/>
        </w:rPr>
        <w:t>燕尾形衣纹</w:t>
      </w:r>
      <w:proofErr w:type="gramEnd"/>
    </w:p>
    <w:p w:rsidR="00C05A7C" w:rsidRDefault="00B47B7C">
      <w:r>
        <w:rPr>
          <w:rFonts w:hint="eastAsia"/>
        </w:rPr>
        <w:t>（</w:t>
      </w:r>
      <w:r>
        <w:rPr>
          <w:rFonts w:hint="eastAsia"/>
        </w:rPr>
        <w:t>3</w:t>
      </w:r>
      <w:r>
        <w:rPr>
          <w:rFonts w:hint="eastAsia"/>
        </w:rPr>
        <w:t>）前期希腊，</w:t>
      </w:r>
      <w:r>
        <w:rPr>
          <w:rFonts w:hint="eastAsia"/>
        </w:rPr>
        <w:t xml:space="preserve"> </w:t>
      </w:r>
      <w:r>
        <w:rPr>
          <w:rFonts w:hint="eastAsia"/>
        </w:rPr>
        <w:t>后期多元化</w:t>
      </w:r>
    </w:p>
    <w:p w:rsidR="00C05A7C" w:rsidRDefault="00B47B7C">
      <w:r>
        <w:rPr>
          <w:rFonts w:hint="eastAsia"/>
        </w:rPr>
        <w:t>2.</w:t>
      </w:r>
      <w:proofErr w:type="gramStart"/>
      <w:r>
        <w:rPr>
          <w:rFonts w:hint="eastAsia"/>
        </w:rPr>
        <w:t>笈</w:t>
      </w:r>
      <w:proofErr w:type="gramEnd"/>
      <w:r>
        <w:rPr>
          <w:rFonts w:hint="eastAsia"/>
        </w:rPr>
        <w:t>多艺术</w:t>
      </w:r>
    </w:p>
    <w:p w:rsidR="00C05A7C" w:rsidRDefault="00114E6E" w:rsidP="00114E6E">
      <w:pPr>
        <w:ind w:leftChars="100" w:left="210"/>
      </w:pPr>
      <w:r>
        <w:rPr>
          <w:rFonts w:hint="eastAsia"/>
          <w:noProof/>
        </w:rPr>
        <w:drawing>
          <wp:anchor distT="0" distB="0" distL="114300" distR="114300" simplePos="0" relativeHeight="251658240" behindDoc="0" locked="0" layoutInCell="1" allowOverlap="1" wp14:anchorId="13EC7037" wp14:editId="70999D7B">
            <wp:simplePos x="0" y="0"/>
            <wp:positionH relativeFrom="column">
              <wp:posOffset>3473450</wp:posOffset>
            </wp:positionH>
            <wp:positionV relativeFrom="paragraph">
              <wp:posOffset>245110</wp:posOffset>
            </wp:positionV>
            <wp:extent cx="2336800" cy="1826260"/>
            <wp:effectExtent l="0" t="0" r="6350" b="2540"/>
            <wp:wrapSquare wrapText="bothSides"/>
            <wp:docPr id="1" name="图片 1" descr="2018-05-21 19:49:36.48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05-21 19:49:36.489000"/>
                    <pic:cNvPicPr>
                      <a:picLocks noChangeAspect="1"/>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2336800" cy="1826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B47B7C">
        <w:rPr>
          <w:rFonts w:hint="eastAsia"/>
        </w:rPr>
        <w:t>笈</w:t>
      </w:r>
      <w:proofErr w:type="gramEnd"/>
      <w:r w:rsidR="00B47B7C">
        <w:rPr>
          <w:rFonts w:hint="eastAsia"/>
        </w:rPr>
        <w:t>多式佛像的两种地方样式──马图拉式和萨尔那特式佛像。</w:t>
      </w:r>
    </w:p>
    <w:p w:rsidR="00C05A7C" w:rsidRDefault="00B47B7C" w:rsidP="00114E6E">
      <w:pPr>
        <w:ind w:leftChars="100" w:left="210"/>
      </w:pPr>
      <w:r>
        <w:rPr>
          <w:rFonts w:hint="eastAsia"/>
        </w:rPr>
        <w:t>（</w:t>
      </w:r>
      <w:r>
        <w:rPr>
          <w:rFonts w:hint="eastAsia"/>
        </w:rPr>
        <w:t>1</w:t>
      </w:r>
      <w:r>
        <w:rPr>
          <w:rFonts w:hint="eastAsia"/>
        </w:rPr>
        <w:t>）马图拉式佛像的一般特点</w:t>
      </w:r>
    </w:p>
    <w:p w:rsidR="00C05A7C" w:rsidRDefault="00B47B7C" w:rsidP="00114E6E">
      <w:pPr>
        <w:ind w:leftChars="100" w:left="210" w:firstLineChars="200" w:firstLine="420"/>
      </w:pPr>
      <w:r>
        <w:rPr>
          <w:rFonts w:hint="eastAsia"/>
        </w:rPr>
        <w:t>脸形是印度人，眉毛细长，呈倒八字型向上挑起眼帘低垂，带有沉思冥想的神情，鼻梁笔直，下唇宽厚，耳垂拉长呈矩形，颈部有三道折痕，</w:t>
      </w:r>
      <w:proofErr w:type="gramStart"/>
      <w:r>
        <w:rPr>
          <w:rFonts w:hint="eastAsia"/>
        </w:rPr>
        <w:t>肉髻是排列</w:t>
      </w:r>
      <w:proofErr w:type="gramEnd"/>
      <w:r>
        <w:rPr>
          <w:rFonts w:hint="eastAsia"/>
        </w:rPr>
        <w:t>整齐的右旋</w:t>
      </w:r>
      <w:proofErr w:type="gramStart"/>
      <w:r>
        <w:rPr>
          <w:rFonts w:hint="eastAsia"/>
        </w:rPr>
        <w:t>螺旋状螺发</w:t>
      </w:r>
      <w:proofErr w:type="gramEnd"/>
      <w:r>
        <w:rPr>
          <w:rFonts w:hint="eastAsia"/>
        </w:rPr>
        <w:t>，光环硕大华丽，身材顾长匀称。通肩式袈裟单薄贴体，犹如被水浸湿了一样半透明，衣纹通常是一道道平行的</w:t>
      </w:r>
      <w:r>
        <w:rPr>
          <w:rFonts w:hint="eastAsia"/>
        </w:rPr>
        <w:t>U</w:t>
      </w:r>
      <w:r>
        <w:rPr>
          <w:rFonts w:hint="eastAsia"/>
        </w:rPr>
        <w:t>字形细线，具有流水般波动的韵律，隐约凸现出全身的轮廓。“湿衣佛像”</w:t>
      </w:r>
    </w:p>
    <w:p w:rsidR="00C05A7C" w:rsidRDefault="00C05A7C" w:rsidP="00114E6E">
      <w:pPr>
        <w:jc w:val="center"/>
      </w:pPr>
    </w:p>
    <w:p w:rsidR="00C05A7C" w:rsidRDefault="00B47B7C">
      <w:r>
        <w:rPr>
          <w:rFonts w:hint="eastAsia"/>
        </w:rPr>
        <w:t>（</w:t>
      </w:r>
      <w:r>
        <w:rPr>
          <w:rFonts w:hint="eastAsia"/>
        </w:rPr>
        <w:t>2</w:t>
      </w:r>
      <w:r>
        <w:rPr>
          <w:rFonts w:hint="eastAsia"/>
        </w:rPr>
        <w:t>）萨尔那特式佛像</w:t>
      </w:r>
    </w:p>
    <w:p w:rsidR="00C05A7C" w:rsidRDefault="00B47B7C" w:rsidP="00114E6E">
      <w:pPr>
        <w:ind w:leftChars="100" w:left="210" w:firstLineChars="200" w:firstLine="420"/>
      </w:pPr>
      <w:r>
        <w:rPr>
          <w:rFonts w:hint="eastAsia"/>
        </w:rPr>
        <w:t>萨尔那特式佛像的一般造型特征，诸如印度人的脸型、冥想的眼神、整齐的螺发、颀长的身材和华丽的光环等，均与马图拉式佛像类似，不同之处是萨尔那特式佛像的薄衣更薄，几乎像玻璃一样完全透明，仅在领口、袖口和下摆边缘依稀可辨几丝透明衣纹，乍看恍若裸体，因此萨尔那特式佛像亦被称之为“裸体佛像”。</w:t>
      </w:r>
    </w:p>
    <w:p w:rsidR="00C05A7C" w:rsidRDefault="00B47B7C">
      <w:r>
        <w:rPr>
          <w:rFonts w:hint="eastAsia"/>
        </w:rPr>
        <w:t>3.</w:t>
      </w:r>
      <w:r>
        <w:rPr>
          <w:rFonts w:hint="eastAsia"/>
        </w:rPr>
        <w:t>中国石窟</w:t>
      </w:r>
    </w:p>
    <w:p w:rsidR="00C05A7C" w:rsidRDefault="00B47B7C" w:rsidP="00114E6E">
      <w:pPr>
        <w:ind w:firstLineChars="200" w:firstLine="420"/>
      </w:pPr>
      <w:r>
        <w:rPr>
          <w:rFonts w:hint="eastAsia"/>
        </w:rPr>
        <w:t>克</w:t>
      </w:r>
      <w:proofErr w:type="gramStart"/>
      <w:r>
        <w:rPr>
          <w:rFonts w:hint="eastAsia"/>
        </w:rPr>
        <w:t>孜</w:t>
      </w:r>
      <w:proofErr w:type="gramEnd"/>
      <w:r>
        <w:rPr>
          <w:rFonts w:hint="eastAsia"/>
        </w:rPr>
        <w:t>尔石窟、莫高窟、云冈石窟、龙门石窟、麦积山石窟</w:t>
      </w:r>
    </w:p>
    <w:p w:rsidR="00C05A7C" w:rsidRDefault="00B47B7C" w:rsidP="00114E6E">
      <w:pPr>
        <w:ind w:firstLineChars="200" w:firstLine="420"/>
      </w:pPr>
      <w:r>
        <w:rPr>
          <w:rFonts w:hint="eastAsia"/>
        </w:rPr>
        <w:t>曹仲达，北齐。擅画人物、肖像、佛教图像，尤精于外国佛像。所画人物以稠密的细线，表现衣服褶纹贴身，“其体稠叠，而衣服紧窄”，似刚从水中出来，人称曹衣出水。</w:t>
      </w:r>
    </w:p>
    <w:p w:rsidR="00C05A7C" w:rsidRDefault="00B47B7C" w:rsidP="00114E6E">
      <w:pPr>
        <w:jc w:val="center"/>
      </w:pPr>
      <w:r>
        <w:rPr>
          <w:rFonts w:hint="eastAsia"/>
          <w:noProof/>
        </w:rPr>
        <w:drawing>
          <wp:inline distT="0" distB="0" distL="114300" distR="114300">
            <wp:extent cx="1692919" cy="1473200"/>
            <wp:effectExtent l="0" t="0" r="2540" b="0"/>
            <wp:docPr id="2" name="图片 2" descr="2018-05-21 19:50:00.90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8-05-21 19:50:00.902000"/>
                    <pic:cNvPicPr>
                      <a:picLocks noChangeAspect="1"/>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1695450" cy="1475402"/>
                    </a:xfrm>
                    <a:prstGeom prst="rect">
                      <a:avLst/>
                    </a:prstGeom>
                    <a:ln>
                      <a:noFill/>
                    </a:ln>
                    <a:extLst>
                      <a:ext uri="{53640926-AAD7-44D8-BBD7-CCE9431645EC}">
                        <a14:shadowObscured xmlns:a14="http://schemas.microsoft.com/office/drawing/2010/main"/>
                      </a:ext>
                    </a:extLst>
                  </pic:spPr>
                </pic:pic>
              </a:graphicData>
            </a:graphic>
          </wp:inline>
        </w:drawing>
      </w:r>
      <w:r w:rsidR="00114E6E">
        <w:rPr>
          <w:rFonts w:hint="eastAsia"/>
        </w:rPr>
        <w:t xml:space="preserve">      </w:t>
      </w:r>
      <w:r w:rsidR="00114E6E">
        <w:rPr>
          <w:rFonts w:hint="eastAsia"/>
          <w:noProof/>
        </w:rPr>
        <w:drawing>
          <wp:inline distT="0" distB="0" distL="114300" distR="114300" wp14:anchorId="6F6FC9FE" wp14:editId="2EA503B8">
            <wp:extent cx="1790700" cy="1221760"/>
            <wp:effectExtent l="0" t="0" r="0" b="0"/>
            <wp:docPr id="3" name="图片 3" descr="2018-05-21 19:50:08.79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8-05-21 19:50:08.792000"/>
                    <pic:cNvPicPr>
                      <a:picLocks noChangeAspect="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1791126" cy="1222050"/>
                    </a:xfrm>
                    <a:prstGeom prst="rect">
                      <a:avLst/>
                    </a:prstGeom>
                    <a:ln>
                      <a:noFill/>
                    </a:ln>
                    <a:extLst>
                      <a:ext uri="{53640926-AAD7-44D8-BBD7-CCE9431645EC}">
                        <a14:shadowObscured xmlns:a14="http://schemas.microsoft.com/office/drawing/2010/main"/>
                      </a:ext>
                    </a:extLst>
                  </pic:spPr>
                </pic:pic>
              </a:graphicData>
            </a:graphic>
          </wp:inline>
        </w:drawing>
      </w:r>
    </w:p>
    <w:p w:rsidR="00114E6E" w:rsidRDefault="00114E6E" w:rsidP="00114E6E">
      <w:pPr>
        <w:jc w:val="center"/>
      </w:pPr>
      <w:r>
        <w:rPr>
          <w:rFonts w:hint="eastAsia"/>
        </w:rPr>
        <w:t>新疆拜城克</w:t>
      </w:r>
      <w:proofErr w:type="gramStart"/>
      <w:r>
        <w:rPr>
          <w:rFonts w:hint="eastAsia"/>
        </w:rPr>
        <w:t>孜</w:t>
      </w:r>
      <w:proofErr w:type="gramEnd"/>
      <w:r>
        <w:rPr>
          <w:rFonts w:hint="eastAsia"/>
        </w:rPr>
        <w:t>尔石窟</w:t>
      </w:r>
      <w:r>
        <w:rPr>
          <w:rFonts w:hint="eastAsia"/>
        </w:rPr>
        <w:t xml:space="preserve"> </w:t>
      </w:r>
      <w:r>
        <w:rPr>
          <w:rFonts w:hint="eastAsia"/>
        </w:rPr>
        <w:t>三曲式佛像</w:t>
      </w:r>
      <w:r>
        <w:rPr>
          <w:rFonts w:hint="eastAsia"/>
        </w:rPr>
        <w:t xml:space="preserve">     </w:t>
      </w:r>
      <w:r>
        <w:rPr>
          <w:rFonts w:hint="eastAsia"/>
        </w:rPr>
        <w:t>麦积山石窟</w:t>
      </w:r>
      <w:r>
        <w:rPr>
          <w:rFonts w:hint="eastAsia"/>
        </w:rPr>
        <w:t xml:space="preserve"> </w:t>
      </w:r>
      <w:r>
        <w:rPr>
          <w:rFonts w:hint="eastAsia"/>
        </w:rPr>
        <w:t>薄肉</w:t>
      </w:r>
      <w:proofErr w:type="gramStart"/>
      <w:r>
        <w:rPr>
          <w:rFonts w:hint="eastAsia"/>
        </w:rPr>
        <w:t>塑</w:t>
      </w:r>
      <w:proofErr w:type="gramEnd"/>
      <w:r>
        <w:rPr>
          <w:rFonts w:hint="eastAsia"/>
        </w:rPr>
        <w:t>飞天</w:t>
      </w:r>
    </w:p>
    <w:p w:rsidR="00C05A7C" w:rsidRDefault="00C05A7C"/>
    <w:p w:rsidR="00114E6E" w:rsidRDefault="00114E6E"/>
    <w:p w:rsidR="00114E6E" w:rsidRDefault="00114E6E"/>
    <w:p w:rsidR="00114E6E" w:rsidRDefault="00114E6E"/>
    <w:p w:rsidR="00C05A7C" w:rsidRPr="00114E6E" w:rsidRDefault="00B47B7C">
      <w:pPr>
        <w:rPr>
          <w:sz w:val="22"/>
        </w:rPr>
      </w:pPr>
      <w:r w:rsidRPr="00114E6E">
        <w:rPr>
          <w:rFonts w:hint="eastAsia"/>
          <w:sz w:val="22"/>
        </w:rPr>
        <w:lastRenderedPageBreak/>
        <w:t>二、传入中国的西方乐舞</w:t>
      </w:r>
    </w:p>
    <w:p w:rsidR="00C05A7C" w:rsidRDefault="00B47B7C">
      <w:r>
        <w:rPr>
          <w:rFonts w:hint="eastAsia"/>
        </w:rPr>
        <w:t>2.1</w:t>
      </w:r>
      <w:r>
        <w:rPr>
          <w:rFonts w:hint="eastAsia"/>
        </w:rPr>
        <w:t>西域传入的乐器</w:t>
      </w:r>
    </w:p>
    <w:p w:rsidR="00C05A7C" w:rsidRDefault="00B47B7C" w:rsidP="00114E6E">
      <w:pPr>
        <w:ind w:leftChars="100" w:left="210"/>
      </w:pPr>
      <w:r>
        <w:rPr>
          <w:rFonts w:hint="eastAsia"/>
        </w:rPr>
        <w:t>琵琶，</w:t>
      </w:r>
      <w:proofErr w:type="gramStart"/>
      <w:r>
        <w:rPr>
          <w:rFonts w:hint="eastAsia"/>
        </w:rPr>
        <w:t>秋慈改造</w:t>
      </w:r>
      <w:proofErr w:type="gramEnd"/>
      <w:r>
        <w:rPr>
          <w:rFonts w:hint="eastAsia"/>
        </w:rPr>
        <w:t>琵琶四弦，秦琵琶</w:t>
      </w:r>
    </w:p>
    <w:p w:rsidR="00C05A7C" w:rsidRDefault="00B47B7C" w:rsidP="00114E6E">
      <w:pPr>
        <w:ind w:leftChars="100" w:left="210"/>
      </w:pPr>
      <w:r>
        <w:rPr>
          <w:rFonts w:hint="eastAsia"/>
        </w:rPr>
        <w:t>箜篌</w:t>
      </w:r>
    </w:p>
    <w:p w:rsidR="00C05A7C" w:rsidRDefault="00B47B7C" w:rsidP="00114E6E">
      <w:pPr>
        <w:ind w:leftChars="100" w:left="210"/>
      </w:pPr>
      <w:r>
        <w:rPr>
          <w:rFonts w:hint="eastAsia"/>
        </w:rPr>
        <w:t>胡笳</w:t>
      </w:r>
    </w:p>
    <w:p w:rsidR="00C05A7C" w:rsidRDefault="00B47B7C" w:rsidP="00114E6E">
      <w:pPr>
        <w:ind w:leftChars="100" w:left="210"/>
      </w:pPr>
      <w:r>
        <w:rPr>
          <w:rFonts w:hint="eastAsia"/>
        </w:rPr>
        <w:t>火不思</w:t>
      </w:r>
    </w:p>
    <w:p w:rsidR="00C05A7C" w:rsidRDefault="00B47B7C" w:rsidP="00114E6E">
      <w:pPr>
        <w:ind w:leftChars="100" w:left="210"/>
      </w:pPr>
      <w:r>
        <w:rPr>
          <w:rFonts w:hint="eastAsia"/>
        </w:rPr>
        <w:t>兴隆</w:t>
      </w:r>
      <w:proofErr w:type="gramStart"/>
      <w:r>
        <w:rPr>
          <w:rFonts w:hint="eastAsia"/>
        </w:rPr>
        <w:t>笙</w:t>
      </w:r>
      <w:proofErr w:type="gramEnd"/>
    </w:p>
    <w:p w:rsidR="00C05A7C" w:rsidRDefault="00B47B7C">
      <w:r>
        <w:rPr>
          <w:rFonts w:hint="eastAsia"/>
        </w:rPr>
        <w:t>2.2</w:t>
      </w:r>
      <w:r>
        <w:rPr>
          <w:rFonts w:hint="eastAsia"/>
        </w:rPr>
        <w:t>西方音乐传入中国</w:t>
      </w:r>
    </w:p>
    <w:p w:rsidR="00C05A7C" w:rsidRDefault="00B47B7C">
      <w:r>
        <w:rPr>
          <w:rFonts w:hint="eastAsia"/>
        </w:rPr>
        <w:t>《旧唐书·音乐志》</w:t>
      </w:r>
      <w:r>
        <w:rPr>
          <w:rFonts w:hint="eastAsia"/>
        </w:rPr>
        <w:t>:</w:t>
      </w:r>
      <w:r>
        <w:rPr>
          <w:rFonts w:hint="eastAsia"/>
        </w:rPr>
        <w:t>“西域诸中来媵，于是龟兹、疏勒、安国、康国之乐，大聚长安”。</w:t>
      </w:r>
    </w:p>
    <w:p w:rsidR="00C05A7C" w:rsidRDefault="00B47B7C">
      <w:r>
        <w:rPr>
          <w:rFonts w:hint="eastAsia"/>
        </w:rPr>
        <w:t>2.3</w:t>
      </w:r>
      <w:r>
        <w:rPr>
          <w:rFonts w:hint="eastAsia"/>
        </w:rPr>
        <w:t>胡旋舞、胡腾舞、</w:t>
      </w:r>
      <w:proofErr w:type="gramStart"/>
      <w:r>
        <w:rPr>
          <w:rFonts w:hint="eastAsia"/>
        </w:rPr>
        <w:t>柘</w:t>
      </w:r>
      <w:proofErr w:type="gramEnd"/>
      <w:r>
        <w:rPr>
          <w:rFonts w:hint="eastAsia"/>
        </w:rPr>
        <w:t>枝舞</w:t>
      </w:r>
    </w:p>
    <w:p w:rsidR="00C05A7C" w:rsidRDefault="00B47B7C">
      <w:r>
        <w:rPr>
          <w:rFonts w:hint="eastAsia"/>
        </w:rPr>
        <w:t>（</w:t>
      </w:r>
      <w:r>
        <w:rPr>
          <w:rFonts w:hint="eastAsia"/>
        </w:rPr>
        <w:t>1</w:t>
      </w:r>
      <w:r>
        <w:rPr>
          <w:rFonts w:hint="eastAsia"/>
        </w:rPr>
        <w:t>）文献中的胡旋舞</w:t>
      </w:r>
    </w:p>
    <w:p w:rsidR="00C05A7C" w:rsidRDefault="00B47B7C" w:rsidP="00114E6E">
      <w:pPr>
        <w:jc w:val="center"/>
      </w:pPr>
      <w:r>
        <w:rPr>
          <w:rFonts w:hint="eastAsia"/>
          <w:noProof/>
        </w:rPr>
        <w:drawing>
          <wp:inline distT="0" distB="0" distL="114300" distR="114300">
            <wp:extent cx="1479949" cy="1612900"/>
            <wp:effectExtent l="0" t="0" r="6350" b="6350"/>
            <wp:docPr id="5" name="图片 5" descr="2018-05-21 20:00:09.68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8-05-21 20:00:09.687000"/>
                    <pic:cNvPicPr>
                      <a:picLocks noChangeAspect="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481410" cy="1614492"/>
                    </a:xfrm>
                    <a:prstGeom prst="rect">
                      <a:avLst/>
                    </a:prstGeom>
                    <a:ln>
                      <a:noFill/>
                    </a:ln>
                    <a:extLst>
                      <a:ext uri="{53640926-AAD7-44D8-BBD7-CCE9431645EC}">
                        <a14:shadowObscured xmlns:a14="http://schemas.microsoft.com/office/drawing/2010/main"/>
                      </a:ext>
                    </a:extLst>
                  </pic:spPr>
                </pic:pic>
              </a:graphicData>
            </a:graphic>
          </wp:inline>
        </w:drawing>
      </w:r>
    </w:p>
    <w:p w:rsidR="00C05A7C" w:rsidRDefault="00B47B7C" w:rsidP="00114E6E">
      <w:pPr>
        <w:ind w:leftChars="100" w:left="210"/>
      </w:pPr>
      <w:r>
        <w:rPr>
          <w:rFonts w:hint="eastAsia"/>
        </w:rPr>
        <w:t>《新唐书礼乐志》载</w:t>
      </w:r>
      <w:r>
        <w:rPr>
          <w:rFonts w:hint="eastAsia"/>
        </w:rPr>
        <w:t>:</w:t>
      </w:r>
      <w:r>
        <w:rPr>
          <w:rFonts w:hint="eastAsia"/>
        </w:rPr>
        <w:t>“胡旋舞，舞者立</w:t>
      </w:r>
      <w:proofErr w:type="gramStart"/>
      <w:r>
        <w:rPr>
          <w:rFonts w:hint="eastAsia"/>
        </w:rPr>
        <w:t>毬</w:t>
      </w:r>
      <w:proofErr w:type="gramEnd"/>
      <w:r>
        <w:rPr>
          <w:rFonts w:hint="eastAsia"/>
        </w:rPr>
        <w:t>上，旋转如风。”</w:t>
      </w:r>
    </w:p>
    <w:p w:rsidR="00C05A7C" w:rsidRDefault="00B47B7C" w:rsidP="00114E6E">
      <w:pPr>
        <w:ind w:leftChars="100" w:left="210"/>
      </w:pPr>
      <w:r>
        <w:rPr>
          <w:rFonts w:hint="eastAsia"/>
        </w:rPr>
        <w:t>莫高窟</w:t>
      </w:r>
    </w:p>
    <w:p w:rsidR="00C05A7C" w:rsidRDefault="00B47B7C" w:rsidP="00114E6E">
      <w:pPr>
        <w:ind w:leftChars="100" w:left="210"/>
      </w:pPr>
      <w:r>
        <w:rPr>
          <w:rFonts w:hint="eastAsia"/>
        </w:rPr>
        <w:t>旋转</w:t>
      </w:r>
    </w:p>
    <w:p w:rsidR="00C05A7C" w:rsidRDefault="00B47B7C">
      <w:r>
        <w:rPr>
          <w:rFonts w:hint="eastAsia"/>
        </w:rPr>
        <w:t>（</w:t>
      </w:r>
      <w:r>
        <w:rPr>
          <w:rFonts w:hint="eastAsia"/>
        </w:rPr>
        <w:t>2</w:t>
      </w:r>
      <w:r>
        <w:rPr>
          <w:rFonts w:hint="eastAsia"/>
        </w:rPr>
        <w:t>）胡腾舞</w:t>
      </w:r>
    </w:p>
    <w:p w:rsidR="00C05A7C" w:rsidRDefault="00B47B7C">
      <w:r>
        <w:rPr>
          <w:rFonts w:hint="eastAsia"/>
        </w:rPr>
        <w:t>跳跃</w:t>
      </w:r>
    </w:p>
    <w:p w:rsidR="00C05A7C" w:rsidRDefault="00B47B7C">
      <w:r>
        <w:rPr>
          <w:rFonts w:hint="eastAsia"/>
        </w:rPr>
        <w:t>（</w:t>
      </w:r>
      <w:r>
        <w:rPr>
          <w:rFonts w:hint="eastAsia"/>
        </w:rPr>
        <w:t>3</w:t>
      </w:r>
      <w:r>
        <w:rPr>
          <w:rFonts w:hint="eastAsia"/>
        </w:rPr>
        <w:t>）</w:t>
      </w:r>
      <w:proofErr w:type="gramStart"/>
      <w:r>
        <w:rPr>
          <w:rFonts w:hint="eastAsia"/>
        </w:rPr>
        <w:t>柘</w:t>
      </w:r>
      <w:proofErr w:type="gramEnd"/>
      <w:r>
        <w:rPr>
          <w:rFonts w:hint="eastAsia"/>
        </w:rPr>
        <w:t>枝舞</w:t>
      </w:r>
    </w:p>
    <w:p w:rsidR="00C05A7C" w:rsidRDefault="00B47B7C" w:rsidP="00114E6E">
      <w:pPr>
        <w:jc w:val="center"/>
      </w:pPr>
      <w:bookmarkStart w:id="0" w:name="_GoBack"/>
      <w:r>
        <w:rPr>
          <w:rFonts w:hint="eastAsia"/>
          <w:noProof/>
        </w:rPr>
        <w:drawing>
          <wp:inline distT="0" distB="0" distL="114300" distR="114300">
            <wp:extent cx="1416050" cy="1523980"/>
            <wp:effectExtent l="0" t="0" r="0" b="635"/>
            <wp:docPr id="4" name="图片 4" descr="2018-05-21 19:50:21.51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8-05-21 19:50:21.518000"/>
                    <pic:cNvPicPr>
                      <a:picLocks noChangeAspect="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415427" cy="1523309"/>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114E6E" w:rsidRDefault="00114E6E" w:rsidP="00114E6E">
      <w:pPr>
        <w:jc w:val="center"/>
      </w:pPr>
      <w:r>
        <w:rPr>
          <w:rFonts w:hint="eastAsia"/>
        </w:rPr>
        <w:t>西安半截碑</w:t>
      </w:r>
    </w:p>
    <w:p w:rsidR="00C05A7C" w:rsidRDefault="00B47B7C">
      <w:r>
        <w:rPr>
          <w:rFonts w:hint="eastAsia"/>
        </w:rPr>
        <w:t>舞姿</w:t>
      </w:r>
    </w:p>
    <w:p w:rsidR="00C05A7C" w:rsidRDefault="00B47B7C">
      <w:r>
        <w:rPr>
          <w:rFonts w:hint="eastAsia"/>
        </w:rPr>
        <w:t>《新唐书西域志》记载石国</w:t>
      </w:r>
      <w:r>
        <w:rPr>
          <w:rFonts w:hint="eastAsia"/>
        </w:rPr>
        <w:t>:</w:t>
      </w:r>
      <w:r>
        <w:rPr>
          <w:rFonts w:hint="eastAsia"/>
        </w:rPr>
        <w:t>“或曰</w:t>
      </w:r>
      <w:proofErr w:type="gramStart"/>
      <w:r>
        <w:rPr>
          <w:rFonts w:hint="eastAsia"/>
        </w:rPr>
        <w:t>柘</w:t>
      </w:r>
      <w:proofErr w:type="gramEnd"/>
      <w:r>
        <w:rPr>
          <w:rFonts w:hint="eastAsia"/>
        </w:rPr>
        <w:t>支、曰</w:t>
      </w:r>
      <w:proofErr w:type="gramStart"/>
      <w:r>
        <w:rPr>
          <w:rFonts w:hint="eastAsia"/>
        </w:rPr>
        <w:t>柘</w:t>
      </w:r>
      <w:proofErr w:type="gramEnd"/>
      <w:r>
        <w:rPr>
          <w:rFonts w:hint="eastAsia"/>
        </w:rPr>
        <w:t>折、曰</w:t>
      </w:r>
      <w:proofErr w:type="gramStart"/>
      <w:r>
        <w:rPr>
          <w:rFonts w:hint="eastAsia"/>
        </w:rPr>
        <w:t>赫</w:t>
      </w:r>
      <w:proofErr w:type="gramEnd"/>
      <w:r>
        <w:rPr>
          <w:rFonts w:hint="eastAsia"/>
        </w:rPr>
        <w:t>时”。</w:t>
      </w:r>
    </w:p>
    <w:p w:rsidR="00114E6E" w:rsidRDefault="00114E6E"/>
    <w:p w:rsidR="00114E6E" w:rsidRDefault="00114E6E"/>
    <w:p w:rsidR="00114E6E" w:rsidRDefault="00114E6E"/>
    <w:p w:rsidR="00114E6E" w:rsidRDefault="00114E6E"/>
    <w:p w:rsidR="00114E6E" w:rsidRDefault="00114E6E"/>
    <w:p w:rsidR="00114E6E" w:rsidRDefault="00114E6E"/>
    <w:p w:rsidR="00114E6E" w:rsidRDefault="00114E6E"/>
    <w:p w:rsidR="00C05A7C" w:rsidRPr="00114E6E" w:rsidRDefault="00B47B7C">
      <w:pPr>
        <w:rPr>
          <w:sz w:val="24"/>
        </w:rPr>
      </w:pPr>
      <w:r w:rsidRPr="00114E6E">
        <w:rPr>
          <w:rFonts w:hint="eastAsia"/>
          <w:sz w:val="24"/>
        </w:rPr>
        <w:lastRenderedPageBreak/>
        <w:t>三、中原艺术对西域的影响</w:t>
      </w:r>
    </w:p>
    <w:p w:rsidR="00C05A7C" w:rsidRDefault="00B47B7C">
      <w:r>
        <w:rPr>
          <w:rFonts w:hint="eastAsia"/>
        </w:rPr>
        <w:t>3.1</w:t>
      </w:r>
      <w:r>
        <w:rPr>
          <w:rFonts w:hint="eastAsia"/>
        </w:rPr>
        <w:t>新疆地区的绘画</w:t>
      </w:r>
    </w:p>
    <w:p w:rsidR="00C05A7C" w:rsidRDefault="00B47B7C" w:rsidP="00B47B7C">
      <w:pPr>
        <w:ind w:leftChars="100" w:left="210"/>
      </w:pPr>
      <w:r>
        <w:rPr>
          <w:rFonts w:hint="eastAsia"/>
        </w:rPr>
        <w:t>阿斯塔纳墓卷轴画《树下美人图》</w:t>
      </w:r>
    </w:p>
    <w:p w:rsidR="00C05A7C" w:rsidRDefault="00B47B7C" w:rsidP="00B47B7C">
      <w:pPr>
        <w:ind w:leftChars="100" w:left="210"/>
      </w:pPr>
      <w:r>
        <w:rPr>
          <w:rFonts w:hint="eastAsia"/>
        </w:rPr>
        <w:t>撒马尔罕壁画《武则天乘舟图》</w:t>
      </w:r>
    </w:p>
    <w:p w:rsidR="00C05A7C" w:rsidRDefault="00B47B7C" w:rsidP="00E67F60">
      <w:pPr>
        <w:spacing w:afterLines="50" w:after="156"/>
      </w:pPr>
      <w:r>
        <w:rPr>
          <w:rFonts w:hint="eastAsia"/>
        </w:rPr>
        <w:t>3.</w:t>
      </w:r>
      <w:proofErr w:type="gramStart"/>
      <w:r>
        <w:rPr>
          <w:rFonts w:hint="eastAsia"/>
        </w:rPr>
        <w:t>2</w:t>
      </w:r>
      <w:r>
        <w:rPr>
          <w:rFonts w:hint="eastAsia"/>
        </w:rPr>
        <w:t>片吉肯特</w:t>
      </w:r>
      <w:proofErr w:type="gramEnd"/>
      <w:r>
        <w:rPr>
          <w:rFonts w:hint="eastAsia"/>
        </w:rPr>
        <w:t>壁画</w:t>
      </w:r>
    </w:p>
    <w:p w:rsidR="00C05A7C" w:rsidRPr="00E67F60" w:rsidRDefault="00B47B7C">
      <w:pPr>
        <w:rPr>
          <w:sz w:val="24"/>
        </w:rPr>
      </w:pPr>
      <w:r w:rsidRPr="00E67F60">
        <w:rPr>
          <w:rFonts w:hint="eastAsia"/>
          <w:sz w:val="24"/>
        </w:rPr>
        <w:t>四、西方装饰艺术对中国的影响</w:t>
      </w:r>
    </w:p>
    <w:p w:rsidR="00C05A7C" w:rsidRDefault="00B47B7C">
      <w:r>
        <w:rPr>
          <w:rFonts w:hint="eastAsia"/>
        </w:rPr>
        <w:t>1.</w:t>
      </w:r>
      <w:r>
        <w:rPr>
          <w:rFonts w:hint="eastAsia"/>
        </w:rPr>
        <w:t>几何形图案：菱形纹、联珠纹</w:t>
      </w:r>
    </w:p>
    <w:p w:rsidR="00C05A7C" w:rsidRDefault="00B47B7C" w:rsidP="00114E6E">
      <w:pPr>
        <w:jc w:val="center"/>
      </w:pPr>
      <w:r>
        <w:rPr>
          <w:rFonts w:hint="eastAsia"/>
          <w:noProof/>
        </w:rPr>
        <w:drawing>
          <wp:inline distT="0" distB="0" distL="114300" distR="114300">
            <wp:extent cx="1010891" cy="1739899"/>
            <wp:effectExtent l="0" t="0" r="0" b="0"/>
            <wp:docPr id="6" name="图片 6" descr="2018-05-21 20:01:37.95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5-21 20:01:37.955000"/>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011918" cy="1741666"/>
                    </a:xfrm>
                    <a:prstGeom prst="rect">
                      <a:avLst/>
                    </a:prstGeom>
                    <a:ln>
                      <a:noFill/>
                    </a:ln>
                    <a:extLst>
                      <a:ext uri="{53640926-AAD7-44D8-BBD7-CCE9431645EC}">
                        <a14:shadowObscured xmlns:a14="http://schemas.microsoft.com/office/drawing/2010/main"/>
                      </a:ext>
                    </a:extLst>
                  </pic:spPr>
                </pic:pic>
              </a:graphicData>
            </a:graphic>
          </wp:inline>
        </w:drawing>
      </w:r>
    </w:p>
    <w:p w:rsidR="00114E6E" w:rsidRDefault="00114E6E" w:rsidP="00B47B7C">
      <w:pPr>
        <w:jc w:val="center"/>
      </w:pPr>
      <w:r>
        <w:rPr>
          <w:rFonts w:hint="eastAsia"/>
        </w:rPr>
        <w:t>唐三彩载乐队骆驼</w:t>
      </w:r>
      <w:proofErr w:type="gramStart"/>
      <w:r>
        <w:rPr>
          <w:rFonts w:hint="eastAsia"/>
        </w:rPr>
        <w:t>佣</w:t>
      </w:r>
      <w:proofErr w:type="gramEnd"/>
      <w:r w:rsidR="00B47B7C">
        <w:rPr>
          <w:rFonts w:hint="eastAsia"/>
        </w:rPr>
        <w:t xml:space="preserve">  </w:t>
      </w:r>
      <w:proofErr w:type="gramStart"/>
      <w:r w:rsidR="00B47B7C">
        <w:rPr>
          <w:rFonts w:hint="eastAsia"/>
        </w:rPr>
        <w:t>鞍</w:t>
      </w:r>
      <w:proofErr w:type="gramEnd"/>
      <w:r w:rsidR="00B47B7C">
        <w:rPr>
          <w:rFonts w:hint="eastAsia"/>
        </w:rPr>
        <w:t>上联珠纹</w:t>
      </w:r>
    </w:p>
    <w:p w:rsidR="00C05A7C" w:rsidRDefault="00B47B7C">
      <w:r>
        <w:rPr>
          <w:rFonts w:hint="eastAsia"/>
        </w:rPr>
        <w:t>2.</w:t>
      </w:r>
      <w:r>
        <w:rPr>
          <w:rFonts w:hint="eastAsia"/>
        </w:rPr>
        <w:t>唐三彩</w:t>
      </w:r>
    </w:p>
    <w:p w:rsidR="00C05A7C" w:rsidRDefault="00B47B7C" w:rsidP="00114E6E">
      <w:pPr>
        <w:jc w:val="center"/>
      </w:pPr>
      <w:r>
        <w:rPr>
          <w:rFonts w:hint="eastAsia"/>
          <w:noProof/>
        </w:rPr>
        <w:drawing>
          <wp:inline distT="0" distB="0" distL="114300" distR="114300">
            <wp:extent cx="750022" cy="1428750"/>
            <wp:effectExtent l="0" t="0" r="0" b="0"/>
            <wp:docPr id="7" name="图片 7" descr="2018-05-21 20:03:36.34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8-05-21 20:03:36.345000"/>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750394" cy="1429460"/>
                    </a:xfrm>
                    <a:prstGeom prst="rect">
                      <a:avLst/>
                    </a:prstGeom>
                    <a:ln>
                      <a:noFill/>
                    </a:ln>
                    <a:extLst>
                      <a:ext uri="{53640926-AAD7-44D8-BBD7-CCE9431645EC}">
                        <a14:shadowObscured xmlns:a14="http://schemas.microsoft.com/office/drawing/2010/main"/>
                      </a:ext>
                    </a:extLst>
                  </pic:spPr>
                </pic:pic>
              </a:graphicData>
            </a:graphic>
          </wp:inline>
        </w:drawing>
      </w:r>
    </w:p>
    <w:p w:rsidR="00114E6E" w:rsidRDefault="00114E6E" w:rsidP="00114E6E">
      <w:pPr>
        <w:jc w:val="center"/>
      </w:pPr>
      <w:r>
        <w:rPr>
          <w:rFonts w:hint="eastAsia"/>
        </w:rPr>
        <w:t>唐三彩凤首壶</w:t>
      </w:r>
    </w:p>
    <w:p w:rsidR="00B47B7C" w:rsidRDefault="00B47B7C">
      <w:r>
        <w:rPr>
          <w:rFonts w:hint="eastAsia"/>
        </w:rPr>
        <w:t>埋藏很久，仍旧颜色鲜艳。</w:t>
      </w:r>
    </w:p>
    <w:p w:rsidR="00B47B7C" w:rsidRDefault="00B47B7C"/>
    <w:p w:rsidR="00C05A7C" w:rsidRDefault="00B47B7C">
      <w:r>
        <w:rPr>
          <w:rFonts w:hint="eastAsia"/>
        </w:rPr>
        <w:t>阅读材料</w:t>
      </w:r>
    </w:p>
    <w:p w:rsidR="00C05A7C" w:rsidRDefault="00B47B7C">
      <w:r>
        <w:rPr>
          <w:rFonts w:hint="eastAsia"/>
        </w:rPr>
        <w:t>1.</w:t>
      </w:r>
      <w:r>
        <w:rPr>
          <w:rFonts w:hint="eastAsia"/>
        </w:rPr>
        <w:t>荣新江《丝绸之路与东西文化交流》，北京大学出版社，</w:t>
      </w:r>
      <w:r>
        <w:rPr>
          <w:rFonts w:hint="eastAsia"/>
        </w:rPr>
        <w:t>2015</w:t>
      </w:r>
      <w:r>
        <w:rPr>
          <w:rFonts w:hint="eastAsia"/>
        </w:rPr>
        <w:t>年。</w:t>
      </w:r>
    </w:p>
    <w:p w:rsidR="00C05A7C" w:rsidRDefault="00B47B7C">
      <w:r>
        <w:rPr>
          <w:rFonts w:hint="eastAsia"/>
        </w:rPr>
        <w:t>2.</w:t>
      </w:r>
      <w:proofErr w:type="gramStart"/>
      <w:r>
        <w:rPr>
          <w:rFonts w:hint="eastAsia"/>
        </w:rPr>
        <w:t>刘迎胜《丝绸之路》</w:t>
      </w:r>
      <w:proofErr w:type="gramEnd"/>
      <w:r>
        <w:rPr>
          <w:rFonts w:hint="eastAsia"/>
        </w:rPr>
        <w:t>，江苏人民出版社，</w:t>
      </w:r>
      <w:r>
        <w:rPr>
          <w:rFonts w:hint="eastAsia"/>
        </w:rPr>
        <w:t>2014</w:t>
      </w:r>
      <w:r>
        <w:rPr>
          <w:rFonts w:hint="eastAsia"/>
        </w:rPr>
        <w:t>年。</w:t>
      </w:r>
    </w:p>
    <w:p w:rsidR="00C05A7C" w:rsidRDefault="00B47B7C">
      <w:r>
        <w:rPr>
          <w:rFonts w:hint="eastAsia"/>
        </w:rPr>
        <w:t>3.</w:t>
      </w:r>
      <w:r>
        <w:rPr>
          <w:rFonts w:hint="eastAsia"/>
        </w:rPr>
        <w:t>康马泰《唐风吹拂撒马尔罕》，漓江出版社，</w:t>
      </w:r>
      <w:r>
        <w:rPr>
          <w:rFonts w:hint="eastAsia"/>
        </w:rPr>
        <w:t>2016</w:t>
      </w:r>
      <w:r>
        <w:rPr>
          <w:rFonts w:hint="eastAsia"/>
        </w:rPr>
        <w:t>年。</w:t>
      </w:r>
    </w:p>
    <w:p w:rsidR="00C05A7C" w:rsidRDefault="00B47B7C">
      <w:r>
        <w:rPr>
          <w:rFonts w:hint="eastAsia"/>
        </w:rPr>
        <w:t>思考题</w:t>
      </w:r>
    </w:p>
    <w:p w:rsidR="00C05A7C" w:rsidRDefault="00B47B7C">
      <w:r>
        <w:rPr>
          <w:rFonts w:hint="eastAsia"/>
        </w:rPr>
        <w:t>●丝绸之路上的艺术交流主要表现在哪些方面？举例说明。</w:t>
      </w:r>
    </w:p>
    <w:p w:rsidR="00B47B7C" w:rsidRDefault="00B47B7C"/>
    <w:p w:rsidR="00B47B7C" w:rsidRDefault="00B47B7C"/>
    <w:p w:rsidR="00B47B7C" w:rsidRDefault="00B47B7C"/>
    <w:p w:rsidR="00B47B7C" w:rsidRDefault="00B47B7C"/>
    <w:p w:rsidR="00B47B7C" w:rsidRDefault="00B47B7C"/>
    <w:p w:rsidR="00B47B7C" w:rsidRDefault="00B47B7C"/>
    <w:p w:rsidR="00B47B7C" w:rsidRDefault="00B47B7C"/>
    <w:p w:rsidR="00B47B7C" w:rsidRDefault="00B47B7C"/>
    <w:p w:rsidR="00C05A7C" w:rsidRPr="00B47B7C" w:rsidRDefault="00B47B7C">
      <w:r>
        <w:rPr>
          <w:rFonts w:hint="eastAsia"/>
        </w:rPr>
        <w:t>●表演一段胡旋舞或胡腾舞，或者演奏一种乐器。</w:t>
      </w:r>
    </w:p>
    <w:sectPr w:rsidR="00C05A7C" w:rsidRPr="00B47B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A7C"/>
    <w:rsid w:val="00086A62"/>
    <w:rsid w:val="00114E6E"/>
    <w:rsid w:val="00B47B7C"/>
    <w:rsid w:val="00BB7AB8"/>
    <w:rsid w:val="00C05A7C"/>
    <w:rsid w:val="00E6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114E6E"/>
    <w:rPr>
      <w:sz w:val="18"/>
      <w:szCs w:val="18"/>
    </w:rPr>
  </w:style>
  <w:style w:type="character" w:customStyle="1" w:styleId="Char">
    <w:name w:val="批注框文本 Char"/>
    <w:basedOn w:val="a0"/>
    <w:link w:val="a3"/>
    <w:rsid w:val="00114E6E"/>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114E6E"/>
    <w:rPr>
      <w:sz w:val="18"/>
      <w:szCs w:val="18"/>
    </w:rPr>
  </w:style>
  <w:style w:type="character" w:customStyle="1" w:styleId="Char">
    <w:name w:val="批注框文本 Char"/>
    <w:basedOn w:val="a0"/>
    <w:link w:val="a3"/>
    <w:rsid w:val="00114E6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200</Words>
  <Characters>1142</Characters>
  <Application>Microsoft Office Word</Application>
  <DocSecurity>0</DocSecurity>
  <Lines>9</Lines>
  <Paragraphs>2</Paragraphs>
  <ScaleCrop>false</ScaleCrop>
  <Company>Hewlett-Packard</Company>
  <LinksUpToDate>false</LinksUpToDate>
  <CharactersWithSpaces>1340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4</cp:revision>
  <dcterms:created xsi:type="dcterms:W3CDTF">2018-05-21T19:48:00Z</dcterms:created>
  <dcterms:modified xsi:type="dcterms:W3CDTF">2018-07-05T14:59:00Z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2052-8.5.0</vt:lpwstr>
  </property>
</Properties>
</file>