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jc w:val="center"/>
        <w:rPr>
          <w:b/>
          <w:bCs/>
          <w:sz w:val="40"/>
          <w:szCs w:val="40"/>
        </w:rPr>
      </w:pPr>
    </w:p>
    <w:p>
      <w:pPr>
        <w:pStyle w:val="style0"/>
        <w:jc w:val="center"/>
        <w:rPr>
          <w:b/>
          <w:bCs/>
          <w:sz w:val="40"/>
          <w:szCs w:val="40"/>
        </w:rPr>
      </w:pPr>
    </w:p>
    <w:p>
      <w:pPr>
        <w:pStyle w:val="style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IBM- Naan Mudhalvan Data Analytics with Cognos</w:t>
      </w:r>
    </w:p>
    <w:p>
      <w:pPr>
        <w:pStyle w:val="style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Phase </w:t>
      </w:r>
      <w:r>
        <w:rPr>
          <w:b/>
          <w:bCs/>
          <w:sz w:val="40"/>
          <w:szCs w:val="40"/>
        </w:rPr>
        <w:t>4</w:t>
      </w:r>
    </w:p>
    <w:p>
      <w:pPr>
        <w:pStyle w:val="style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Development Part </w:t>
      </w:r>
      <w:r>
        <w:rPr>
          <w:b/>
          <w:bCs/>
          <w:sz w:val="40"/>
          <w:szCs w:val="40"/>
        </w:rPr>
        <w:t>2</w:t>
      </w: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sz w:val="36"/>
          <w:szCs w:val="36"/>
        </w:rPr>
      </w:pPr>
      <w:r>
        <w:rPr>
          <w:b/>
          <w:bCs/>
          <w:sz w:val="36"/>
          <w:szCs w:val="36"/>
        </w:rPr>
        <w:t>Student Name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 xml:space="preserve">: </w:t>
      </w:r>
      <w:r>
        <w:rPr>
          <w:b/>
          <w:bCs/>
          <w:sz w:val="36"/>
          <w:szCs w:val="36"/>
          <w:lang w:val="en-US"/>
        </w:rPr>
        <w:t>Anjali P</w:t>
      </w:r>
    </w:p>
    <w:p>
      <w:pPr>
        <w:pStyle w:val="style0"/>
        <w:rPr>
          <w:sz w:val="36"/>
          <w:szCs w:val="36"/>
        </w:rPr>
      </w:pPr>
      <w:r>
        <w:rPr>
          <w:b/>
          <w:bCs/>
          <w:sz w:val="36"/>
          <w:szCs w:val="36"/>
        </w:rPr>
        <w:t>Register Number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 xml:space="preserve">: </w:t>
      </w:r>
      <w:r>
        <w:rPr>
          <w:sz w:val="36"/>
          <w:szCs w:val="36"/>
        </w:rPr>
        <w:t>620821104</w:t>
      </w:r>
      <w:r>
        <w:rPr>
          <w:sz w:val="36"/>
          <w:szCs w:val="36"/>
          <w:lang w:val="en-US"/>
        </w:rPr>
        <w:t>012</w:t>
      </w:r>
    </w:p>
    <w:p>
      <w:pPr>
        <w:pStyle w:val="style0"/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Branch 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 xml:space="preserve">: </w:t>
      </w:r>
      <w:r>
        <w:rPr>
          <w:sz w:val="36"/>
          <w:szCs w:val="36"/>
        </w:rPr>
        <w:t>B.E CSE</w:t>
      </w:r>
    </w:p>
    <w:p>
      <w:pPr>
        <w:pStyle w:val="style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Year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  <w:lang w:val="en-US"/>
        </w:rPr>
        <w:t xml:space="preserve">                </w:t>
      </w:r>
      <w:r>
        <w:rPr>
          <w:b/>
          <w:bCs/>
          <w:sz w:val="36"/>
          <w:szCs w:val="36"/>
        </w:rPr>
        <w:t xml:space="preserve">: </w:t>
      </w:r>
      <w:r>
        <w:rPr>
          <w:sz w:val="36"/>
          <w:szCs w:val="36"/>
        </w:rPr>
        <w:t>3</w:t>
      </w:r>
      <w:r>
        <w:rPr>
          <w:sz w:val="36"/>
          <w:szCs w:val="36"/>
          <w:vertAlign w:val="superscript"/>
        </w:rPr>
        <w:t>rd</w:t>
      </w:r>
      <w:r>
        <w:rPr>
          <w:sz w:val="36"/>
          <w:szCs w:val="36"/>
        </w:rPr>
        <w:t xml:space="preserve"> Year</w:t>
      </w:r>
    </w:p>
    <w:p>
      <w:pPr>
        <w:pStyle w:val="style0"/>
        <w:rPr>
          <w:sz w:val="36"/>
          <w:szCs w:val="36"/>
        </w:rPr>
      </w:pPr>
      <w:r>
        <w:rPr>
          <w:b/>
          <w:bCs/>
          <w:sz w:val="36"/>
          <w:szCs w:val="36"/>
        </w:rPr>
        <w:t>Topic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 xml:space="preserve">: </w:t>
      </w:r>
      <w:r>
        <w:rPr>
          <w:sz w:val="36"/>
          <w:szCs w:val="36"/>
        </w:rPr>
        <w:t>Data Analytics with Cognos</w:t>
      </w:r>
    </w:p>
    <w:p>
      <w:pPr>
        <w:pStyle w:val="style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Title 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 xml:space="preserve">: </w:t>
      </w:r>
      <w:r>
        <w:rPr>
          <w:sz w:val="36"/>
          <w:szCs w:val="36"/>
        </w:rPr>
        <w:t>Product Sales Analysis</w:t>
      </w:r>
    </w:p>
    <w:p>
      <w:pPr>
        <w:pStyle w:val="style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College 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 xml:space="preserve">: </w:t>
      </w:r>
      <w:r>
        <w:rPr>
          <w:sz w:val="36"/>
          <w:szCs w:val="36"/>
        </w:rPr>
        <w:t>Gnanamani College of Technology</w:t>
      </w: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66"/>
        <w:rPr>
          <w:sz w:val="22"/>
          <w:szCs w:val="22"/>
        </w:rPr>
      </w:pPr>
    </w:p>
    <w:p>
      <w:pPr>
        <w:pStyle w:val="style66"/>
        <w:rPr>
          <w:b/>
          <w:bCs/>
          <w:sz w:val="30"/>
          <w:szCs w:val="30"/>
        </w:rPr>
      </w:pPr>
      <w:r>
        <w:rPr>
          <w:b/>
          <w:bCs/>
          <w:sz w:val="34"/>
          <w:szCs w:val="34"/>
        </w:rPr>
        <w:t>Objectives</w:t>
      </w:r>
    </w:p>
    <w:p>
      <w:pPr>
        <w:pStyle w:val="style66"/>
        <w:rPr>
          <w:sz w:val="30"/>
          <w:szCs w:val="30"/>
        </w:rPr>
      </w:pPr>
      <w:r>
        <w:rPr>
          <w:sz w:val="30"/>
          <w:szCs w:val="30"/>
        </w:rPr>
        <w:t>In this phase defines</w:t>
      </w:r>
      <w:r>
        <w:rPr>
          <w:sz w:val="30"/>
          <w:szCs w:val="30"/>
        </w:rPr>
        <w:t xml:space="preserve"> the visualization using IBM cognos, Integrating python code for advanced analysis and creating interactive dashboard. Use Python libraries and machine learning models for Complex analysis</w:t>
      </w:r>
    </w:p>
    <w:p>
      <w:pPr>
        <w:pStyle w:val="style66"/>
        <w:rPr>
          <w:sz w:val="30"/>
          <w:szCs w:val="30"/>
        </w:rPr>
      </w:pPr>
    </w:p>
    <w:p>
      <w:pPr>
        <w:pStyle w:val="style66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Visulaization in IBM Cognos</w:t>
      </w:r>
    </w:p>
    <w:p>
      <w:pPr>
        <w:pStyle w:val="style66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Step 1:</w:t>
      </w:r>
    </w:p>
    <w:p>
      <w:pPr>
        <w:pStyle w:val="style66"/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>Login to your IBM cognos</w:t>
      </w:r>
    </w:p>
    <w:p>
      <w:pPr>
        <w:pStyle w:val="style66"/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 xml:space="preserve">Click more menu from the left side </w:t>
      </w:r>
    </w:p>
    <w:p>
      <w:pPr>
        <w:pStyle w:val="style66"/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>Select new</w:t>
      </w:r>
      <w:r>
        <w:rPr>
          <w:sz w:val="30"/>
          <w:szCs w:val="30"/>
        </w:rPr>
        <w:t xml:space="preserve"> tab</w:t>
      </w:r>
      <w:r>
        <w:rPr>
          <w:sz w:val="30"/>
          <w:szCs w:val="30"/>
        </w:rPr>
        <w:t xml:space="preserve"> </w:t>
      </w:r>
    </w:p>
    <w:p>
      <w:pPr>
        <w:pStyle w:val="style66"/>
        <w:numPr>
          <w:ilvl w:val="0"/>
          <w:numId w:val="2"/>
        </w:numPr>
        <w:rPr>
          <w:sz w:val="30"/>
          <w:szCs w:val="30"/>
        </w:rPr>
      </w:pPr>
      <w:r>
        <w:rPr>
          <w:sz w:val="28"/>
          <w:szCs w:val="28"/>
        </w:rPr>
        <w:t>Click Da</w:t>
      </w:r>
      <w:r>
        <w:rPr>
          <w:sz w:val="28"/>
          <w:szCs w:val="28"/>
        </w:rPr>
        <w:t>shboard</w:t>
      </w:r>
      <w:r>
        <w:rPr>
          <w:sz w:val="28"/>
          <w:szCs w:val="28"/>
        </w:rPr>
        <w:t xml:space="preserve"> tab</w:t>
      </w:r>
    </w:p>
    <w:p>
      <w:pPr>
        <w:pStyle w:val="style66"/>
        <w:ind w:left="720"/>
        <w:rPr>
          <w:sz w:val="30"/>
          <w:szCs w:val="30"/>
        </w:rPr>
      </w:pPr>
      <w:r>
        <w:rPr>
          <w:noProof/>
          <w:sz w:val="30"/>
          <w:szCs w:val="30"/>
          <w14:ligatures xmlns:w14="http://schemas.microsoft.com/office/word/2010/wordml" w14:val="standardContextual"/>
        </w:rPr>
        <w:drawing>
          <wp:inline distL="0" distT="0" distB="0" distR="0">
            <wp:extent cx="4870656" cy="2331720"/>
            <wp:effectExtent l="0" t="0" r="6350" b="0"/>
            <wp:docPr id="1026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70656" cy="23317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Select Template for your dashboard</w:t>
      </w:r>
    </w:p>
    <w:p>
      <w:pPr>
        <w:pStyle w:val="style179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L="0" distT="0" distB="0" distR="0">
            <wp:extent cx="4920926" cy="2225040"/>
            <wp:effectExtent l="0" t="0" r="0" b="381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20926" cy="2225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rPr>
          <w:sz w:val="32"/>
          <w:szCs w:val="32"/>
        </w:rPr>
      </w:pPr>
    </w:p>
    <w:p>
      <w:pPr>
        <w:pStyle w:val="style179"/>
        <w:numPr>
          <w:ilvl w:val="0"/>
          <w:numId w:val="2"/>
        </w:numPr>
        <w:rPr>
          <w:sz w:val="24"/>
          <w:szCs w:val="24"/>
        </w:rPr>
      </w:pPr>
      <w:r>
        <w:rPr>
          <w:sz w:val="32"/>
          <w:szCs w:val="32"/>
        </w:rPr>
        <w:t>Now the dashboard is created and select your data</w:t>
      </w:r>
      <w:r>
        <w:rPr>
          <w:sz w:val="32"/>
          <w:szCs w:val="32"/>
        </w:rPr>
        <w:t>-</w:t>
      </w:r>
      <w:r>
        <w:rPr>
          <w:sz w:val="32"/>
          <w:szCs w:val="32"/>
        </w:rPr>
        <w:t>source</w:t>
      </w:r>
      <w:r>
        <w:rPr>
          <w:sz w:val="32"/>
          <w:szCs w:val="32"/>
        </w:rPr>
        <w:t>.</w:t>
      </w:r>
    </w:p>
    <w:p>
      <w:pPr>
        <w:pStyle w:val="style179"/>
        <w:ind w:left="644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L="0" distT="0" distB="0" distR="0">
            <wp:extent cx="4760844" cy="2279150"/>
            <wp:effectExtent l="0" t="0" r="1905" b="6985"/>
            <wp:docPr id="1028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60844" cy="2279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644"/>
        <w:rPr>
          <w:sz w:val="24"/>
          <w:szCs w:val="24"/>
        </w:rPr>
      </w:pPr>
    </w:p>
    <w:p>
      <w:pPr>
        <w:pStyle w:val="style179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Select your Corresponding dataset</w:t>
      </w:r>
    </w:p>
    <w:p>
      <w:pPr>
        <w:pStyle w:val="style179"/>
        <w:ind w:left="644"/>
        <w:rPr>
          <w:sz w:val="32"/>
          <w:szCs w:val="32"/>
        </w:rPr>
      </w:pPr>
      <w:r>
        <w:rPr>
          <w:noProof/>
        </w:rPr>
        <w:drawing>
          <wp:inline distL="0" distT="0" distB="0" distR="0">
            <wp:extent cx="4924425" cy="2768830"/>
            <wp:effectExtent l="0" t="0" r="0" b="0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24425" cy="27688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ind w:left="644"/>
        <w:rPr>
          <w:sz w:val="32"/>
          <w:szCs w:val="32"/>
        </w:rPr>
      </w:pPr>
    </w:p>
    <w:p>
      <w:pPr>
        <w:pStyle w:val="style179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Select favourable visualization system</w:t>
      </w:r>
    </w:p>
    <w:p>
      <w:pPr>
        <w:pStyle w:val="style0"/>
        <w:rPr>
          <w:sz w:val="32"/>
          <w:szCs w:val="32"/>
        </w:rPr>
      </w:pPr>
      <w:r>
        <w:rPr>
          <w:noProof/>
        </w:rPr>
        <w:drawing>
          <wp:inline distL="0" distT="0" distB="0" distR="0">
            <wp:extent cx="4935220" cy="2362629"/>
            <wp:effectExtent l="0" t="0" r="0" b="0"/>
            <wp:docPr id="1030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35220" cy="23626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If needed Filter the data</w:t>
      </w:r>
    </w:p>
    <w:p>
      <w:pPr>
        <w:pStyle w:val="style179"/>
        <w:ind w:left="644"/>
        <w:rPr>
          <w:sz w:val="32"/>
          <w:szCs w:val="32"/>
        </w:rPr>
      </w:pPr>
      <w:r>
        <w:rPr>
          <w:sz w:val="32"/>
          <w:szCs w:val="32"/>
        </w:rPr>
        <w:t>Here the datasets are filter</w:t>
      </w:r>
      <w:r>
        <w:rPr>
          <w:sz w:val="32"/>
          <w:szCs w:val="32"/>
        </w:rPr>
        <w:t>ed by the date Which contains 2020</w:t>
      </w:r>
    </w:p>
    <w:p>
      <w:pPr>
        <w:pStyle w:val="style179"/>
        <w:ind w:left="644"/>
        <w:rPr>
          <w:sz w:val="32"/>
          <w:szCs w:val="32"/>
        </w:rPr>
      </w:pPr>
    </w:p>
    <w:p>
      <w:pPr>
        <w:pStyle w:val="style179"/>
        <w:ind w:left="644"/>
        <w:rPr>
          <w:sz w:val="32"/>
          <w:szCs w:val="32"/>
        </w:rPr>
      </w:pPr>
      <w:r>
        <w:rPr>
          <w:noProof/>
        </w:rPr>
        <w:drawing>
          <wp:inline distL="0" distT="0" distB="0" distR="0">
            <wp:extent cx="4909931" cy="2760679"/>
            <wp:effectExtent l="0" t="0" r="5080" b="1905"/>
            <wp:docPr id="1031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09931" cy="276067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</w:p>
    <w:p>
      <w:pPr>
        <w:pStyle w:val="style179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 Line plot</w:t>
      </w:r>
    </w:p>
    <w:p>
      <w:pPr>
        <w:pStyle w:val="style179"/>
        <w:ind w:left="644"/>
        <w:rPr>
          <w:sz w:val="32"/>
          <w:szCs w:val="32"/>
        </w:rPr>
      </w:pPr>
      <w:r>
        <w:rPr>
          <w:sz w:val="32"/>
          <w:szCs w:val="32"/>
        </w:rPr>
        <w:t xml:space="preserve">In this line plot X_axis are dates and Y_axis are </w:t>
      </w:r>
      <w:r>
        <w:rPr>
          <w:sz w:val="32"/>
          <w:szCs w:val="32"/>
        </w:rPr>
        <w:t xml:space="preserve">Date </w:t>
      </w:r>
      <w:r>
        <w:rPr>
          <w:sz w:val="32"/>
          <w:szCs w:val="32"/>
        </w:rPr>
        <w:t xml:space="preserve">and </w:t>
      </w:r>
      <w:r>
        <w:rPr>
          <w:sz w:val="32"/>
          <w:szCs w:val="32"/>
        </w:rPr>
        <w:t>Q-P1</w:t>
      </w:r>
      <w:r>
        <w:rPr>
          <w:sz w:val="32"/>
          <w:szCs w:val="32"/>
        </w:rPr>
        <w:t xml:space="preserve"> </w:t>
      </w:r>
    </w:p>
    <w:p>
      <w:pPr>
        <w:pStyle w:val="style179"/>
        <w:ind w:left="644"/>
        <w:rPr>
          <w:sz w:val="32"/>
          <w:szCs w:val="32"/>
        </w:rPr>
      </w:pPr>
    </w:p>
    <w:p>
      <w:pPr>
        <w:pStyle w:val="style179"/>
        <w:ind w:left="644"/>
        <w:rPr>
          <w:sz w:val="32"/>
          <w:szCs w:val="32"/>
        </w:rPr>
      </w:pPr>
      <w:r>
        <w:rPr>
          <w:noProof/>
        </w:rPr>
        <w:drawing>
          <wp:inline distL="0" distT="0" distB="0" distR="0">
            <wp:extent cx="5731510" cy="3222625"/>
            <wp:effectExtent l="0" t="0" r="2540" b="0"/>
            <wp:docPr id="1032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ind w:left="644"/>
        <w:rPr>
          <w:sz w:val="32"/>
          <w:szCs w:val="32"/>
        </w:rPr>
      </w:pPr>
    </w:p>
    <w:p>
      <w:pPr>
        <w:pStyle w:val="style179"/>
        <w:ind w:left="644"/>
        <w:rPr>
          <w:sz w:val="32"/>
          <w:szCs w:val="32"/>
        </w:rPr>
      </w:pPr>
    </w:p>
    <w:p>
      <w:pPr>
        <w:pStyle w:val="style179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Barchart</w:t>
      </w:r>
    </w:p>
    <w:p>
      <w:pPr>
        <w:pStyle w:val="style179"/>
        <w:ind w:left="644"/>
        <w:rPr>
          <w:sz w:val="32"/>
          <w:szCs w:val="32"/>
        </w:rPr>
      </w:pPr>
      <w:r>
        <w:rPr>
          <w:sz w:val="32"/>
          <w:szCs w:val="32"/>
        </w:rPr>
        <w:t xml:space="preserve">In this Bar chart the bars represent the </w:t>
      </w:r>
      <w:r>
        <w:rPr>
          <w:sz w:val="32"/>
          <w:szCs w:val="32"/>
        </w:rPr>
        <w:t>Q-P2</w:t>
      </w:r>
      <w:r>
        <w:rPr>
          <w:sz w:val="32"/>
          <w:szCs w:val="32"/>
        </w:rPr>
        <w:t xml:space="preserve"> and length defines </w:t>
      </w:r>
      <w:r>
        <w:rPr>
          <w:sz w:val="32"/>
          <w:szCs w:val="32"/>
        </w:rPr>
        <w:t>S-P4 and colored by S-P2</w:t>
      </w:r>
    </w:p>
    <w:p>
      <w:pPr>
        <w:pStyle w:val="style179"/>
        <w:ind w:left="644"/>
        <w:rPr>
          <w:sz w:val="32"/>
          <w:szCs w:val="32"/>
        </w:rPr>
      </w:pPr>
      <w:r>
        <w:rPr>
          <w:sz w:val="32"/>
          <w:szCs w:val="32"/>
        </w:rPr>
        <w:t xml:space="preserve">It helpful to visualize the maximum </w:t>
      </w:r>
      <w:r>
        <w:rPr>
          <w:sz w:val="32"/>
          <w:szCs w:val="32"/>
        </w:rPr>
        <w:t>S-P4</w:t>
      </w:r>
      <w:r>
        <w:rPr>
          <w:sz w:val="32"/>
          <w:szCs w:val="32"/>
        </w:rPr>
        <w:t xml:space="preserve"> occurs on a day</w:t>
      </w:r>
    </w:p>
    <w:p>
      <w:pPr>
        <w:pStyle w:val="style179"/>
        <w:ind w:left="644"/>
        <w:rPr>
          <w:sz w:val="32"/>
          <w:szCs w:val="32"/>
        </w:rPr>
      </w:pPr>
      <w:r>
        <w:rPr>
          <w:noProof/>
        </w:rPr>
        <w:drawing>
          <wp:inline distL="0" distT="0" distB="0" distR="0">
            <wp:extent cx="5731510" cy="3221990"/>
            <wp:effectExtent l="0" t="0" r="2540" b="0"/>
            <wp:docPr id="1033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19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Pie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chart</w:t>
      </w:r>
      <w:r>
        <w:rPr>
          <w:b/>
          <w:bCs/>
          <w:sz w:val="32"/>
          <w:szCs w:val="32"/>
        </w:rPr>
        <w:t>,</w:t>
      </w:r>
    </w:p>
    <w:p>
      <w:pPr>
        <w:pStyle w:val="style179"/>
        <w:ind w:left="644"/>
        <w:rPr>
          <w:sz w:val="32"/>
          <w:szCs w:val="32"/>
        </w:rPr>
      </w:pPr>
      <w:r>
        <w:rPr>
          <w:sz w:val="32"/>
          <w:szCs w:val="32"/>
        </w:rPr>
        <w:t xml:space="preserve">This is same as a bar chart. it helpful to analyze the </w:t>
      </w:r>
      <w:r>
        <w:rPr>
          <w:sz w:val="32"/>
          <w:szCs w:val="32"/>
        </w:rPr>
        <w:t>Numbers by Q-P3</w:t>
      </w:r>
    </w:p>
    <w:p>
      <w:pPr>
        <w:pStyle w:val="style179"/>
        <w:ind w:left="644"/>
        <w:rPr>
          <w:sz w:val="32"/>
          <w:szCs w:val="32"/>
        </w:rPr>
      </w:pPr>
      <w:r>
        <w:rPr>
          <w:noProof/>
        </w:rPr>
        <w:drawing>
          <wp:inline distL="0" distT="0" distB="0" distR="0">
            <wp:extent cx="5730549" cy="3090322"/>
            <wp:effectExtent l="0" t="0" r="3810" b="0"/>
            <wp:docPr id="1034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0549" cy="309032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ind w:left="644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>
      <w:pPr>
        <w:pStyle w:val="style179"/>
        <w:ind w:left="644"/>
        <w:rPr>
          <w:sz w:val="32"/>
          <w:szCs w:val="32"/>
        </w:rPr>
      </w:pPr>
    </w:p>
    <w:p>
      <w:pPr>
        <w:pStyle w:val="style179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Scatter plot</w:t>
      </w:r>
    </w:p>
    <w:p>
      <w:pPr>
        <w:pStyle w:val="style179"/>
        <w:ind w:left="644"/>
        <w:rPr>
          <w:rFonts w:ascii="Arial" w:cs="Arial" w:hAnsi="Arial"/>
          <w:color w:val="202124"/>
          <w:sz w:val="30"/>
          <w:szCs w:val="30"/>
          <w:shd w:val="clear" w:color="auto" w:fill="ffffff"/>
        </w:rPr>
      </w:pPr>
      <w:r>
        <w:rPr>
          <w:rFonts w:ascii="Arial" w:cs="Arial" w:hAnsi="Arial"/>
          <w:color w:val="040c28"/>
          <w:sz w:val="30"/>
          <w:szCs w:val="30"/>
        </w:rPr>
        <w:t>It is used to display the relationship between two variables and observe the nature of the relationship</w:t>
      </w:r>
      <w:r>
        <w:rPr>
          <w:rFonts w:ascii="Arial" w:cs="Arial" w:hAnsi="Arial"/>
          <w:color w:val="202124"/>
          <w:sz w:val="30"/>
          <w:szCs w:val="30"/>
          <w:shd w:val="clear" w:color="auto" w:fill="ffffff"/>
        </w:rPr>
        <w:t>. The relationships observed can either be positive or negative, non-linear or linear</w:t>
      </w:r>
    </w:p>
    <w:p>
      <w:pPr>
        <w:pStyle w:val="style179"/>
        <w:ind w:left="644"/>
        <w:rPr>
          <w:rFonts w:ascii="Arial" w:cs="Arial" w:hAnsi="Arial"/>
          <w:color w:val="202124"/>
          <w:sz w:val="30"/>
          <w:szCs w:val="30"/>
          <w:shd w:val="clear" w:color="auto" w:fill="ffffff"/>
        </w:rPr>
      </w:pPr>
    </w:p>
    <w:p>
      <w:pPr>
        <w:pStyle w:val="style179"/>
        <w:ind w:left="644"/>
        <w:rPr>
          <w:rFonts w:ascii="Arial" w:cs="Arial" w:hAnsi="Arial"/>
          <w:color w:val="202124"/>
          <w:sz w:val="30"/>
          <w:szCs w:val="30"/>
          <w:shd w:val="clear" w:color="auto" w:fill="ffffff"/>
        </w:rPr>
      </w:pPr>
      <w:r>
        <w:rPr>
          <w:noProof/>
        </w:rPr>
        <w:drawing>
          <wp:inline distL="0" distT="0" distB="0" distR="0">
            <wp:extent cx="5731510" cy="3221990"/>
            <wp:effectExtent l="0" t="0" r="2540" b="0"/>
            <wp:docPr id="1035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19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ind w:left="644"/>
        <w:rPr>
          <w:rFonts w:ascii="Arial" w:cs="Arial" w:hAnsi="Arial"/>
          <w:color w:val="202124"/>
          <w:sz w:val="30"/>
          <w:szCs w:val="30"/>
          <w:shd w:val="clear" w:color="auto" w:fill="ffffff"/>
        </w:rPr>
      </w:pPr>
    </w:p>
    <w:p>
      <w:pPr>
        <w:pStyle w:val="style179"/>
        <w:numPr>
          <w:ilvl w:val="0"/>
          <w:numId w:val="2"/>
        </w:numPr>
        <w:rPr>
          <w:rFonts w:ascii="Arial" w:cs="Arial" w:hAnsi="Arial"/>
          <w:color w:val="202124"/>
          <w:sz w:val="30"/>
          <w:szCs w:val="30"/>
          <w:shd w:val="clear" w:color="auto" w:fill="ffffff"/>
        </w:rPr>
      </w:pPr>
      <w:r>
        <w:rPr>
          <w:rFonts w:ascii="Arial" w:cs="Arial" w:hAnsi="Arial"/>
          <w:color w:val="202124"/>
          <w:sz w:val="30"/>
          <w:szCs w:val="30"/>
          <w:shd w:val="clear" w:color="auto" w:fill="ffffff"/>
        </w:rPr>
        <w:t xml:space="preserve">After completing the </w:t>
      </w:r>
      <w:r>
        <w:rPr>
          <w:rFonts w:ascii="Arial" w:cs="Arial" w:hAnsi="Arial"/>
          <w:color w:val="202124"/>
          <w:sz w:val="30"/>
          <w:szCs w:val="30"/>
          <w:shd w:val="clear" w:color="auto" w:fill="ffffff"/>
        </w:rPr>
        <w:t>dashboard lets export to another format</w:t>
      </w:r>
    </w:p>
    <w:p>
      <w:pPr>
        <w:pStyle w:val="style179"/>
        <w:ind w:left="644"/>
        <w:rPr>
          <w:rFonts w:ascii="Arial" w:cs="Arial" w:hAnsi="Arial"/>
          <w:color w:val="202124"/>
          <w:sz w:val="30"/>
          <w:szCs w:val="30"/>
          <w:shd w:val="clear" w:color="auto" w:fill="ffffff"/>
        </w:rPr>
      </w:pPr>
      <w:r>
        <w:rPr>
          <w:rFonts w:ascii="Arial" w:cs="Arial" w:hAnsi="Arial"/>
          <w:color w:val="202124"/>
          <w:sz w:val="30"/>
          <w:szCs w:val="30"/>
          <w:shd w:val="clear" w:color="auto" w:fill="ffffff"/>
        </w:rPr>
        <w:t>Like pdf</w:t>
      </w:r>
    </w:p>
    <w:p>
      <w:pPr>
        <w:pStyle w:val="style179"/>
        <w:ind w:left="644"/>
        <w:rPr>
          <w:rFonts w:ascii="Arial" w:cs="Arial" w:hAnsi="Arial"/>
          <w:color w:val="202124"/>
          <w:sz w:val="30"/>
          <w:szCs w:val="30"/>
          <w:shd w:val="clear" w:color="auto" w:fill="ffffff"/>
        </w:rPr>
      </w:pPr>
    </w:p>
    <w:p>
      <w:pPr>
        <w:pStyle w:val="style179"/>
        <w:ind w:left="644"/>
        <w:rPr>
          <w:rFonts w:ascii="Arial" w:cs="Arial" w:hAnsi="Arial"/>
          <w:color w:val="202124"/>
          <w:sz w:val="30"/>
          <w:szCs w:val="30"/>
          <w:shd w:val="clear" w:color="auto" w:fill="ffffff"/>
        </w:rPr>
      </w:pPr>
      <w:r>
        <w:rPr>
          <w:rFonts w:ascii="Arial" w:cs="Arial" w:hAnsi="Arial"/>
          <w:noProof/>
          <w:color w:val="202124"/>
          <w:sz w:val="30"/>
          <w:szCs w:val="30"/>
          <w:shd w:val="clear" w:color="auto" w:fill="ffffff"/>
        </w:rPr>
        <w:drawing>
          <wp:inline distL="0" distT="0" distB="0" distR="0">
            <wp:extent cx="5311140" cy="2542592"/>
            <wp:effectExtent l="0" t="0" r="3810" b="0"/>
            <wp:docPr id="1036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11140" cy="25425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644"/>
        <w:rPr>
          <w:rFonts w:ascii="Arial" w:cs="Arial" w:hAnsi="Arial"/>
          <w:color w:val="202124"/>
          <w:sz w:val="30"/>
          <w:szCs w:val="30"/>
          <w:shd w:val="clear" w:color="auto" w:fill="ffffff"/>
        </w:rPr>
      </w:pPr>
    </w:p>
    <w:p>
      <w:pPr>
        <w:pStyle w:val="style179"/>
        <w:ind w:left="644"/>
        <w:rPr>
          <w:rFonts w:ascii="Arial" w:cs="Arial" w:hAnsi="Arial"/>
          <w:color w:val="202124"/>
          <w:sz w:val="30"/>
          <w:szCs w:val="30"/>
          <w:shd w:val="clear" w:color="auto" w:fill="ffffff"/>
        </w:rPr>
      </w:pPr>
    </w:p>
    <w:p>
      <w:pPr>
        <w:pStyle w:val="style179"/>
        <w:ind w:left="644"/>
        <w:rPr>
          <w:rFonts w:ascii="Arial" w:cs="Arial" w:hAnsi="Arial"/>
          <w:color w:val="202124"/>
          <w:sz w:val="30"/>
          <w:szCs w:val="30"/>
          <w:shd w:val="clear" w:color="auto" w:fill="ffffff"/>
        </w:rPr>
      </w:pPr>
    </w:p>
    <w:p>
      <w:pPr>
        <w:pStyle w:val="style179"/>
        <w:ind w:left="644"/>
        <w:rPr>
          <w:rFonts w:ascii="Arial" w:cs="Arial" w:hAnsi="Arial"/>
          <w:color w:val="202124"/>
          <w:sz w:val="30"/>
          <w:szCs w:val="30"/>
          <w:shd w:val="clear" w:color="auto" w:fill="ffffff"/>
        </w:rPr>
      </w:pPr>
    </w:p>
    <w:p>
      <w:pPr>
        <w:pStyle w:val="style179"/>
        <w:ind w:left="644"/>
        <w:rPr>
          <w:rFonts w:ascii="Arial" w:cs="Arial" w:hAnsi="Arial"/>
          <w:color w:val="202124"/>
          <w:sz w:val="30"/>
          <w:szCs w:val="30"/>
          <w:shd w:val="clear" w:color="auto" w:fill="ffffff"/>
        </w:rPr>
      </w:pPr>
      <w:r>
        <w:rPr>
          <w:noProof/>
        </w:rPr>
        <w:drawing>
          <wp:inline distL="0" distT="0" distB="0" distR="0">
            <wp:extent cx="5479415" cy="5194997"/>
            <wp:effectExtent l="0" t="0" r="6985" b="5715"/>
            <wp:docPr id="1037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79415" cy="519499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hAnsi="Arial"/>
          <w:color w:val="202124"/>
          <w:sz w:val="30"/>
          <w:szCs w:val="30"/>
          <w:shd w:val="clear" w:color="auto" w:fill="ffffff"/>
        </w:rPr>
      </w:pPr>
    </w:p>
    <w:p>
      <w:pPr>
        <w:pStyle w:val="style0"/>
        <w:rPr>
          <w:rFonts w:ascii="Arial" w:cs="Arial" w:hAnsi="Arial"/>
          <w:color w:val="202124"/>
          <w:sz w:val="30"/>
          <w:szCs w:val="30"/>
          <w:shd w:val="clear" w:color="auto" w:fill="ffffff"/>
        </w:rPr>
      </w:pPr>
      <w:r>
        <w:rPr>
          <w:rFonts w:ascii="Arial" w:cs="Arial" w:hAnsi="Arial"/>
          <w:color w:val="202124"/>
          <w:sz w:val="30"/>
          <w:szCs w:val="30"/>
          <w:shd w:val="clear" w:color="auto" w:fill="ffffff"/>
        </w:rPr>
        <w:t>Now the visualization phase where over. lets start analyze the dataset using Python libraries use machine learning models for predictive analyisis.</w:t>
      </w:r>
    </w:p>
    <w:p>
      <w:pPr>
        <w:pStyle w:val="style179"/>
        <w:ind w:left="644"/>
        <w:rPr>
          <w:sz w:val="32"/>
          <w:szCs w:val="32"/>
        </w:rPr>
      </w:pPr>
    </w:p>
    <w:p>
      <w:pPr>
        <w:pStyle w:val="style179"/>
        <w:ind w:left="644"/>
        <w:rPr>
          <w:sz w:val="32"/>
          <w:szCs w:val="32"/>
        </w:rPr>
      </w:pPr>
    </w:p>
    <w:p>
      <w:pPr>
        <w:pStyle w:val="style179"/>
        <w:ind w:left="644"/>
        <w:rPr>
          <w:sz w:val="32"/>
          <w:szCs w:val="32"/>
        </w:rPr>
      </w:pPr>
    </w:p>
    <w:p>
      <w:pPr>
        <w:pStyle w:val="style179"/>
        <w:ind w:left="644"/>
        <w:rPr>
          <w:sz w:val="32"/>
          <w:szCs w:val="32"/>
        </w:rPr>
      </w:pPr>
    </w:p>
    <w:p>
      <w:pPr>
        <w:pStyle w:val="style179"/>
        <w:ind w:left="644"/>
        <w:rPr>
          <w:sz w:val="32"/>
          <w:szCs w:val="32"/>
        </w:rPr>
      </w:pPr>
    </w:p>
    <w:p>
      <w:pPr>
        <w:pStyle w:val="style179"/>
        <w:ind w:left="644"/>
        <w:rPr>
          <w:sz w:val="32"/>
          <w:szCs w:val="32"/>
        </w:rPr>
      </w:pPr>
    </w:p>
    <w:p>
      <w:pPr>
        <w:pStyle w:val="style179"/>
        <w:ind w:left="644"/>
        <w:rPr>
          <w:sz w:val="32"/>
          <w:szCs w:val="32"/>
        </w:rPr>
      </w:pPr>
    </w:p>
    <w:p>
      <w:pPr>
        <w:pStyle w:val="style0"/>
        <w:rPr>
          <w:b/>
          <w:bCs/>
          <w:sz w:val="36"/>
          <w:szCs w:val="36"/>
        </w:rPr>
      </w:pPr>
    </w:p>
    <w:p>
      <w:pPr>
        <w:pStyle w:val="style0"/>
        <w:rPr>
          <w:b/>
          <w:bCs/>
          <w:sz w:val="36"/>
          <w:szCs w:val="36"/>
        </w:rPr>
      </w:pPr>
    </w:p>
    <w:p>
      <w:pPr>
        <w:pStyle w:val="style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Data Analysis using python</w:t>
      </w:r>
    </w:p>
    <w:p>
      <w:pPr>
        <w:pStyle w:val="style0"/>
        <w:rPr>
          <w:sz w:val="36"/>
          <w:szCs w:val="36"/>
        </w:rPr>
      </w:pPr>
      <w:r>
        <w:rPr>
          <w:sz w:val="36"/>
          <w:szCs w:val="36"/>
        </w:rPr>
        <w:t>In this steps are used to analyse the given dataset using python libraries</w:t>
      </w:r>
    </w:p>
    <w:p>
      <w:pPr>
        <w:pStyle w:val="style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Steps:</w:t>
      </w:r>
    </w:p>
    <w:p>
      <w:pPr>
        <w:pStyle w:val="style179"/>
        <w:numPr>
          <w:ilvl w:val="0"/>
          <w:numId w:val="5"/>
        </w:numPr>
        <w:spacing w:lineRule="auto" w:line="256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Import Necessary packages</w:t>
      </w:r>
    </w:p>
    <w:p>
      <w:pPr>
        <w:pStyle w:val="style179"/>
        <w:rPr>
          <w:sz w:val="36"/>
          <w:szCs w:val="36"/>
        </w:rPr>
      </w:pPr>
      <w:r>
        <w:rPr>
          <w:sz w:val="36"/>
          <w:szCs w:val="36"/>
        </w:rPr>
        <w:t>Pandas</w:t>
      </w:r>
    </w:p>
    <w:p>
      <w:pPr>
        <w:pStyle w:val="style179"/>
        <w:rPr>
          <w:sz w:val="36"/>
          <w:szCs w:val="36"/>
        </w:rPr>
      </w:pPr>
      <w:r>
        <w:rPr>
          <w:sz w:val="36"/>
          <w:szCs w:val="36"/>
        </w:rPr>
        <w:t>seaborn</w:t>
      </w:r>
    </w:p>
    <w:p>
      <w:pPr>
        <w:pStyle w:val="style179"/>
        <w:rPr>
          <w:sz w:val="36"/>
          <w:szCs w:val="36"/>
        </w:rPr>
      </w:pPr>
      <w:r>
        <w:rPr>
          <w:sz w:val="36"/>
          <w:szCs w:val="36"/>
        </w:rPr>
        <w:t>Machine learning models</w:t>
      </w:r>
    </w:p>
    <w:p>
      <w:pPr>
        <w:pStyle w:val="style179"/>
        <w:rPr>
          <w:sz w:val="36"/>
          <w:szCs w:val="36"/>
        </w:rPr>
      </w:pPr>
      <w:r>
        <w:rPr>
          <w:sz w:val="36"/>
          <w:szCs w:val="36"/>
        </w:rPr>
        <w:t>Linear regression</w:t>
      </w:r>
    </w:p>
    <w:p>
      <w:pPr>
        <w:pStyle w:val="style179"/>
        <w:numPr>
          <w:ilvl w:val="0"/>
          <w:numId w:val="5"/>
        </w:numPr>
        <w:spacing w:lineRule="auto" w:line="256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Make  a training and test data </w:t>
      </w:r>
    </w:p>
    <w:p>
      <w:pPr>
        <w:pStyle w:val="style179"/>
        <w:rPr>
          <w:sz w:val="36"/>
          <w:szCs w:val="36"/>
        </w:rPr>
      </w:pPr>
      <w:r>
        <w:rPr>
          <w:sz w:val="36"/>
          <w:szCs w:val="36"/>
        </w:rPr>
        <w:t xml:space="preserve"> Use the train test split model</w:t>
      </w:r>
    </w:p>
    <w:p>
      <w:pPr>
        <w:pStyle w:val="style179"/>
        <w:rPr>
          <w:sz w:val="36"/>
          <w:szCs w:val="36"/>
        </w:rPr>
      </w:pPr>
      <w:r>
        <w:rPr>
          <w:sz w:val="36"/>
          <w:szCs w:val="36"/>
        </w:rPr>
        <w:t>Compare the testing and training data set by visualization library</w:t>
      </w:r>
    </w:p>
    <w:p>
      <w:pPr>
        <w:pStyle w:val="style179"/>
        <w:numPr>
          <w:ilvl w:val="0"/>
          <w:numId w:val="5"/>
        </w:numPr>
        <w:spacing w:lineRule="auto" w:line="256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Calculate the accuracy of the model</w:t>
      </w:r>
    </w:p>
    <w:p>
      <w:pPr>
        <w:pStyle w:val="style179"/>
        <w:rPr>
          <w:sz w:val="36"/>
          <w:szCs w:val="36"/>
        </w:rPr>
      </w:pPr>
      <w:r>
        <w:rPr>
          <w:sz w:val="36"/>
          <w:szCs w:val="36"/>
        </w:rPr>
        <w:t>Use r2_score to measure the accuracy of the model</w:t>
      </w:r>
    </w:p>
    <w:p>
      <w:pPr>
        <w:pStyle w:val="style179"/>
        <w:ind w:left="644"/>
        <w:rPr>
          <w:sz w:val="32"/>
          <w:szCs w:val="32"/>
        </w:rPr>
      </w:pPr>
    </w:p>
    <w:p>
      <w:pPr>
        <w:pStyle w:val="style179"/>
        <w:ind w:left="644"/>
        <w:rPr>
          <w:sz w:val="32"/>
          <w:szCs w:val="32"/>
        </w:rPr>
      </w:pPr>
    </w:p>
    <w:p>
      <w:pPr>
        <w:pStyle w:val="style179"/>
        <w:ind w:left="644"/>
        <w:rPr>
          <w:sz w:val="32"/>
          <w:szCs w:val="32"/>
        </w:rPr>
      </w:pPr>
    </w:p>
    <w:p>
      <w:pPr>
        <w:pStyle w:val="style179"/>
        <w:ind w:left="644"/>
        <w:rPr>
          <w:sz w:val="32"/>
          <w:szCs w:val="32"/>
        </w:rPr>
      </w:pPr>
    </w:p>
    <w:p>
      <w:pPr>
        <w:pStyle w:val="style179"/>
        <w:ind w:left="644"/>
        <w:rPr>
          <w:sz w:val="32"/>
          <w:szCs w:val="32"/>
        </w:rPr>
      </w:pPr>
    </w:p>
    <w:p>
      <w:pPr>
        <w:pStyle w:val="style179"/>
        <w:ind w:left="644"/>
        <w:rPr>
          <w:sz w:val="32"/>
          <w:szCs w:val="32"/>
        </w:rPr>
      </w:pPr>
    </w:p>
    <w:p>
      <w:pPr>
        <w:pStyle w:val="style179"/>
        <w:ind w:left="644"/>
        <w:rPr>
          <w:sz w:val="32"/>
          <w:szCs w:val="32"/>
        </w:rPr>
      </w:pPr>
    </w:p>
    <w:p>
      <w:pPr>
        <w:pStyle w:val="style179"/>
        <w:ind w:left="644"/>
        <w:rPr>
          <w:sz w:val="32"/>
          <w:szCs w:val="32"/>
        </w:rPr>
      </w:pPr>
    </w:p>
    <w:p>
      <w:pPr>
        <w:pStyle w:val="style179"/>
        <w:ind w:left="644"/>
        <w:rPr>
          <w:sz w:val="32"/>
          <w:szCs w:val="32"/>
        </w:rPr>
      </w:pPr>
    </w:p>
    <w:p>
      <w:pPr>
        <w:pStyle w:val="style179"/>
        <w:ind w:left="644"/>
        <w:rPr>
          <w:sz w:val="32"/>
          <w:szCs w:val="32"/>
        </w:rPr>
      </w:pPr>
    </w:p>
    <w:p>
      <w:pPr>
        <w:pStyle w:val="style179"/>
        <w:ind w:left="644"/>
        <w:rPr>
          <w:sz w:val="32"/>
          <w:szCs w:val="32"/>
        </w:rPr>
      </w:pPr>
    </w:p>
    <w:p>
      <w:pPr>
        <w:pStyle w:val="style179"/>
        <w:ind w:left="644"/>
        <w:rPr>
          <w:sz w:val="32"/>
          <w:szCs w:val="32"/>
        </w:rPr>
      </w:pPr>
    </w:p>
    <w:p>
      <w:pPr>
        <w:pStyle w:val="style179"/>
        <w:ind w:left="644"/>
        <w:rPr>
          <w:sz w:val="32"/>
          <w:szCs w:val="32"/>
        </w:rPr>
      </w:pPr>
      <w:r>
        <w:rPr>
          <w:noProof/>
        </w:rPr>
        <w:drawing>
          <wp:inline distL="0" distT="0" distB="0" distR="0">
            <wp:extent cx="5731510" cy="3562709"/>
            <wp:effectExtent l="0" t="0" r="2540" b="0"/>
            <wp:docPr id="1038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6270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ind w:left="644"/>
        <w:rPr>
          <w:sz w:val="32"/>
          <w:szCs w:val="32"/>
        </w:rPr>
      </w:pPr>
    </w:p>
    <w:p>
      <w:pPr>
        <w:pStyle w:val="style179"/>
        <w:ind w:left="644"/>
        <w:rPr>
          <w:sz w:val="32"/>
          <w:szCs w:val="32"/>
        </w:rPr>
      </w:pPr>
      <w:r>
        <w:rPr>
          <w:noProof/>
        </w:rPr>
        <w:drawing>
          <wp:inline distL="0" distT="0" distB="0" distR="0">
            <wp:extent cx="5731510" cy="4983480"/>
            <wp:effectExtent l="0" t="0" r="2540" b="7620"/>
            <wp:docPr id="1039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9834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36"/>
          <w:szCs w:val="36"/>
        </w:rPr>
      </w:pPr>
      <w:r>
        <w:rPr>
          <w:noProof/>
        </w:rPr>
        <w:drawing>
          <wp:inline distL="0" distT="0" distB="0" distR="0">
            <wp:extent cx="5731510" cy="3836670"/>
            <wp:effectExtent l="0" t="0" r="2540" b="0"/>
            <wp:docPr id="1040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8366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36"/>
          <w:szCs w:val="36"/>
        </w:rPr>
      </w:pPr>
      <w:r>
        <w:rPr>
          <w:noProof/>
        </w:rPr>
        <w:drawing>
          <wp:inline distL="0" distT="0" distB="0" distR="0">
            <wp:extent cx="2225675" cy="2233930"/>
            <wp:effectExtent l="0" t="0" r="3175" b="0"/>
            <wp:docPr id="1041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25675" cy="22339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36"/>
          <w:szCs w:val="36"/>
        </w:rPr>
      </w:pPr>
      <w:r>
        <w:rPr>
          <w:noProof/>
        </w:rPr>
        <w:drawing>
          <wp:inline distL="0" distT="0" distB="0" distR="0">
            <wp:extent cx="5374005" cy="3924935"/>
            <wp:effectExtent l="0" t="0" r="0" b="0"/>
            <wp:docPr id="1042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74005" cy="392493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36"/>
          <w:szCs w:val="36"/>
        </w:rPr>
      </w:pPr>
      <w:r>
        <w:rPr>
          <w:noProof/>
        </w:rPr>
        <w:drawing>
          <wp:inline distL="0" distT="0" distB="0" distR="0">
            <wp:extent cx="5520690" cy="4391025"/>
            <wp:effectExtent l="0" t="0" r="3810" b="9525"/>
            <wp:docPr id="1043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20690" cy="43910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36"/>
          <w:szCs w:val="36"/>
        </w:rPr>
      </w:pPr>
      <w:r>
        <w:rPr>
          <w:noProof/>
        </w:rPr>
        <w:drawing>
          <wp:inline distL="0" distT="0" distB="0" distR="0">
            <wp:extent cx="5219065" cy="4563110"/>
            <wp:effectExtent l="0" t="0" r="635" b="8890"/>
            <wp:docPr id="1044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4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19065" cy="456311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36"/>
          <w:szCs w:val="36"/>
        </w:rPr>
      </w:pPr>
      <w:r>
        <w:rPr>
          <w:noProof/>
        </w:rPr>
        <w:drawing>
          <wp:inline distL="0" distT="0" distB="0" distR="0">
            <wp:extent cx="5149850" cy="4563110"/>
            <wp:effectExtent l="0" t="0" r="0" b="8890"/>
            <wp:docPr id="1045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5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49850" cy="456311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36"/>
          <w:szCs w:val="36"/>
        </w:rPr>
      </w:pPr>
      <w:r>
        <w:rPr>
          <w:noProof/>
        </w:rPr>
        <w:drawing>
          <wp:inline distL="0" distT="0" distB="0" distR="0">
            <wp:extent cx="5676265" cy="4123690"/>
            <wp:effectExtent l="0" t="0" r="635" b="0"/>
            <wp:docPr id="1046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6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76265" cy="41236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6"/>
          <w:szCs w:val="36"/>
        </w:rPr>
      </w:pPr>
      <w:r>
        <w:rPr>
          <w:sz w:val="36"/>
          <w:szCs w:val="36"/>
        </w:rPr>
        <w:t xml:space="preserve">The accuracy for the above machine learning model is </w:t>
      </w:r>
    </w:p>
    <w:p>
      <w:pPr>
        <w:pStyle w:val="style0"/>
        <w:rPr>
          <w:sz w:val="36"/>
          <w:szCs w:val="36"/>
        </w:rPr>
      </w:pPr>
      <w:r>
        <w:rPr>
          <w:sz w:val="36"/>
          <w:szCs w:val="36"/>
        </w:rPr>
        <w:t>1.0</w:t>
      </w:r>
    </w:p>
    <w:p>
      <w:pPr>
        <w:pStyle w:val="style0"/>
        <w:rPr>
          <w:b/>
          <w:bCs/>
          <w:sz w:val="36"/>
          <w:szCs w:val="36"/>
        </w:rPr>
      </w:pPr>
    </w:p>
    <w:p>
      <w:pPr>
        <w:pStyle w:val="style0"/>
        <w:rPr>
          <w:b/>
          <w:bCs/>
          <w:sz w:val="36"/>
          <w:szCs w:val="36"/>
        </w:rPr>
      </w:pPr>
    </w:p>
    <w:p>
      <w:pPr>
        <w:pStyle w:val="style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Conclusion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This technology project Involv</w:t>
      </w:r>
      <w:r>
        <w:rPr>
          <w:sz w:val="32"/>
          <w:szCs w:val="32"/>
        </w:rPr>
        <w:t xml:space="preserve">es loading and preprocessing a dataset, followed by </w:t>
      </w:r>
      <w:r>
        <w:rPr>
          <w:sz w:val="32"/>
          <w:szCs w:val="32"/>
        </w:rPr>
        <w:t>various analysis and visualizations using IBM Cognos.</w:t>
      </w:r>
      <w:r>
        <w:rPr>
          <w:sz w:val="32"/>
          <w:szCs w:val="32"/>
        </w:rPr>
        <w:t xml:space="preserve"> helpful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to make an data-driven decisions and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responsive </w:t>
      </w:r>
      <w:r>
        <w:rPr>
          <w:sz w:val="32"/>
          <w:szCs w:val="32"/>
        </w:rPr>
        <w:t>product sales analysis</w:t>
      </w:r>
    </w:p>
    <w:p>
      <w:pPr>
        <w:pStyle w:val="style0"/>
        <w:ind w:left="360"/>
        <w:rPr>
          <w:b/>
          <w:bCs/>
          <w:sz w:val="36"/>
          <w:szCs w:val="36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C60EBE02"/>
    <w:lvl w:ilvl="0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8C622F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22849B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000003"/>
    <w:multiLevelType w:val="hybridMultilevel"/>
    <w:tmpl w:val="11A2E410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0000004"/>
    <w:multiLevelType w:val="multilevel"/>
    <w:tmpl w:val="4EEABA9C"/>
    <w:lvl w:ilvl="0">
      <w:start w:val="1"/>
      <w:numFmt w:val="none"/>
      <w:pStyle w:val="style1"/>
      <w:suff w:val="nothing"/>
      <w:lvlText w:val=""/>
      <w:lvlJc w:val="left"/>
      <w:pPr>
        <w:tabs>
          <w:tab w:val="left" w:leader="none" w:pos="0"/>
        </w:tabs>
        <w:ind w:left="0" w:firstLine="0"/>
      </w:pPr>
    </w:lvl>
    <w:lvl w:ilvl="1">
      <w:start w:val="1"/>
      <w:numFmt w:val="none"/>
      <w:pStyle w:val="style2"/>
      <w:suff w:val="nothing"/>
      <w:lvlText w:val=""/>
      <w:lvlJc w:val="left"/>
      <w:pPr>
        <w:tabs>
          <w:tab w:val="left" w:leader="none" w:pos="0"/>
        </w:tabs>
        <w:ind w:left="0" w:firstLine="0"/>
      </w:pPr>
    </w:lvl>
    <w:lvl w:ilvl="2">
      <w:start w:val="1"/>
      <w:numFmt w:val="none"/>
      <w:pStyle w:val="style3"/>
      <w:suff w:val="nothing"/>
      <w:lvlText w:val=""/>
      <w:lvlJc w:val="left"/>
      <w:pPr>
        <w:tabs>
          <w:tab w:val="left" w:leader="none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left" w:leader="none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left" w:leader="none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left" w:leader="none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left" w:leader="none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left" w:leader="none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left" w:leader="none" w:pos="0"/>
        </w:tabs>
        <w:ind w:left="0" w:firstLine="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66"/>
    <w:link w:val="style4097"/>
    <w:qFormat/>
    <w:uiPriority w:val="9"/>
    <w:pPr>
      <w:keepNext/>
      <w:numPr>
        <w:ilvl w:val="0"/>
        <w:numId w:val="1"/>
      </w:numPr>
      <w:suppressAutoHyphens/>
      <w:spacing w:before="240" w:after="120" w:lineRule="auto" w:line="240"/>
      <w:outlineLvl w:val="0"/>
    </w:pPr>
    <w:rPr>
      <w:rFonts w:ascii="Liberation Serif" w:cs="FreeSans" w:eastAsia="Bitstream Vera Sans" w:hAnsi="Liberation Serif"/>
      <w:b/>
      <w:bCs/>
      <w:sz w:val="48"/>
      <w:szCs w:val="48"/>
      <w:lang w:bidi="hi-IN" w:eastAsia="zh-CN"/>
      <w14:ligatures xmlns:w14="http://schemas.microsoft.com/office/word/2010/wordml" w14:val="none"/>
    </w:rPr>
  </w:style>
  <w:style w:type="paragraph" w:styleId="style2">
    <w:name w:val="heading 2"/>
    <w:basedOn w:val="style0"/>
    <w:next w:val="style66"/>
    <w:link w:val="style4098"/>
    <w:qFormat/>
    <w:uiPriority w:val="9"/>
    <w:pPr>
      <w:keepNext/>
      <w:numPr>
        <w:ilvl w:val="1"/>
        <w:numId w:val="1"/>
      </w:numPr>
      <w:suppressAutoHyphens/>
      <w:spacing w:before="200" w:after="120" w:lineRule="auto" w:line="240"/>
      <w:outlineLvl w:val="1"/>
    </w:pPr>
    <w:rPr>
      <w:rFonts w:ascii="Liberation Serif" w:cs="FreeSans" w:eastAsia="Bitstream Vera Sans" w:hAnsi="Liberation Serif"/>
      <w:b/>
      <w:bCs/>
      <w:sz w:val="36"/>
      <w:szCs w:val="36"/>
      <w:lang w:bidi="hi-IN" w:eastAsia="zh-CN"/>
      <w14:ligatures xmlns:w14="http://schemas.microsoft.com/office/word/2010/wordml" w14:val="none"/>
    </w:rPr>
  </w:style>
  <w:style w:type="paragraph" w:styleId="style3">
    <w:name w:val="heading 3"/>
    <w:basedOn w:val="style0"/>
    <w:next w:val="style66"/>
    <w:link w:val="style4099"/>
    <w:qFormat/>
    <w:uiPriority w:val="9"/>
    <w:pPr>
      <w:keepNext/>
      <w:numPr>
        <w:ilvl w:val="2"/>
        <w:numId w:val="1"/>
      </w:numPr>
      <w:suppressAutoHyphens/>
      <w:spacing w:before="140" w:after="120" w:lineRule="auto" w:line="240"/>
      <w:outlineLvl w:val="2"/>
    </w:pPr>
    <w:rPr>
      <w:rFonts w:ascii="Liberation Serif" w:cs="FreeSans" w:eastAsia="Bitstream Vera Sans" w:hAnsi="Liberation Serif"/>
      <w:b/>
      <w:bCs/>
      <w:sz w:val="28"/>
      <w:szCs w:val="28"/>
      <w:lang w:bidi="hi-IN" w:eastAsia="zh-CN"/>
      <w14:ligatures xmlns:w14="http://schemas.microsoft.com/office/word/2010/wordml" w14:val="none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1 Char_5a208b23-f8b5-4c4e-9d61-c1bf46e37e99"/>
    <w:basedOn w:val="style65"/>
    <w:next w:val="style4097"/>
    <w:link w:val="style1"/>
    <w:uiPriority w:val="9"/>
    <w:rPr>
      <w:rFonts w:ascii="Liberation Serif" w:cs="FreeSans" w:eastAsia="Bitstream Vera Sans" w:hAnsi="Liberation Serif"/>
      <w:b/>
      <w:bCs/>
      <w:sz w:val="48"/>
      <w:szCs w:val="48"/>
      <w:lang w:bidi="hi-IN" w:eastAsia="zh-CN"/>
      <w14:ligatures xmlns:w14="http://schemas.microsoft.com/office/word/2010/wordml" w14:val="none"/>
    </w:rPr>
  </w:style>
  <w:style w:type="character" w:customStyle="1" w:styleId="style4098">
    <w:name w:val="Heading 2 Char_fdd139f0-70e9-4272-852f-7caefedd4954"/>
    <w:basedOn w:val="style65"/>
    <w:next w:val="style4098"/>
    <w:link w:val="style2"/>
    <w:uiPriority w:val="9"/>
    <w:rPr>
      <w:rFonts w:ascii="Liberation Serif" w:cs="FreeSans" w:eastAsia="Bitstream Vera Sans" w:hAnsi="Liberation Serif"/>
      <w:b/>
      <w:bCs/>
      <w:sz w:val="36"/>
      <w:szCs w:val="36"/>
      <w:lang w:bidi="hi-IN" w:eastAsia="zh-CN"/>
      <w14:ligatures xmlns:w14="http://schemas.microsoft.com/office/word/2010/wordml" w14:val="none"/>
    </w:rPr>
  </w:style>
  <w:style w:type="character" w:customStyle="1" w:styleId="style4099">
    <w:name w:val="Heading 3 Char_a777e9f5-2e3a-470b-844b-0fbc80119594"/>
    <w:basedOn w:val="style65"/>
    <w:next w:val="style4099"/>
    <w:link w:val="style3"/>
    <w:uiPriority w:val="9"/>
    <w:rPr>
      <w:rFonts w:ascii="Liberation Serif" w:cs="FreeSans" w:eastAsia="Bitstream Vera Sans" w:hAnsi="Liberation Serif"/>
      <w:b/>
      <w:bCs/>
      <w:sz w:val="28"/>
      <w:szCs w:val="28"/>
      <w:lang w:bidi="hi-IN" w:eastAsia="zh-CN"/>
      <w14:ligatures xmlns:w14="http://schemas.microsoft.com/office/word/2010/wordml" w14:val="none"/>
    </w:rPr>
  </w:style>
  <w:style w:type="paragraph" w:styleId="style66">
    <w:name w:val="Body Text"/>
    <w:basedOn w:val="style0"/>
    <w:next w:val="style66"/>
    <w:link w:val="style4100"/>
    <w:pPr>
      <w:suppressAutoHyphens/>
      <w:spacing w:after="140" w:lineRule="auto" w:line="276"/>
    </w:pPr>
    <w:rPr>
      <w:rFonts w:ascii="Liberation Serif" w:cs="FreeSans" w:eastAsia="Bitstream Vera Sans" w:hAnsi="Liberation Serif"/>
      <w:sz w:val="24"/>
      <w:szCs w:val="24"/>
      <w:lang w:bidi="hi-IN" w:eastAsia="zh-CN"/>
      <w14:ligatures xmlns:w14="http://schemas.microsoft.com/office/word/2010/wordml" w14:val="none"/>
    </w:rPr>
  </w:style>
  <w:style w:type="character" w:customStyle="1" w:styleId="style4100">
    <w:name w:val="Body Text Char"/>
    <w:basedOn w:val="style65"/>
    <w:next w:val="style4100"/>
    <w:link w:val="style66"/>
    <w:rPr>
      <w:rFonts w:ascii="Liberation Serif" w:cs="FreeSans" w:eastAsia="Bitstream Vera Sans" w:hAnsi="Liberation Serif"/>
      <w:sz w:val="24"/>
      <w:szCs w:val="24"/>
      <w:lang w:bidi="hi-IN" w:eastAsia="zh-CN"/>
      <w14:ligatures xmlns:w14="http://schemas.microsoft.com/office/word/2010/wordml" w14:val="none"/>
    </w:rPr>
  </w:style>
  <w:style w:type="character" w:styleId="style85">
    <w:name w:val="Hyperlink"/>
    <w:basedOn w:val="style65"/>
    <w:next w:val="style85"/>
    <w:uiPriority w:val="99"/>
    <w:rPr>
      <w:color w:val="0563c1"/>
      <w:u w:val="single"/>
    </w:rPr>
  </w:style>
  <w:style w:type="character" w:customStyle="1" w:styleId="style4101">
    <w:name w:val="Unresolved Mention"/>
    <w:basedOn w:val="style65"/>
    <w:next w:val="style4101"/>
    <w:uiPriority w:val="99"/>
    <w:rPr>
      <w:color w:val="605e5c"/>
      <w:shd w:val="clear" w:color="auto" w:fill="e1dfdd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5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4" Type="http://schemas.openxmlformats.org/officeDocument/2006/relationships/fontTable" Target="fontTable.xml"/><Relationship Id="rId23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5.jpeg"/><Relationship Id="rId26" Type="http://schemas.openxmlformats.org/officeDocument/2006/relationships/theme" Target="theme/theme1.xml"/><Relationship Id="rId25" Type="http://schemas.openxmlformats.org/officeDocument/2006/relationships/settings" Target="settings.xml"/><Relationship Id="rId5" Type="http://schemas.openxmlformats.org/officeDocument/2006/relationships/image" Target="media/image2.jpeg"/><Relationship Id="rId6" Type="http://schemas.openxmlformats.org/officeDocument/2006/relationships/image" Target="media/image4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3" Type="http://schemas.openxmlformats.org/officeDocument/2006/relationships/image" Target="media/image8.jpeg"/><Relationship Id="rId12" Type="http://schemas.openxmlformats.org/officeDocument/2006/relationships/image" Target="media/image5.pn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9" Type="http://schemas.openxmlformats.org/officeDocument/2006/relationships/image" Target="media/image14.jpeg"/><Relationship Id="rId18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Words>367</Words>
  <Pages>14</Pages>
  <Characters>1931</Characters>
  <Application>WPS Office</Application>
  <DocSecurity>0</DocSecurity>
  <Paragraphs>129</Paragraphs>
  <ScaleCrop>false</ScaleCrop>
  <LinksUpToDate>false</LinksUpToDate>
  <CharactersWithSpaces>2291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2023-10-25T16:40:00Z</dcterms:created>
  <dc:creator>Badhrinathan N</dc:creator>
  <lastModifiedBy>CPH2381</lastModifiedBy>
  <lastPrinted>2023-10-25T14:53:00Z</lastPrinted>
  <dcterms:modified xsi:type="dcterms:W3CDTF">2023-10-26T14:50:05Z</dcterms:modified>
  <revision>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d90f144a5f6447e4b915ed357909b078</vt:lpwstr>
  </property>
</Properties>
</file>