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6003" w14:textId="7282FD85" w:rsidR="00683DDC" w:rsidRDefault="00393211">
      <w:pPr>
        <w:rPr>
          <w:b/>
          <w:bCs/>
          <w:sz w:val="36"/>
          <w:szCs w:val="36"/>
        </w:rPr>
      </w:pPr>
      <w:r w:rsidRPr="00127DBF">
        <w:rPr>
          <w:b/>
          <w:bCs/>
          <w:sz w:val="36"/>
          <w:szCs w:val="36"/>
        </w:rPr>
        <w:t xml:space="preserve">                                                       Machine learning</w:t>
      </w:r>
    </w:p>
    <w:p w14:paraId="2644C709" w14:textId="37947784" w:rsidR="00127DBF" w:rsidRDefault="00127DBF">
      <w:pPr>
        <w:rPr>
          <w:b/>
          <w:bCs/>
          <w:sz w:val="36"/>
          <w:szCs w:val="36"/>
        </w:rPr>
      </w:pPr>
    </w:p>
    <w:p w14:paraId="55B9D539" w14:textId="77777777" w:rsidR="00127DBF" w:rsidRPr="00127DBF" w:rsidRDefault="00127DBF">
      <w:pPr>
        <w:rPr>
          <w:b/>
          <w:bCs/>
          <w:sz w:val="36"/>
          <w:szCs w:val="36"/>
        </w:rPr>
      </w:pPr>
    </w:p>
    <w:p w14:paraId="000118C7" w14:textId="77777777" w:rsidR="00393211" w:rsidRDefault="00393211">
      <w:r>
        <w:t xml:space="preserve">1 </w:t>
      </w:r>
      <w:r w:rsidR="00D16561">
        <w:t>A</w:t>
      </w:r>
    </w:p>
    <w:p w14:paraId="45203AEC" w14:textId="77777777" w:rsidR="00D16561" w:rsidRDefault="00D16561">
      <w:r>
        <w:t>2 B</w:t>
      </w:r>
    </w:p>
    <w:p w14:paraId="00814529" w14:textId="77777777" w:rsidR="00D16561" w:rsidRDefault="00D16561">
      <w:r>
        <w:t>3</w:t>
      </w:r>
      <w:r w:rsidR="00EB533B">
        <w:t xml:space="preserve"> D</w:t>
      </w:r>
    </w:p>
    <w:p w14:paraId="7A46D390" w14:textId="77777777" w:rsidR="009A1A46" w:rsidRDefault="009A1A46">
      <w:r>
        <w:t>4</w:t>
      </w:r>
      <w:r w:rsidR="00A1203E">
        <w:t xml:space="preserve"> </w:t>
      </w:r>
      <w:r w:rsidR="00F56A4C">
        <w:t>A</w:t>
      </w:r>
    </w:p>
    <w:p w14:paraId="0A2F38D2" w14:textId="77777777" w:rsidR="00A1203E" w:rsidRDefault="00A1203E">
      <w:r>
        <w:t>5 B</w:t>
      </w:r>
    </w:p>
    <w:p w14:paraId="50A398E5" w14:textId="77777777" w:rsidR="00E00CA8" w:rsidRDefault="00E00CA8">
      <w:r>
        <w:t>6 A &amp; D</w:t>
      </w:r>
    </w:p>
    <w:p w14:paraId="2F2D6368" w14:textId="77777777" w:rsidR="00150928" w:rsidRDefault="00150928">
      <w:r>
        <w:t>7 B &amp; C</w:t>
      </w:r>
    </w:p>
    <w:p w14:paraId="7B4B5AEE" w14:textId="77777777" w:rsidR="00BC0CEA" w:rsidRDefault="00BC0CEA">
      <w:r>
        <w:t xml:space="preserve">8 </w:t>
      </w:r>
      <w:r w:rsidR="001C2422">
        <w:t>C</w:t>
      </w:r>
    </w:p>
    <w:p w14:paraId="14EC479D" w14:textId="77777777" w:rsidR="001C2422" w:rsidRDefault="00D334F9">
      <w:r>
        <w:t>9 A &amp; B</w:t>
      </w:r>
    </w:p>
    <w:p w14:paraId="4783FBEC" w14:textId="77777777" w:rsidR="009E1FB9" w:rsidRDefault="009E1FB9">
      <w:pPr>
        <w:rPr>
          <w:rFonts w:cstheme="minorHAnsi"/>
          <w:color w:val="202124"/>
          <w:shd w:val="clear" w:color="auto" w:fill="FFFFFF"/>
        </w:rPr>
      </w:pPr>
      <w:proofErr w:type="gramStart"/>
      <w:r>
        <w:t xml:space="preserve">10 </w:t>
      </w:r>
      <w:r w:rsidRPr="009E1FB9">
        <w:rPr>
          <w:rFonts w:cstheme="minorHAnsi"/>
        </w:rPr>
        <w:t xml:space="preserve"> </w:t>
      </w:r>
      <w:r w:rsidRPr="009E1FB9">
        <w:rPr>
          <w:rFonts w:cstheme="minorHAnsi"/>
          <w:color w:val="202124"/>
          <w:shd w:val="clear" w:color="auto" w:fill="FFFFFF"/>
        </w:rPr>
        <w:t>The</w:t>
      </w:r>
      <w:proofErr w:type="gramEnd"/>
      <w:r w:rsidRPr="009E1FB9">
        <w:rPr>
          <w:rFonts w:cstheme="minorHAnsi"/>
          <w:color w:val="202124"/>
          <w:shd w:val="clear" w:color="auto" w:fill="FFFFFF"/>
        </w:rPr>
        <w:t> </w:t>
      </w:r>
      <w:r w:rsidRPr="009E1FB9">
        <w:rPr>
          <w:rFonts w:cstheme="minorHAnsi"/>
          <w:bCs/>
          <w:color w:val="202124"/>
          <w:shd w:val="clear" w:color="auto" w:fill="FFFFFF"/>
        </w:rPr>
        <w:t>adjusted R</w:t>
      </w:r>
      <w:r w:rsidRPr="009E1FB9">
        <w:rPr>
          <w:rFonts w:cstheme="minorHAnsi"/>
          <w:color w:val="202124"/>
          <w:shd w:val="clear" w:color="auto" w:fill="FFFFFF"/>
        </w:rPr>
        <w:t>-</w:t>
      </w:r>
      <w:r w:rsidRPr="009E1FB9">
        <w:rPr>
          <w:rFonts w:cstheme="minorHAnsi"/>
          <w:bCs/>
          <w:color w:val="202124"/>
          <w:shd w:val="clear" w:color="auto" w:fill="FFFFFF"/>
        </w:rPr>
        <w:t>squared</w:t>
      </w:r>
      <w:r w:rsidRPr="009E1FB9">
        <w:rPr>
          <w:rFonts w:cstheme="minorHAnsi"/>
          <w:color w:val="202124"/>
          <w:shd w:val="clear" w:color="auto" w:fill="FFFFFF"/>
        </w:rPr>
        <w:t> compares the explanatory power of regression </w:t>
      </w:r>
      <w:r w:rsidRPr="009E1FB9">
        <w:rPr>
          <w:rFonts w:cstheme="minorHAnsi"/>
          <w:bCs/>
          <w:color w:val="202124"/>
          <w:shd w:val="clear" w:color="auto" w:fill="FFFFFF"/>
        </w:rPr>
        <w:t>models</w:t>
      </w:r>
      <w:r w:rsidRPr="009E1FB9">
        <w:rPr>
          <w:rFonts w:cstheme="minorHAnsi"/>
          <w:color w:val="202124"/>
          <w:shd w:val="clear" w:color="auto" w:fill="FFFFFF"/>
        </w:rPr>
        <w:t> that contain different numbers of </w:t>
      </w:r>
      <w:r w:rsidRPr="009E1FB9">
        <w:rPr>
          <w:rFonts w:cstheme="minorHAnsi"/>
          <w:bCs/>
          <w:color w:val="202124"/>
          <w:shd w:val="clear" w:color="auto" w:fill="FFFFFF"/>
        </w:rPr>
        <w:t>predictors</w:t>
      </w:r>
      <w:r w:rsidRPr="009E1FB9">
        <w:rPr>
          <w:rFonts w:cstheme="minorHAnsi"/>
          <w:color w:val="202124"/>
          <w:shd w:val="clear" w:color="auto" w:fill="FFFFFF"/>
        </w:rPr>
        <w:t>. The </w:t>
      </w:r>
      <w:r w:rsidRPr="009E1FB9">
        <w:rPr>
          <w:rFonts w:cstheme="minorHAnsi"/>
          <w:bCs/>
          <w:color w:val="202124"/>
          <w:shd w:val="clear" w:color="auto" w:fill="FFFFFF"/>
        </w:rPr>
        <w:t>adjusted R</w:t>
      </w:r>
      <w:r w:rsidRPr="009E1FB9">
        <w:rPr>
          <w:rFonts w:cstheme="minorHAnsi"/>
          <w:color w:val="202124"/>
          <w:shd w:val="clear" w:color="auto" w:fill="FFFFFF"/>
        </w:rPr>
        <w:t>-</w:t>
      </w:r>
      <w:r w:rsidRPr="009E1FB9">
        <w:rPr>
          <w:rFonts w:cstheme="minorHAnsi"/>
          <w:bCs/>
          <w:color w:val="202124"/>
          <w:shd w:val="clear" w:color="auto" w:fill="FFFFFF"/>
        </w:rPr>
        <w:t>squared</w:t>
      </w:r>
      <w:r w:rsidRPr="009E1FB9">
        <w:rPr>
          <w:rFonts w:cstheme="minorHAnsi"/>
          <w:color w:val="202124"/>
          <w:shd w:val="clear" w:color="auto" w:fill="FFFFFF"/>
        </w:rPr>
        <w:t> increases only if the new term improves the </w:t>
      </w:r>
      <w:r w:rsidRPr="009E1FB9">
        <w:rPr>
          <w:rFonts w:cstheme="minorHAnsi"/>
          <w:bCs/>
          <w:color w:val="202124"/>
          <w:shd w:val="clear" w:color="auto" w:fill="FFFFFF"/>
        </w:rPr>
        <w:t>model</w:t>
      </w:r>
      <w:r w:rsidRPr="009E1FB9">
        <w:rPr>
          <w:rFonts w:cstheme="minorHAnsi"/>
          <w:color w:val="202124"/>
          <w:shd w:val="clear" w:color="auto" w:fill="FFFFFF"/>
        </w:rPr>
        <w:t> more than </w:t>
      </w:r>
      <w:r w:rsidRPr="009E1FB9">
        <w:rPr>
          <w:rFonts w:cstheme="minorHAnsi"/>
          <w:bCs/>
          <w:color w:val="202124"/>
          <w:shd w:val="clear" w:color="auto" w:fill="FFFFFF"/>
        </w:rPr>
        <w:t>would</w:t>
      </w:r>
      <w:r w:rsidRPr="009E1FB9">
        <w:rPr>
          <w:rFonts w:cstheme="minorHAnsi"/>
          <w:color w:val="202124"/>
          <w:shd w:val="clear" w:color="auto" w:fill="FFFFFF"/>
        </w:rPr>
        <w:t> be expected by chance. It decreases when a </w:t>
      </w:r>
      <w:r w:rsidRPr="009E1FB9">
        <w:rPr>
          <w:rFonts w:cstheme="minorHAnsi"/>
          <w:bCs/>
          <w:color w:val="202124"/>
          <w:shd w:val="clear" w:color="auto" w:fill="FFFFFF"/>
        </w:rPr>
        <w:t>predictor</w:t>
      </w:r>
      <w:r w:rsidRPr="009E1FB9">
        <w:rPr>
          <w:rFonts w:cstheme="minorHAnsi"/>
          <w:color w:val="202124"/>
          <w:shd w:val="clear" w:color="auto" w:fill="FFFFFF"/>
        </w:rPr>
        <w:t> improves the </w:t>
      </w:r>
      <w:r w:rsidRPr="009E1FB9">
        <w:rPr>
          <w:rFonts w:cstheme="minorHAnsi"/>
          <w:bCs/>
          <w:color w:val="202124"/>
          <w:shd w:val="clear" w:color="auto" w:fill="FFFFFF"/>
        </w:rPr>
        <w:t>model</w:t>
      </w:r>
      <w:r w:rsidRPr="009E1FB9">
        <w:rPr>
          <w:rFonts w:cstheme="minorHAnsi"/>
          <w:color w:val="202124"/>
          <w:shd w:val="clear" w:color="auto" w:fill="FFFFFF"/>
        </w:rPr>
        <w:t> by less than expected by chance.</w:t>
      </w:r>
    </w:p>
    <w:p w14:paraId="2D6454D1" w14:textId="77777777" w:rsidR="007F5809" w:rsidRDefault="007F5809" w:rsidP="007F5809">
      <w:pPr>
        <w:pStyle w:val="NormalWeb"/>
        <w:shd w:val="clear" w:color="auto" w:fill="FFFFFF"/>
        <w:rPr>
          <w:rFonts w:asciiTheme="minorHAnsi" w:hAnsiTheme="minorHAnsi" w:cstheme="minorHAnsi"/>
          <w:color w:val="222222"/>
          <w:sz w:val="23"/>
          <w:szCs w:val="23"/>
        </w:rPr>
      </w:pPr>
      <w:r w:rsidRPr="00AB1103">
        <w:rPr>
          <w:rFonts w:asciiTheme="minorHAnsi" w:hAnsiTheme="minorHAnsi" w:cstheme="minorHAnsi"/>
          <w:color w:val="202124"/>
          <w:shd w:val="clear" w:color="auto" w:fill="FFFFFF"/>
        </w:rPr>
        <w:t xml:space="preserve">11 </w:t>
      </w:r>
      <w:r w:rsidRPr="00AB1103">
        <w:rPr>
          <w:rFonts w:asciiTheme="minorHAnsi" w:hAnsiTheme="minorHAnsi" w:cstheme="minorHAnsi"/>
          <w:color w:val="222222"/>
          <w:sz w:val="23"/>
          <w:szCs w:val="23"/>
        </w:rPr>
        <w:t xml:space="preserve">Ridge and Lasso regression uses two different penalty functions. Ridge uses l2 </w:t>
      </w:r>
      <w:proofErr w:type="spellStart"/>
      <w:proofErr w:type="gramStart"/>
      <w:r w:rsidRPr="00AB1103">
        <w:rPr>
          <w:rFonts w:asciiTheme="minorHAnsi" w:hAnsiTheme="minorHAnsi" w:cstheme="minorHAnsi"/>
          <w:color w:val="222222"/>
          <w:sz w:val="23"/>
          <w:szCs w:val="23"/>
        </w:rPr>
        <w:t>where as</w:t>
      </w:r>
      <w:proofErr w:type="spellEnd"/>
      <w:proofErr w:type="gramEnd"/>
      <w:r w:rsidRPr="00AB1103">
        <w:rPr>
          <w:rFonts w:asciiTheme="minorHAnsi" w:hAnsiTheme="minorHAnsi" w:cstheme="minorHAnsi"/>
          <w:color w:val="222222"/>
          <w:sz w:val="23"/>
          <w:szCs w:val="23"/>
        </w:rPr>
        <w:t xml:space="preserve"> lasso go with l1. In ridge regression, the penalty is the sum of the squares of the coefficients and for the Lasso, </w:t>
      </w:r>
      <w:proofErr w:type="gramStart"/>
      <w:r w:rsidRPr="00AB1103">
        <w:rPr>
          <w:rFonts w:asciiTheme="minorHAnsi" w:hAnsiTheme="minorHAnsi" w:cstheme="minorHAnsi"/>
          <w:color w:val="222222"/>
          <w:sz w:val="23"/>
          <w:szCs w:val="23"/>
        </w:rPr>
        <w:t>it’s</w:t>
      </w:r>
      <w:proofErr w:type="gramEnd"/>
      <w:r w:rsidRPr="00AB1103">
        <w:rPr>
          <w:rFonts w:asciiTheme="minorHAnsi" w:hAnsiTheme="minorHAnsi" w:cstheme="minorHAnsi"/>
          <w:color w:val="222222"/>
          <w:sz w:val="23"/>
          <w:szCs w:val="23"/>
        </w:rPr>
        <w:t xml:space="preserve"> the sum of the absolute values of the coefficients. It’s a shrinkage towards zero using an absolute value (l1 penalty) rather than a sum of </w:t>
      </w:r>
      <w:proofErr w:type="gramStart"/>
      <w:r w:rsidRPr="00AB1103">
        <w:rPr>
          <w:rFonts w:asciiTheme="minorHAnsi" w:hAnsiTheme="minorHAnsi" w:cstheme="minorHAnsi"/>
          <w:color w:val="222222"/>
          <w:sz w:val="23"/>
          <w:szCs w:val="23"/>
        </w:rPr>
        <w:t>squares(</w:t>
      </w:r>
      <w:proofErr w:type="gramEnd"/>
      <w:r w:rsidRPr="00AB1103">
        <w:rPr>
          <w:rFonts w:asciiTheme="minorHAnsi" w:hAnsiTheme="minorHAnsi" w:cstheme="minorHAnsi"/>
          <w:color w:val="222222"/>
          <w:sz w:val="23"/>
          <w:szCs w:val="23"/>
        </w:rPr>
        <w:t>l2 penalty).As we know that ridge regression can’t zero coefficients. Here, you either select all the coefficients or none of them whereas LASSO does both parameter shrinkage and variable selection automatically because it zero out the co-</w:t>
      </w:r>
      <w:proofErr w:type="spellStart"/>
      <w:r w:rsidRPr="00AB1103">
        <w:rPr>
          <w:rFonts w:asciiTheme="minorHAnsi" w:hAnsiTheme="minorHAnsi" w:cstheme="minorHAnsi"/>
          <w:color w:val="222222"/>
          <w:sz w:val="23"/>
          <w:szCs w:val="23"/>
        </w:rPr>
        <w:t>efficients</w:t>
      </w:r>
      <w:proofErr w:type="spellEnd"/>
      <w:r w:rsidRPr="00AB1103">
        <w:rPr>
          <w:rFonts w:asciiTheme="minorHAnsi" w:hAnsiTheme="minorHAnsi" w:cstheme="minorHAnsi"/>
          <w:color w:val="222222"/>
          <w:sz w:val="23"/>
          <w:szCs w:val="23"/>
        </w:rPr>
        <w:t xml:space="preserve"> of collinear variables. Here it helps to select the variable(s) out of given n variables while performing lasso regression.</w:t>
      </w:r>
    </w:p>
    <w:p w14:paraId="7D16A5B9" w14:textId="77777777" w:rsidR="00AC123A" w:rsidRDefault="00AC123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22222"/>
          <w:sz w:val="23"/>
          <w:szCs w:val="23"/>
        </w:rPr>
        <w:t xml:space="preserve">12 </w:t>
      </w:r>
      <w:r w:rsidRPr="001D59D1">
        <w:rPr>
          <w:rFonts w:asciiTheme="minorHAnsi" w:hAnsiTheme="minorHAnsi" w:cstheme="minorHAnsi"/>
          <w:color w:val="202124"/>
          <w:shd w:val="clear" w:color="auto" w:fill="FFFFFF"/>
        </w:rPr>
        <w:t xml:space="preserve">Variance inflation </w:t>
      </w:r>
      <w:proofErr w:type="gramStart"/>
      <w:r w:rsidRPr="001D59D1">
        <w:rPr>
          <w:rFonts w:asciiTheme="minorHAnsi" w:hAnsiTheme="minorHAnsi" w:cstheme="minorHAnsi"/>
          <w:color w:val="202124"/>
          <w:shd w:val="clear" w:color="auto" w:fill="FFFFFF"/>
        </w:rPr>
        <w:t>factor</w:t>
      </w:r>
      <w:proofErr w:type="gramEnd"/>
      <w:r w:rsidRPr="001D59D1">
        <w:rPr>
          <w:rFonts w:asciiTheme="minorHAnsi" w:hAnsiTheme="minorHAnsi" w:cstheme="minorHAnsi"/>
          <w:color w:val="202124"/>
          <w:shd w:val="clear" w:color="auto" w:fill="FFFFFF"/>
        </w:rPr>
        <w:t xml:space="preserve"> (</w:t>
      </w:r>
      <w:r w:rsidRPr="001D59D1">
        <w:rPr>
          <w:rFonts w:asciiTheme="minorHAnsi" w:hAnsiTheme="minorHAnsi" w:cstheme="minorHAnsi"/>
          <w:bCs/>
          <w:color w:val="202124"/>
          <w:shd w:val="clear" w:color="auto" w:fill="FFFFFF"/>
        </w:rPr>
        <w:t>VIF</w:t>
      </w:r>
      <w:r w:rsidRPr="001D59D1">
        <w:rPr>
          <w:rFonts w:asciiTheme="minorHAnsi" w:hAnsiTheme="minorHAnsi" w:cstheme="minorHAnsi"/>
          <w:color w:val="202124"/>
          <w:shd w:val="clear" w:color="auto" w:fill="FFFFFF"/>
        </w:rPr>
        <w:t>) is a measure of the amount of multicollinearity in a set of multiple </w:t>
      </w:r>
      <w:r w:rsidRPr="001D59D1">
        <w:rPr>
          <w:rFonts w:asciiTheme="minorHAnsi" w:hAnsiTheme="minorHAnsi" w:cstheme="minorHAnsi"/>
          <w:bCs/>
          <w:color w:val="202124"/>
          <w:shd w:val="clear" w:color="auto" w:fill="FFFFFF"/>
        </w:rPr>
        <w:t>regression</w:t>
      </w:r>
      <w:r w:rsidRPr="001D59D1">
        <w:rPr>
          <w:rFonts w:asciiTheme="minorHAnsi" w:hAnsiTheme="minorHAnsi" w:cstheme="minorHAnsi"/>
          <w:color w:val="202124"/>
          <w:shd w:val="clear" w:color="auto" w:fill="FFFFFF"/>
        </w:rPr>
        <w:t> variables. Mathematically, the </w:t>
      </w:r>
      <w:r w:rsidRPr="001D59D1">
        <w:rPr>
          <w:rFonts w:asciiTheme="minorHAnsi" w:hAnsiTheme="minorHAnsi" w:cstheme="minorHAnsi"/>
          <w:bCs/>
          <w:color w:val="202124"/>
          <w:shd w:val="clear" w:color="auto" w:fill="FFFFFF"/>
        </w:rPr>
        <w:t>VIF</w:t>
      </w:r>
      <w:r w:rsidRPr="001D59D1">
        <w:rPr>
          <w:rFonts w:asciiTheme="minorHAnsi" w:hAnsiTheme="minorHAnsi" w:cstheme="minorHAnsi"/>
          <w:color w:val="202124"/>
          <w:shd w:val="clear" w:color="auto" w:fill="FFFFFF"/>
        </w:rPr>
        <w:t> for a </w:t>
      </w:r>
      <w:r w:rsidRPr="001D59D1">
        <w:rPr>
          <w:rFonts w:asciiTheme="minorHAnsi" w:hAnsiTheme="minorHAnsi" w:cstheme="minorHAnsi"/>
          <w:bCs/>
          <w:color w:val="202124"/>
          <w:shd w:val="clear" w:color="auto" w:fill="FFFFFF"/>
        </w:rPr>
        <w:t>regression</w:t>
      </w:r>
      <w:r w:rsidRPr="001D59D1">
        <w:rPr>
          <w:rFonts w:asciiTheme="minorHAnsi" w:hAnsiTheme="minorHAnsi" w:cstheme="minorHAnsi"/>
          <w:color w:val="202124"/>
          <w:shd w:val="clear" w:color="auto" w:fill="FFFFFF"/>
        </w:rPr>
        <w:t> model variable is equal to the ratio of the overall model variance to the variance of a model that includes only that single independent variable.</w:t>
      </w:r>
      <w:r w:rsidR="001D59D1" w:rsidRPr="001D59D1">
        <w:rPr>
          <w:rFonts w:asciiTheme="minorHAnsi" w:hAnsiTheme="minorHAnsi" w:cstheme="minorHAnsi"/>
          <w:bCs/>
          <w:color w:val="202124"/>
          <w:shd w:val="clear" w:color="auto" w:fill="FFFFFF"/>
        </w:rPr>
        <w:t xml:space="preserve"> VIF</w:t>
      </w:r>
      <w:r w:rsidR="001D59D1" w:rsidRPr="001D59D1">
        <w:rPr>
          <w:rFonts w:asciiTheme="minorHAnsi" w:hAnsiTheme="minorHAnsi" w:cstheme="minorHAnsi"/>
          <w:color w:val="202124"/>
          <w:shd w:val="clear" w:color="auto" w:fill="FFFFFF"/>
        </w:rPr>
        <w:t> above 10 indicates high correlation and is cause for concern. Some authors suggest a more conservative level of 2.5 or above. Sometimes a high </w:t>
      </w:r>
      <w:r w:rsidR="001D59D1" w:rsidRPr="001D59D1">
        <w:rPr>
          <w:rFonts w:asciiTheme="minorHAnsi" w:hAnsiTheme="minorHAnsi" w:cstheme="minorHAnsi"/>
          <w:bCs/>
          <w:color w:val="202124"/>
          <w:shd w:val="clear" w:color="auto" w:fill="FFFFFF"/>
        </w:rPr>
        <w:t>VIF</w:t>
      </w:r>
      <w:r w:rsidR="001D59D1" w:rsidRPr="001D59D1">
        <w:rPr>
          <w:rFonts w:asciiTheme="minorHAnsi" w:hAnsiTheme="minorHAnsi" w:cstheme="minorHAnsi"/>
          <w:color w:val="202124"/>
          <w:shd w:val="clear" w:color="auto" w:fill="FFFFFF"/>
        </w:rPr>
        <w:t> is no cause for concern at all. For example, you can get a high </w:t>
      </w:r>
      <w:r w:rsidR="001D59D1" w:rsidRPr="001D59D1">
        <w:rPr>
          <w:rFonts w:asciiTheme="minorHAnsi" w:hAnsiTheme="minorHAnsi" w:cstheme="minorHAnsi"/>
          <w:bCs/>
          <w:color w:val="202124"/>
          <w:shd w:val="clear" w:color="auto" w:fill="FFFFFF"/>
        </w:rPr>
        <w:t>VIF</w:t>
      </w:r>
      <w:r w:rsidR="001D59D1" w:rsidRPr="001D59D1">
        <w:rPr>
          <w:rFonts w:asciiTheme="minorHAnsi" w:hAnsiTheme="minorHAnsi" w:cstheme="minorHAnsi"/>
          <w:color w:val="202124"/>
          <w:shd w:val="clear" w:color="auto" w:fill="FFFFFF"/>
        </w:rPr>
        <w:t> by including products or powers from other variables in your </w:t>
      </w:r>
      <w:r w:rsidR="001D59D1" w:rsidRPr="001D59D1">
        <w:rPr>
          <w:rFonts w:asciiTheme="minorHAnsi" w:hAnsiTheme="minorHAnsi" w:cstheme="minorHAnsi"/>
          <w:bCs/>
          <w:color w:val="202124"/>
          <w:shd w:val="clear" w:color="auto" w:fill="FFFFFF"/>
        </w:rPr>
        <w:t>regression</w:t>
      </w:r>
      <w:r w:rsidR="001D59D1" w:rsidRPr="001D59D1">
        <w:rPr>
          <w:rFonts w:asciiTheme="minorHAnsi" w:hAnsiTheme="minorHAnsi" w:cstheme="minorHAnsi"/>
          <w:color w:val="202124"/>
          <w:shd w:val="clear" w:color="auto" w:fill="FFFFFF"/>
        </w:rPr>
        <w:t>, like x and x</w:t>
      </w:r>
      <w:r w:rsidR="001D59D1" w:rsidRPr="001D59D1">
        <w:rPr>
          <w:rFonts w:asciiTheme="minorHAnsi" w:hAnsiTheme="minorHAnsi" w:cstheme="minorHAnsi"/>
          <w:color w:val="202124"/>
          <w:shd w:val="clear" w:color="auto" w:fill="FFFFFF"/>
          <w:vertAlign w:val="superscript"/>
        </w:rPr>
        <w:t>2</w:t>
      </w:r>
      <w:r w:rsidR="001D59D1" w:rsidRPr="001D59D1">
        <w:rPr>
          <w:rFonts w:asciiTheme="minorHAnsi" w:hAnsiTheme="minorHAnsi" w:cstheme="minorHAnsi"/>
          <w:color w:val="202124"/>
          <w:shd w:val="clear" w:color="auto" w:fill="FFFFFF"/>
        </w:rPr>
        <w:t>.</w:t>
      </w:r>
    </w:p>
    <w:p w14:paraId="68E09534" w14:textId="77777777" w:rsidR="00B76DD8" w:rsidRDefault="000E1C44" w:rsidP="007F5809">
      <w:pPr>
        <w:pStyle w:val="NormalWeb"/>
        <w:shd w:val="clear" w:color="auto" w:fill="FFFFFF"/>
        <w:rPr>
          <w:rFonts w:ascii="Arial" w:hAnsi="Arial" w:cs="Arial"/>
          <w:color w:val="202124"/>
          <w:shd w:val="clear" w:color="auto" w:fill="FFFFFF"/>
        </w:rPr>
      </w:pPr>
      <w:r>
        <w:rPr>
          <w:rFonts w:asciiTheme="minorHAnsi" w:hAnsiTheme="minorHAnsi" w:cstheme="minorHAnsi"/>
          <w:color w:val="202124"/>
          <w:shd w:val="clear" w:color="auto" w:fill="FFFFFF"/>
        </w:rPr>
        <w:t xml:space="preserve">13 </w:t>
      </w:r>
      <w:r w:rsidRPr="00B76DD8">
        <w:rPr>
          <w:rFonts w:asciiTheme="minorHAnsi" w:hAnsiTheme="minorHAnsi" w:cstheme="minorHAnsi"/>
          <w:color w:val="202124"/>
          <w:shd w:val="clear" w:color="auto" w:fill="FFFFFF"/>
        </w:rPr>
        <w:t>To ensure that the gradient descent moves smoothly towards the minima and that the steps for gradient descent </w:t>
      </w:r>
      <w:r w:rsidRPr="00B76DD8">
        <w:rPr>
          <w:rFonts w:asciiTheme="minorHAnsi" w:hAnsiTheme="minorHAnsi" w:cstheme="minorHAnsi"/>
          <w:bCs/>
          <w:color w:val="202124"/>
          <w:shd w:val="clear" w:color="auto" w:fill="FFFFFF"/>
        </w:rPr>
        <w:t>are</w:t>
      </w:r>
      <w:r w:rsidRPr="00B76DD8">
        <w:rPr>
          <w:rFonts w:asciiTheme="minorHAnsi" w:hAnsiTheme="minorHAnsi" w:cstheme="minorHAnsi"/>
          <w:color w:val="202124"/>
          <w:shd w:val="clear" w:color="auto" w:fill="FFFFFF"/>
        </w:rPr>
        <w:t> updated at the same rate for all the features, </w:t>
      </w:r>
      <w:r w:rsidRPr="00B76DD8">
        <w:rPr>
          <w:rFonts w:asciiTheme="minorHAnsi" w:hAnsiTheme="minorHAnsi" w:cstheme="minorHAnsi"/>
          <w:bCs/>
          <w:color w:val="202124"/>
          <w:shd w:val="clear" w:color="auto" w:fill="FFFFFF"/>
        </w:rPr>
        <w:t>we scale the data before feeding</w:t>
      </w:r>
      <w:r w:rsidRPr="00B76DD8">
        <w:rPr>
          <w:rFonts w:asciiTheme="minorHAnsi" w:hAnsiTheme="minorHAnsi" w:cstheme="minorHAnsi"/>
          <w:color w:val="202124"/>
          <w:shd w:val="clear" w:color="auto" w:fill="FFFFFF"/>
        </w:rPr>
        <w:t> it to the </w:t>
      </w:r>
      <w:r w:rsidRPr="00B76DD8">
        <w:rPr>
          <w:rFonts w:asciiTheme="minorHAnsi" w:hAnsiTheme="minorHAnsi" w:cstheme="minorHAnsi"/>
          <w:bCs/>
          <w:color w:val="202124"/>
          <w:shd w:val="clear" w:color="auto" w:fill="FFFFFF"/>
        </w:rPr>
        <w:t>model</w:t>
      </w:r>
      <w:r w:rsidRPr="00B76DD8">
        <w:rPr>
          <w:rFonts w:asciiTheme="minorHAnsi" w:hAnsiTheme="minorHAnsi" w:cstheme="minorHAnsi"/>
          <w:color w:val="202124"/>
          <w:shd w:val="clear" w:color="auto" w:fill="FFFFFF"/>
        </w:rPr>
        <w:t>. Having features on a similar </w:t>
      </w:r>
      <w:r w:rsidRPr="00B76DD8">
        <w:rPr>
          <w:rFonts w:asciiTheme="minorHAnsi" w:hAnsiTheme="minorHAnsi" w:cstheme="minorHAnsi"/>
          <w:bCs/>
          <w:color w:val="202124"/>
          <w:shd w:val="clear" w:color="auto" w:fill="FFFFFF"/>
        </w:rPr>
        <w:t>scale can</w:t>
      </w:r>
      <w:r w:rsidRPr="00B76DD8">
        <w:rPr>
          <w:rFonts w:asciiTheme="minorHAnsi" w:hAnsiTheme="minorHAnsi" w:cstheme="minorHAnsi"/>
          <w:color w:val="202124"/>
          <w:shd w:val="clear" w:color="auto" w:fill="FFFFFF"/>
        </w:rPr>
        <w:t> help the gradient descent converge more quickly towards the minima.</w:t>
      </w:r>
      <w:r w:rsidR="00B76DD8" w:rsidRPr="00B76DD8">
        <w:rPr>
          <w:rFonts w:asciiTheme="minorHAnsi" w:hAnsiTheme="minorHAnsi" w:cstheme="minorHAnsi"/>
          <w:color w:val="202124"/>
          <w:shd w:val="clear" w:color="auto" w:fill="FFFFFF"/>
        </w:rPr>
        <w:t xml:space="preserve"> Feature </w:t>
      </w:r>
      <w:r w:rsidR="00B76DD8" w:rsidRPr="00B76DD8">
        <w:rPr>
          <w:rFonts w:asciiTheme="minorHAnsi" w:hAnsiTheme="minorHAnsi" w:cstheme="minorHAnsi"/>
          <w:bCs/>
          <w:color w:val="202124"/>
          <w:shd w:val="clear" w:color="auto" w:fill="FFFFFF"/>
        </w:rPr>
        <w:t>scaling</w:t>
      </w:r>
      <w:r w:rsidR="00B76DD8" w:rsidRPr="00B76DD8">
        <w:rPr>
          <w:rFonts w:asciiTheme="minorHAnsi" w:hAnsiTheme="minorHAnsi" w:cstheme="minorHAnsi"/>
          <w:color w:val="202124"/>
          <w:shd w:val="clear" w:color="auto" w:fill="FFFFFF"/>
        </w:rPr>
        <w:t> is essential for machine learning algorithms that calculate distances between </w:t>
      </w:r>
      <w:r w:rsidR="00B76DD8" w:rsidRPr="00B76DD8">
        <w:rPr>
          <w:rFonts w:asciiTheme="minorHAnsi" w:hAnsiTheme="minorHAnsi" w:cstheme="minorHAnsi"/>
          <w:bCs/>
          <w:color w:val="202124"/>
          <w:shd w:val="clear" w:color="auto" w:fill="FFFFFF"/>
        </w:rPr>
        <w:t>data</w:t>
      </w:r>
      <w:r w:rsidR="00B76DD8" w:rsidRPr="00B76DD8">
        <w:rPr>
          <w:rFonts w:asciiTheme="minorHAnsi" w:hAnsiTheme="minorHAnsi" w:cstheme="minorHAnsi"/>
          <w:color w:val="202124"/>
          <w:shd w:val="clear" w:color="auto" w:fill="FFFFFF"/>
        </w:rPr>
        <w:t xml:space="preserve">. Therefore, the range of all </w:t>
      </w:r>
      <w:r w:rsidR="00B76DD8" w:rsidRPr="00B76DD8">
        <w:rPr>
          <w:rFonts w:asciiTheme="minorHAnsi" w:hAnsiTheme="minorHAnsi" w:cstheme="minorHAnsi"/>
          <w:color w:val="202124"/>
          <w:shd w:val="clear" w:color="auto" w:fill="FFFFFF"/>
        </w:rPr>
        <w:lastRenderedPageBreak/>
        <w:t>features </w:t>
      </w:r>
      <w:r w:rsidR="00B76DD8" w:rsidRPr="00B76DD8">
        <w:rPr>
          <w:rFonts w:asciiTheme="minorHAnsi" w:hAnsiTheme="minorHAnsi" w:cstheme="minorHAnsi"/>
          <w:bCs/>
          <w:color w:val="202124"/>
          <w:shd w:val="clear" w:color="auto" w:fill="FFFFFF"/>
        </w:rPr>
        <w:t>should</w:t>
      </w:r>
      <w:r w:rsidR="00B76DD8" w:rsidRPr="00B76DD8">
        <w:rPr>
          <w:rFonts w:asciiTheme="minorHAnsi" w:hAnsiTheme="minorHAnsi" w:cstheme="minorHAnsi"/>
          <w:color w:val="202124"/>
          <w:shd w:val="clear" w:color="auto" w:fill="FFFFFF"/>
        </w:rPr>
        <w:t> be normalized so that each feature contributes approximately proportionately to the final distance. To ensure that the gradient descent moves smoothly towards the minima and that the steps for gradient descent </w:t>
      </w:r>
      <w:r w:rsidR="00B76DD8" w:rsidRPr="00B76DD8">
        <w:rPr>
          <w:rFonts w:asciiTheme="minorHAnsi" w:hAnsiTheme="minorHAnsi" w:cstheme="minorHAnsi"/>
          <w:bCs/>
          <w:color w:val="202124"/>
          <w:shd w:val="clear" w:color="auto" w:fill="FFFFFF"/>
        </w:rPr>
        <w:t>are</w:t>
      </w:r>
      <w:r w:rsidR="00B76DD8" w:rsidRPr="00B76DD8">
        <w:rPr>
          <w:rFonts w:asciiTheme="minorHAnsi" w:hAnsiTheme="minorHAnsi" w:cstheme="minorHAnsi"/>
          <w:color w:val="202124"/>
          <w:shd w:val="clear" w:color="auto" w:fill="FFFFFF"/>
        </w:rPr>
        <w:t> updated at the same rate for all the features, </w:t>
      </w:r>
      <w:r w:rsidR="00B76DD8" w:rsidRPr="00B76DD8">
        <w:rPr>
          <w:rFonts w:asciiTheme="minorHAnsi" w:hAnsiTheme="minorHAnsi" w:cstheme="minorHAnsi"/>
          <w:bCs/>
          <w:color w:val="202124"/>
          <w:shd w:val="clear" w:color="auto" w:fill="FFFFFF"/>
        </w:rPr>
        <w:t>we scale the data before feeding</w:t>
      </w:r>
      <w:r w:rsidR="00B76DD8" w:rsidRPr="00B76DD8">
        <w:rPr>
          <w:rFonts w:asciiTheme="minorHAnsi" w:hAnsiTheme="minorHAnsi" w:cstheme="minorHAnsi"/>
          <w:color w:val="202124"/>
          <w:shd w:val="clear" w:color="auto" w:fill="FFFFFF"/>
        </w:rPr>
        <w:t> it to the </w:t>
      </w:r>
      <w:r w:rsidR="00B76DD8" w:rsidRPr="00B76DD8">
        <w:rPr>
          <w:rFonts w:asciiTheme="minorHAnsi" w:hAnsiTheme="minorHAnsi" w:cstheme="minorHAnsi"/>
          <w:bCs/>
          <w:color w:val="202124"/>
          <w:shd w:val="clear" w:color="auto" w:fill="FFFFFF"/>
        </w:rPr>
        <w:t>model</w:t>
      </w:r>
      <w:r w:rsidR="00B76DD8" w:rsidRPr="00B76DD8">
        <w:rPr>
          <w:rFonts w:asciiTheme="minorHAnsi" w:hAnsiTheme="minorHAnsi" w:cstheme="minorHAnsi"/>
          <w:color w:val="202124"/>
          <w:shd w:val="clear" w:color="auto" w:fill="FFFFFF"/>
        </w:rPr>
        <w:t>. Having features on a similar </w:t>
      </w:r>
      <w:r w:rsidR="00B76DD8" w:rsidRPr="00B76DD8">
        <w:rPr>
          <w:rFonts w:asciiTheme="minorHAnsi" w:hAnsiTheme="minorHAnsi" w:cstheme="minorHAnsi"/>
          <w:bCs/>
          <w:color w:val="202124"/>
          <w:shd w:val="clear" w:color="auto" w:fill="FFFFFF"/>
        </w:rPr>
        <w:t>scale can</w:t>
      </w:r>
      <w:r w:rsidR="00B76DD8" w:rsidRPr="00B76DD8">
        <w:rPr>
          <w:rFonts w:asciiTheme="minorHAnsi" w:hAnsiTheme="minorHAnsi" w:cstheme="minorHAnsi"/>
          <w:color w:val="202124"/>
          <w:shd w:val="clear" w:color="auto" w:fill="FFFFFF"/>
        </w:rPr>
        <w:t> help the gradient descent converge more quickly towards the minima</w:t>
      </w:r>
      <w:r w:rsidR="00B76DD8">
        <w:rPr>
          <w:rFonts w:ascii="Arial" w:hAnsi="Arial" w:cs="Arial"/>
          <w:color w:val="202124"/>
          <w:shd w:val="clear" w:color="auto" w:fill="FFFFFF"/>
        </w:rPr>
        <w:t>.</w:t>
      </w:r>
    </w:p>
    <w:p w14:paraId="0AC8D46B" w14:textId="77777777" w:rsidR="0079110B" w:rsidRDefault="0079110B" w:rsidP="007F5809">
      <w:pPr>
        <w:pStyle w:val="NormalWeb"/>
        <w:shd w:val="clear" w:color="auto" w:fill="FFFFFF"/>
        <w:rPr>
          <w:rFonts w:asciiTheme="minorHAnsi" w:hAnsiTheme="minorHAnsi" w:cstheme="minorHAnsi"/>
          <w:color w:val="202124"/>
          <w:shd w:val="clear" w:color="auto" w:fill="FFFFFF"/>
        </w:rPr>
      </w:pPr>
      <w:r w:rsidRPr="0079110B">
        <w:rPr>
          <w:rFonts w:asciiTheme="minorHAnsi" w:hAnsiTheme="minorHAnsi" w:cstheme="minorHAnsi"/>
          <w:color w:val="202124"/>
          <w:shd w:val="clear" w:color="auto" w:fill="FFFFFF"/>
        </w:rPr>
        <w:t>14 Five </w:t>
      </w:r>
      <w:r w:rsidRPr="0079110B">
        <w:rPr>
          <w:rFonts w:asciiTheme="minorHAnsi" w:hAnsiTheme="minorHAnsi" w:cstheme="minorHAnsi"/>
          <w:bCs/>
          <w:color w:val="202124"/>
          <w:shd w:val="clear" w:color="auto" w:fill="FFFFFF"/>
        </w:rPr>
        <w:t>metrics</w:t>
      </w:r>
      <w:r w:rsidRPr="0079110B">
        <w:rPr>
          <w:rFonts w:asciiTheme="minorHAnsi" w:hAnsiTheme="minorHAnsi" w:cstheme="minorHAnsi"/>
          <w:color w:val="202124"/>
          <w:shd w:val="clear" w:color="auto" w:fill="FFFFFF"/>
        </w:rPr>
        <w:t> give us some hints about the </w:t>
      </w:r>
      <w:r w:rsidRPr="0079110B">
        <w:rPr>
          <w:rFonts w:asciiTheme="minorHAnsi" w:hAnsiTheme="minorHAnsi" w:cstheme="minorHAnsi"/>
          <w:bCs/>
          <w:color w:val="202124"/>
          <w:shd w:val="clear" w:color="auto" w:fill="FFFFFF"/>
        </w:rPr>
        <w:t>goodness-of-fit</w:t>
      </w:r>
      <w:r w:rsidRPr="0079110B">
        <w:rPr>
          <w:rFonts w:asciiTheme="minorHAnsi" w:hAnsiTheme="minorHAnsi" w:cstheme="minorHAnsi"/>
          <w:color w:val="202124"/>
          <w:shd w:val="clear" w:color="auto" w:fill="FFFFFF"/>
        </w:rPr>
        <w:t> of our </w:t>
      </w:r>
      <w:r w:rsidRPr="0079110B">
        <w:rPr>
          <w:rFonts w:asciiTheme="minorHAnsi" w:hAnsiTheme="minorHAnsi" w:cstheme="minorHAnsi"/>
          <w:bCs/>
          <w:color w:val="202124"/>
          <w:shd w:val="clear" w:color="auto" w:fill="FFFFFF"/>
        </w:rPr>
        <w:t>model</w:t>
      </w:r>
      <w:r w:rsidRPr="0079110B">
        <w:rPr>
          <w:rFonts w:asciiTheme="minorHAnsi" w:hAnsiTheme="minorHAnsi" w:cstheme="minorHAnsi"/>
          <w:color w:val="202124"/>
          <w:shd w:val="clear" w:color="auto" w:fill="FFFFFF"/>
        </w:rPr>
        <w:t xml:space="preserve">. The first </w:t>
      </w:r>
      <w:proofErr w:type="spellStart"/>
      <w:r w:rsidRPr="0079110B">
        <w:rPr>
          <w:rFonts w:asciiTheme="minorHAnsi" w:hAnsiTheme="minorHAnsi" w:cstheme="minorHAnsi"/>
          <w:color w:val="202124"/>
          <w:shd w:val="clear" w:color="auto" w:fill="FFFFFF"/>
        </w:rPr>
        <w:t>two</w:t>
      </w:r>
      <w:r w:rsidRPr="0079110B">
        <w:rPr>
          <w:rFonts w:asciiTheme="minorHAnsi" w:hAnsiTheme="minorHAnsi" w:cstheme="minorHAnsi"/>
          <w:bCs/>
          <w:color w:val="202124"/>
          <w:shd w:val="clear" w:color="auto" w:fill="FFFFFF"/>
        </w:rPr>
        <w:t>metrics</w:t>
      </w:r>
      <w:proofErr w:type="spellEnd"/>
      <w:r w:rsidRPr="0079110B">
        <w:rPr>
          <w:rFonts w:asciiTheme="minorHAnsi" w:hAnsiTheme="minorHAnsi" w:cstheme="minorHAnsi"/>
          <w:color w:val="202124"/>
          <w:shd w:val="clear" w:color="auto" w:fill="FFFFFF"/>
        </w:rPr>
        <w:t>, the Mean Absolute Error and the Root Mean Squared Error. The most common metric for regression tasks is </w:t>
      </w:r>
      <w:r w:rsidRPr="0079110B">
        <w:rPr>
          <w:rFonts w:asciiTheme="minorHAnsi" w:hAnsiTheme="minorHAnsi" w:cstheme="minorHAnsi"/>
          <w:bCs/>
          <w:color w:val="202124"/>
          <w:shd w:val="clear" w:color="auto" w:fill="FFFFFF"/>
        </w:rPr>
        <w:t>MSE</w:t>
      </w:r>
      <w:r w:rsidRPr="0079110B">
        <w:rPr>
          <w:rFonts w:asciiTheme="minorHAnsi" w:hAnsiTheme="minorHAnsi" w:cstheme="minorHAnsi"/>
          <w:color w:val="202124"/>
          <w:shd w:val="clear" w:color="auto" w:fill="FFFFFF"/>
        </w:rPr>
        <w:t>. It has a convex shape. It is the average of the squared difference between the predicted and actual value.</w:t>
      </w:r>
    </w:p>
    <w:p w14:paraId="5589CF42" w14:textId="77777777"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15 Sensitivity = TP /TP + FN </w:t>
      </w:r>
    </w:p>
    <w:p w14:paraId="22E0EE45" w14:textId="77777777"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1000/1000+1200=0.45</w:t>
      </w:r>
    </w:p>
    <w:p w14:paraId="2A2197FF" w14:textId="77777777"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Specificity =    TN/TN + FP</w:t>
      </w:r>
    </w:p>
    <w:p w14:paraId="65D0DDB0" w14:textId="77777777" w:rsidR="00DD278A" w:rsidRDefault="00DD278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50/50+250 = </w:t>
      </w:r>
      <w:r w:rsidR="00DA4AA9">
        <w:rPr>
          <w:rFonts w:asciiTheme="minorHAnsi" w:hAnsiTheme="minorHAnsi" w:cstheme="minorHAnsi"/>
          <w:color w:val="202124"/>
          <w:shd w:val="clear" w:color="auto" w:fill="FFFFFF"/>
        </w:rPr>
        <w:t>0.16</w:t>
      </w:r>
    </w:p>
    <w:p w14:paraId="18D590CA" w14:textId="77777777" w:rsidR="00DA4AA9" w:rsidRDefault="00DA4AA9"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w:t>
      </w:r>
      <w:r w:rsidR="00025060">
        <w:rPr>
          <w:rFonts w:asciiTheme="minorHAnsi" w:hAnsiTheme="minorHAnsi" w:cstheme="minorHAnsi"/>
          <w:color w:val="202124"/>
          <w:shd w:val="clear" w:color="auto" w:fill="FFFFFF"/>
        </w:rPr>
        <w:t xml:space="preserve">  Accuracy </w:t>
      </w:r>
      <w:proofErr w:type="gramStart"/>
      <w:r w:rsidR="00025060">
        <w:rPr>
          <w:rFonts w:asciiTheme="minorHAnsi" w:hAnsiTheme="minorHAnsi" w:cstheme="minorHAnsi"/>
          <w:color w:val="202124"/>
          <w:shd w:val="clear" w:color="auto" w:fill="FFFFFF"/>
        </w:rPr>
        <w:t>=  TP</w:t>
      </w:r>
      <w:proofErr w:type="gramEnd"/>
      <w:r w:rsidR="00025060">
        <w:rPr>
          <w:rFonts w:asciiTheme="minorHAnsi" w:hAnsiTheme="minorHAnsi" w:cstheme="minorHAnsi"/>
          <w:color w:val="202124"/>
          <w:shd w:val="clear" w:color="auto" w:fill="FFFFFF"/>
        </w:rPr>
        <w:t xml:space="preserve"> + TN/TP+TN+FP+FN</w:t>
      </w:r>
    </w:p>
    <w:p w14:paraId="542065C8" w14:textId="77777777" w:rsidR="00182B65" w:rsidRDefault="0002506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1000+50/1000+</w:t>
      </w:r>
      <w:r w:rsidR="004A49AD">
        <w:rPr>
          <w:rFonts w:asciiTheme="minorHAnsi" w:hAnsiTheme="minorHAnsi" w:cstheme="minorHAnsi"/>
          <w:color w:val="202124"/>
          <w:shd w:val="clear" w:color="auto" w:fill="FFFFFF"/>
        </w:rPr>
        <w:t>50+250+1200=0.42</w:t>
      </w:r>
    </w:p>
    <w:p w14:paraId="79ED7FAC" w14:textId="77777777" w:rsidR="00182B65" w:rsidRDefault="00182B65"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Recall = TP/TP+FN</w:t>
      </w:r>
    </w:p>
    <w:p w14:paraId="2747D768" w14:textId="77777777" w:rsidR="00182B65" w:rsidRDefault="00182B65"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w:t>
      </w:r>
      <w:r w:rsidR="004175D9">
        <w:rPr>
          <w:rFonts w:asciiTheme="minorHAnsi" w:hAnsiTheme="minorHAnsi" w:cstheme="minorHAnsi"/>
          <w:color w:val="202124"/>
          <w:shd w:val="clear" w:color="auto" w:fill="FFFFFF"/>
        </w:rPr>
        <w:t>1200= 0.45</w:t>
      </w:r>
    </w:p>
    <w:p w14:paraId="0A1F763E" w14:textId="77777777" w:rsidR="00602B62" w:rsidRDefault="00602B6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Precision = TP/TP+FP</w:t>
      </w:r>
    </w:p>
    <w:p w14:paraId="7407EA9B" w14:textId="77777777" w:rsidR="00602B62" w:rsidRDefault="00602B6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                      1000/1000+250=0.8</w:t>
      </w:r>
    </w:p>
    <w:p w14:paraId="6EC04473" w14:textId="69827F15" w:rsidR="003263EC" w:rsidRDefault="005D6922" w:rsidP="007F5809">
      <w:pPr>
        <w:pStyle w:val="NormalWeb"/>
        <w:shd w:val="clear" w:color="auto" w:fill="FFFFFF"/>
        <w:rPr>
          <w:rFonts w:asciiTheme="minorHAnsi" w:hAnsiTheme="minorHAnsi" w:cstheme="minorHAnsi"/>
          <w:b/>
          <w:bCs/>
          <w:color w:val="202124"/>
          <w:sz w:val="36"/>
          <w:szCs w:val="36"/>
          <w:shd w:val="clear" w:color="auto" w:fill="FFFFFF"/>
        </w:rPr>
      </w:pPr>
      <w:r>
        <w:rPr>
          <w:rFonts w:asciiTheme="minorHAnsi" w:hAnsiTheme="minorHAnsi" w:cstheme="minorHAnsi"/>
          <w:color w:val="202124"/>
          <w:shd w:val="clear" w:color="auto" w:fill="FFFFFF"/>
        </w:rPr>
        <w:t xml:space="preserve">                                                          </w:t>
      </w:r>
      <w:r w:rsidRPr="00127DBF">
        <w:rPr>
          <w:rFonts w:asciiTheme="minorHAnsi" w:hAnsiTheme="minorHAnsi" w:cstheme="minorHAnsi"/>
          <w:b/>
          <w:bCs/>
          <w:color w:val="202124"/>
          <w:sz w:val="36"/>
          <w:szCs w:val="36"/>
          <w:shd w:val="clear" w:color="auto" w:fill="FFFFFF"/>
        </w:rPr>
        <w:t xml:space="preserve"> SQL</w:t>
      </w:r>
    </w:p>
    <w:p w14:paraId="4E524529" w14:textId="45340B63" w:rsidR="00127DBF" w:rsidRDefault="00127DBF" w:rsidP="007F5809">
      <w:pPr>
        <w:pStyle w:val="NormalWeb"/>
        <w:shd w:val="clear" w:color="auto" w:fill="FFFFFF"/>
        <w:rPr>
          <w:rFonts w:asciiTheme="minorHAnsi" w:hAnsiTheme="minorHAnsi" w:cstheme="minorHAnsi"/>
          <w:b/>
          <w:bCs/>
          <w:color w:val="202124"/>
          <w:sz w:val="36"/>
          <w:szCs w:val="36"/>
          <w:shd w:val="clear" w:color="auto" w:fill="FFFFFF"/>
        </w:rPr>
      </w:pPr>
    </w:p>
    <w:p w14:paraId="78A5B877" w14:textId="77777777" w:rsidR="00127DBF" w:rsidRPr="00127DBF" w:rsidRDefault="00127DBF" w:rsidP="007F5809">
      <w:pPr>
        <w:pStyle w:val="NormalWeb"/>
        <w:shd w:val="clear" w:color="auto" w:fill="FFFFFF"/>
        <w:rPr>
          <w:rFonts w:asciiTheme="minorHAnsi" w:hAnsiTheme="minorHAnsi" w:cstheme="minorHAnsi"/>
          <w:b/>
          <w:bCs/>
          <w:color w:val="202124"/>
          <w:sz w:val="36"/>
          <w:szCs w:val="36"/>
          <w:shd w:val="clear" w:color="auto" w:fill="FFFFFF"/>
        </w:rPr>
      </w:pPr>
    </w:p>
    <w:p w14:paraId="610EF1A0" w14:textId="77777777" w:rsidR="005D6922" w:rsidRDefault="005D692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w:t>
      </w:r>
      <w:r w:rsidR="0007337E">
        <w:rPr>
          <w:rFonts w:asciiTheme="minorHAnsi" w:hAnsiTheme="minorHAnsi" w:cstheme="minorHAnsi"/>
          <w:color w:val="202124"/>
          <w:shd w:val="clear" w:color="auto" w:fill="FFFFFF"/>
        </w:rPr>
        <w:t xml:space="preserve"> A</w:t>
      </w:r>
    </w:p>
    <w:p w14:paraId="15587F17" w14:textId="77777777" w:rsidR="00A65EEF" w:rsidRDefault="00A65EEF"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2 A, C &amp; D</w:t>
      </w:r>
    </w:p>
    <w:p w14:paraId="7F104169" w14:textId="77777777" w:rsidR="00E4329E" w:rsidRDefault="00E4329E"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3 C</w:t>
      </w:r>
    </w:p>
    <w:p w14:paraId="2DAA51DB" w14:textId="77777777" w:rsidR="00F446F2" w:rsidRDefault="00F446F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4 C</w:t>
      </w:r>
    </w:p>
    <w:p w14:paraId="7A130A02" w14:textId="77777777" w:rsidR="00F446F2" w:rsidRDefault="00F446F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5</w:t>
      </w:r>
      <w:r w:rsidR="001D6907">
        <w:rPr>
          <w:rFonts w:asciiTheme="minorHAnsi" w:hAnsiTheme="minorHAnsi" w:cstheme="minorHAnsi"/>
          <w:color w:val="202124"/>
          <w:shd w:val="clear" w:color="auto" w:fill="FFFFFF"/>
        </w:rPr>
        <w:t xml:space="preserve"> B</w:t>
      </w:r>
    </w:p>
    <w:p w14:paraId="4773EB8F" w14:textId="77777777" w:rsidR="00A76F02" w:rsidRDefault="00A76F02"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lastRenderedPageBreak/>
        <w:t>6 B</w:t>
      </w:r>
    </w:p>
    <w:p w14:paraId="4520981A" w14:textId="77777777" w:rsidR="005A3AAC" w:rsidRDefault="005A3AA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7 A</w:t>
      </w:r>
    </w:p>
    <w:p w14:paraId="0E77FE68" w14:textId="77777777" w:rsidR="001D6907" w:rsidRDefault="001D6907"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 xml:space="preserve">8 </w:t>
      </w:r>
      <w:r w:rsidR="008F33F5">
        <w:rPr>
          <w:rFonts w:asciiTheme="minorHAnsi" w:hAnsiTheme="minorHAnsi" w:cstheme="minorHAnsi"/>
          <w:color w:val="202124"/>
          <w:shd w:val="clear" w:color="auto" w:fill="FFFFFF"/>
        </w:rPr>
        <w:t>C</w:t>
      </w:r>
    </w:p>
    <w:p w14:paraId="2C6790E8" w14:textId="77777777" w:rsidR="003A7FBC" w:rsidRDefault="003A7FB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9 D</w:t>
      </w:r>
    </w:p>
    <w:p w14:paraId="1C2EE5CE" w14:textId="77777777" w:rsidR="00D87230" w:rsidRDefault="00D8723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10 ASC</w:t>
      </w:r>
    </w:p>
    <w:p w14:paraId="4E32DB4A" w14:textId="77777777" w:rsidR="003263EC" w:rsidRDefault="003263EC" w:rsidP="007F5809">
      <w:pPr>
        <w:pStyle w:val="NormalWeb"/>
        <w:shd w:val="clear" w:color="auto" w:fill="FFFFFF"/>
        <w:rPr>
          <w:rFonts w:asciiTheme="minorHAnsi" w:hAnsiTheme="minorHAnsi" w:cstheme="minorHAnsi"/>
          <w:color w:val="202124"/>
          <w:shd w:val="clear" w:color="auto" w:fill="FFFFFF"/>
        </w:rPr>
      </w:pPr>
    </w:p>
    <w:p w14:paraId="10137C5A" w14:textId="77777777" w:rsidR="003263EC" w:rsidRDefault="003263EC" w:rsidP="007F5809">
      <w:pPr>
        <w:pStyle w:val="NormalWeb"/>
        <w:shd w:val="clear" w:color="auto" w:fill="FFFFFF"/>
        <w:rPr>
          <w:rFonts w:asciiTheme="minorHAnsi" w:hAnsiTheme="minorHAnsi" w:cstheme="minorHAnsi"/>
          <w:color w:val="202124"/>
          <w:shd w:val="clear" w:color="auto" w:fill="FFFFFF"/>
        </w:rPr>
      </w:pPr>
    </w:p>
    <w:p w14:paraId="569653B3" w14:textId="77777777" w:rsidR="003263EC" w:rsidRDefault="003263EC" w:rsidP="007F5809">
      <w:pPr>
        <w:pStyle w:val="NormalWeb"/>
        <w:shd w:val="clear" w:color="auto" w:fill="FFFFFF"/>
        <w:rPr>
          <w:rFonts w:asciiTheme="minorHAnsi" w:hAnsiTheme="minorHAnsi" w:cstheme="minorHAnsi"/>
          <w:color w:val="202124"/>
          <w:shd w:val="clear" w:color="auto" w:fill="FFFFFF"/>
        </w:rPr>
      </w:pPr>
    </w:p>
    <w:p w14:paraId="6015CD0C" w14:textId="133E100E" w:rsidR="003263EC" w:rsidRDefault="003263EC" w:rsidP="007F5809">
      <w:pPr>
        <w:pStyle w:val="NormalWeb"/>
        <w:shd w:val="clear" w:color="auto" w:fill="FFFFFF"/>
        <w:rPr>
          <w:rFonts w:asciiTheme="minorHAnsi" w:hAnsiTheme="minorHAnsi" w:cstheme="minorHAnsi"/>
          <w:b/>
          <w:bCs/>
          <w:color w:val="202124"/>
          <w:sz w:val="36"/>
          <w:szCs w:val="36"/>
          <w:shd w:val="clear" w:color="auto" w:fill="FFFFFF"/>
        </w:rPr>
      </w:pPr>
      <w:r>
        <w:rPr>
          <w:rFonts w:asciiTheme="minorHAnsi" w:hAnsiTheme="minorHAnsi" w:cstheme="minorHAnsi"/>
          <w:color w:val="202124"/>
          <w:shd w:val="clear" w:color="auto" w:fill="FFFFFF"/>
        </w:rPr>
        <w:t xml:space="preserve">                                                            </w:t>
      </w:r>
      <w:r w:rsidRPr="00127DBF">
        <w:rPr>
          <w:rFonts w:asciiTheme="minorHAnsi" w:hAnsiTheme="minorHAnsi" w:cstheme="minorHAnsi"/>
          <w:b/>
          <w:bCs/>
          <w:color w:val="202124"/>
          <w:sz w:val="36"/>
          <w:szCs w:val="36"/>
          <w:shd w:val="clear" w:color="auto" w:fill="FFFFFF"/>
        </w:rPr>
        <w:t>Statistic</w:t>
      </w:r>
      <w:r w:rsidR="00127DBF" w:rsidRPr="00127DBF">
        <w:rPr>
          <w:rFonts w:asciiTheme="minorHAnsi" w:hAnsiTheme="minorHAnsi" w:cstheme="minorHAnsi"/>
          <w:b/>
          <w:bCs/>
          <w:color w:val="202124"/>
          <w:sz w:val="36"/>
          <w:szCs w:val="36"/>
          <w:shd w:val="clear" w:color="auto" w:fill="FFFFFF"/>
        </w:rPr>
        <w:t>s</w:t>
      </w:r>
    </w:p>
    <w:p w14:paraId="4EFAB583" w14:textId="031246EC" w:rsidR="00127DBF" w:rsidRDefault="00127DBF" w:rsidP="007F5809">
      <w:pPr>
        <w:pStyle w:val="NormalWeb"/>
        <w:shd w:val="clear" w:color="auto" w:fill="FFFFFF"/>
        <w:rPr>
          <w:rFonts w:asciiTheme="minorHAnsi" w:hAnsiTheme="minorHAnsi" w:cstheme="minorHAnsi"/>
          <w:b/>
          <w:bCs/>
          <w:color w:val="202124"/>
          <w:sz w:val="36"/>
          <w:szCs w:val="36"/>
          <w:shd w:val="clear" w:color="auto" w:fill="FFFFFF"/>
        </w:rPr>
      </w:pPr>
    </w:p>
    <w:p w14:paraId="6F378786" w14:textId="77777777" w:rsidR="00127DBF" w:rsidRPr="00127DBF" w:rsidRDefault="00127DBF" w:rsidP="007F5809">
      <w:pPr>
        <w:pStyle w:val="NormalWeb"/>
        <w:shd w:val="clear" w:color="auto" w:fill="FFFFFF"/>
        <w:rPr>
          <w:rFonts w:asciiTheme="minorHAnsi" w:hAnsiTheme="minorHAnsi" w:cstheme="minorHAnsi"/>
          <w:b/>
          <w:bCs/>
          <w:color w:val="202124"/>
          <w:sz w:val="36"/>
          <w:szCs w:val="36"/>
          <w:shd w:val="clear" w:color="auto" w:fill="FFFFFF"/>
        </w:rPr>
      </w:pPr>
    </w:p>
    <w:p w14:paraId="3F682917" w14:textId="77777777" w:rsidR="003263EC" w:rsidRDefault="003263EC"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1</w:t>
      </w:r>
      <w:r w:rsidR="00FC7F70">
        <w:rPr>
          <w:rFonts w:asciiTheme="minorHAnsi" w:hAnsiTheme="minorHAnsi" w:cstheme="minorHAnsi"/>
          <w:color w:val="202124"/>
          <w:shd w:val="clear" w:color="auto" w:fill="FFFFFF"/>
        </w:rPr>
        <w:t xml:space="preserve"> D</w:t>
      </w:r>
    </w:p>
    <w:p w14:paraId="19FD2821" w14:textId="77777777"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2 C</w:t>
      </w:r>
    </w:p>
    <w:p w14:paraId="1FF94C7D" w14:textId="77777777"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3 A</w:t>
      </w:r>
    </w:p>
    <w:p w14:paraId="39F80A5D" w14:textId="77777777" w:rsidR="00324FED" w:rsidRDefault="00324FED"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4</w:t>
      </w:r>
      <w:r w:rsidR="00C00984">
        <w:rPr>
          <w:rFonts w:asciiTheme="minorHAnsi" w:hAnsiTheme="minorHAnsi" w:cstheme="minorHAnsi"/>
          <w:color w:val="202124"/>
          <w:shd w:val="clear" w:color="auto" w:fill="FFFFFF"/>
        </w:rPr>
        <w:t xml:space="preserve"> C</w:t>
      </w:r>
    </w:p>
    <w:p w14:paraId="7BB2590A" w14:textId="77777777" w:rsidR="00C00984" w:rsidRDefault="00C00984"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5 A</w:t>
      </w:r>
    </w:p>
    <w:p w14:paraId="040ECAE0" w14:textId="77777777" w:rsidR="00C00984" w:rsidRDefault="00C00984"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6 D</w:t>
      </w:r>
    </w:p>
    <w:p w14:paraId="468998C4" w14:textId="77777777" w:rsidR="00C00984" w:rsidRDefault="004F2A6A"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7 C</w:t>
      </w:r>
    </w:p>
    <w:p w14:paraId="27B6632F" w14:textId="77777777" w:rsidR="000D50B0" w:rsidRDefault="000D50B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8 B</w:t>
      </w:r>
    </w:p>
    <w:p w14:paraId="1B07BC99" w14:textId="77777777" w:rsidR="000D50B0" w:rsidRDefault="000D50B0"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t>9</w:t>
      </w:r>
      <w:r w:rsidR="006F372C">
        <w:rPr>
          <w:rFonts w:asciiTheme="minorHAnsi" w:hAnsiTheme="minorHAnsi" w:cstheme="minorHAnsi"/>
          <w:color w:val="202124"/>
          <w:shd w:val="clear" w:color="auto" w:fill="FFFFFF"/>
        </w:rPr>
        <w:t xml:space="preserve"> B</w:t>
      </w:r>
    </w:p>
    <w:p w14:paraId="12DAE7BE" w14:textId="77777777" w:rsidR="0059714A" w:rsidRDefault="0059714A" w:rsidP="007F5809">
      <w:pPr>
        <w:pStyle w:val="NormalWeb"/>
        <w:shd w:val="clear" w:color="auto" w:fill="FFFFFF"/>
        <w:rPr>
          <w:rFonts w:asciiTheme="minorHAnsi" w:hAnsiTheme="minorHAnsi" w:cstheme="minorHAnsi"/>
          <w:color w:val="202124"/>
          <w:shd w:val="clear" w:color="auto" w:fill="FFFFFF"/>
        </w:rPr>
      </w:pPr>
      <w:r w:rsidRPr="0059714A">
        <w:rPr>
          <w:rFonts w:asciiTheme="minorHAnsi" w:hAnsiTheme="minorHAnsi" w:cstheme="minorHAnsi"/>
          <w:color w:val="202124"/>
          <w:shd w:val="clear" w:color="auto" w:fill="FFFFFF"/>
        </w:rPr>
        <w:t xml:space="preserve">10 </w:t>
      </w:r>
      <w:r w:rsidRPr="0059714A">
        <w:rPr>
          <w:rFonts w:asciiTheme="minorHAnsi" w:hAnsiTheme="minorHAnsi" w:cstheme="minorHAnsi"/>
          <w:bCs/>
          <w:color w:val="202124"/>
          <w:shd w:val="clear" w:color="auto" w:fill="FFFFFF"/>
        </w:rPr>
        <w:t>Dot plots</w:t>
      </w:r>
      <w:r w:rsidRPr="0059714A">
        <w:rPr>
          <w:rFonts w:asciiTheme="minorHAnsi" w:hAnsiTheme="minorHAnsi" w:cstheme="minorHAnsi"/>
          <w:color w:val="202124"/>
          <w:shd w:val="clear" w:color="auto" w:fill="FFFFFF"/>
        </w:rPr>
        <w:t> include ALL values from the data set, with one </w:t>
      </w:r>
      <w:r w:rsidRPr="0059714A">
        <w:rPr>
          <w:rFonts w:asciiTheme="minorHAnsi" w:hAnsiTheme="minorHAnsi" w:cstheme="minorHAnsi"/>
          <w:bCs/>
          <w:color w:val="202124"/>
          <w:shd w:val="clear" w:color="auto" w:fill="FFFFFF"/>
        </w:rPr>
        <w:t>dot</w:t>
      </w:r>
      <w:r w:rsidRPr="0059714A">
        <w:rPr>
          <w:rFonts w:asciiTheme="minorHAnsi" w:hAnsiTheme="minorHAnsi" w:cstheme="minorHAnsi"/>
          <w:color w:val="202124"/>
          <w:shd w:val="clear" w:color="auto" w:fill="FFFFFF"/>
        </w:rPr>
        <w:t> for each occurrence of an o</w:t>
      </w:r>
      <w:r w:rsidR="00337727">
        <w:rPr>
          <w:rFonts w:asciiTheme="minorHAnsi" w:hAnsiTheme="minorHAnsi" w:cstheme="minorHAnsi"/>
          <w:color w:val="202124"/>
          <w:shd w:val="clear" w:color="auto" w:fill="FFFFFF"/>
        </w:rPr>
        <w:t xml:space="preserve">bserved value from the set. </w:t>
      </w:r>
      <w:r w:rsidRPr="0059714A">
        <w:rPr>
          <w:rFonts w:asciiTheme="minorHAnsi" w:hAnsiTheme="minorHAnsi" w:cstheme="minorHAnsi"/>
          <w:color w:val="202124"/>
          <w:shd w:val="clear" w:color="auto" w:fill="FFFFFF"/>
        </w:rPr>
        <w:t>A </w:t>
      </w:r>
      <w:r w:rsidRPr="0059714A">
        <w:rPr>
          <w:rFonts w:asciiTheme="minorHAnsi" w:hAnsiTheme="minorHAnsi" w:cstheme="minorHAnsi"/>
          <w:bCs/>
          <w:color w:val="202124"/>
          <w:shd w:val="clear" w:color="auto" w:fill="FFFFFF"/>
        </w:rPr>
        <w:t>histogram</w:t>
      </w:r>
      <w:r w:rsidRPr="0059714A">
        <w:rPr>
          <w:rFonts w:asciiTheme="minorHAnsi" w:hAnsiTheme="minorHAnsi" w:cstheme="minorHAnsi"/>
          <w:color w:val="202124"/>
          <w:shd w:val="clear" w:color="auto" w:fill="FFFFFF"/>
        </w:rPr>
        <w:t> or </w:t>
      </w:r>
      <w:r w:rsidRPr="0059714A">
        <w:rPr>
          <w:rFonts w:asciiTheme="minorHAnsi" w:hAnsiTheme="minorHAnsi" w:cstheme="minorHAnsi"/>
          <w:bCs/>
          <w:color w:val="202124"/>
          <w:shd w:val="clear" w:color="auto" w:fill="FFFFFF"/>
        </w:rPr>
        <w:t>box plot</w:t>
      </w:r>
      <w:r w:rsidRPr="0059714A">
        <w:rPr>
          <w:rFonts w:asciiTheme="minorHAnsi" w:hAnsiTheme="minorHAnsi" w:cstheme="minorHAnsi"/>
          <w:color w:val="202124"/>
          <w:shd w:val="clear" w:color="auto" w:fill="FFFFFF"/>
        </w:rPr>
        <w:t> will deal more efficiently with large data sets. </w:t>
      </w:r>
      <w:r w:rsidRPr="0059714A">
        <w:rPr>
          <w:rFonts w:asciiTheme="minorHAnsi" w:hAnsiTheme="minorHAnsi" w:cstheme="minorHAnsi"/>
          <w:bCs/>
          <w:color w:val="202124"/>
          <w:shd w:val="clear" w:color="auto" w:fill="FFFFFF"/>
        </w:rPr>
        <w:t>Dot plots</w:t>
      </w:r>
      <w:r w:rsidRPr="0059714A">
        <w:rPr>
          <w:rFonts w:asciiTheme="minorHAnsi" w:hAnsiTheme="minorHAnsi" w:cstheme="minorHAnsi"/>
          <w:color w:val="202124"/>
          <w:shd w:val="clear" w:color="auto" w:fill="FFFFFF"/>
        </w:rPr>
        <w:t> show all values </w:t>
      </w:r>
      <w:r w:rsidRPr="0059714A">
        <w:rPr>
          <w:rFonts w:asciiTheme="minorHAnsi" w:hAnsiTheme="minorHAnsi" w:cstheme="minorHAnsi"/>
          <w:bCs/>
          <w:color w:val="202124"/>
          <w:shd w:val="clear" w:color="auto" w:fill="FFFFFF"/>
        </w:rPr>
        <w:t>in the</w:t>
      </w:r>
      <w:r w:rsidRPr="0059714A">
        <w:rPr>
          <w:rFonts w:asciiTheme="minorHAnsi" w:hAnsiTheme="minorHAnsi" w:cstheme="minorHAnsi"/>
          <w:color w:val="202124"/>
          <w:shd w:val="clear" w:color="auto" w:fill="FFFFFF"/>
        </w:rPr>
        <w:t> set. The median, however, is not readily seen, as it is </w:t>
      </w:r>
      <w:r w:rsidRPr="0059714A">
        <w:rPr>
          <w:rFonts w:asciiTheme="minorHAnsi" w:hAnsiTheme="minorHAnsi" w:cstheme="minorHAnsi"/>
          <w:bCs/>
          <w:color w:val="202124"/>
          <w:shd w:val="clear" w:color="auto" w:fill="FFFFFF"/>
        </w:rPr>
        <w:t>in the box plot</w:t>
      </w:r>
      <w:r w:rsidRPr="0059714A">
        <w:rPr>
          <w:rFonts w:asciiTheme="minorHAnsi" w:hAnsiTheme="minorHAnsi" w:cstheme="minorHAnsi"/>
          <w:color w:val="202124"/>
          <w:shd w:val="clear" w:color="auto" w:fill="FFFFFF"/>
        </w:rPr>
        <w:t>.</w:t>
      </w:r>
    </w:p>
    <w:p w14:paraId="72F9134D" w14:textId="77777777" w:rsidR="006B457B" w:rsidRDefault="006B457B" w:rsidP="007F5809">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202124"/>
          <w:shd w:val="clear" w:color="auto" w:fill="FFFFFF"/>
        </w:rPr>
        <w:lastRenderedPageBreak/>
        <w:t xml:space="preserve">11 </w:t>
      </w:r>
      <w:r w:rsidR="00C76F6F" w:rsidRPr="00C76F6F">
        <w:rPr>
          <w:rFonts w:asciiTheme="minorHAnsi" w:hAnsiTheme="minorHAnsi" w:cstheme="minorHAnsi"/>
          <w:color w:val="202124"/>
          <w:shd w:val="clear" w:color="auto" w:fill="FFFFFF"/>
        </w:rPr>
        <w:t>A </w:t>
      </w:r>
      <w:r w:rsidR="00C76F6F" w:rsidRPr="00C76F6F">
        <w:rPr>
          <w:rFonts w:asciiTheme="minorHAnsi" w:hAnsiTheme="minorHAnsi" w:cstheme="minorHAnsi"/>
          <w:bCs/>
          <w:color w:val="202124"/>
          <w:shd w:val="clear" w:color="auto" w:fill="FFFFFF"/>
        </w:rPr>
        <w:t>metric</w:t>
      </w:r>
      <w:r w:rsidR="00C76F6F" w:rsidRPr="00C76F6F">
        <w:rPr>
          <w:rFonts w:asciiTheme="minorHAnsi" w:hAnsiTheme="minorHAnsi" w:cstheme="minorHAnsi"/>
          <w:color w:val="202124"/>
          <w:shd w:val="clear" w:color="auto" w:fill="FFFFFF"/>
        </w:rPr>
        <w:t> scale measures quantitative characteristics or variables. The term </w:t>
      </w:r>
      <w:r w:rsidR="00C76F6F" w:rsidRPr="00C76F6F">
        <w:rPr>
          <w:rFonts w:asciiTheme="minorHAnsi" w:hAnsiTheme="minorHAnsi" w:cstheme="minorHAnsi"/>
          <w:bCs/>
          <w:color w:val="202124"/>
          <w:shd w:val="clear" w:color="auto" w:fill="FFFFFF"/>
        </w:rPr>
        <w:t>metric</w:t>
      </w:r>
      <w:r w:rsidR="00C76F6F" w:rsidRPr="00C76F6F">
        <w:rPr>
          <w:rFonts w:asciiTheme="minorHAnsi" w:hAnsiTheme="minorHAnsi" w:cstheme="minorHAnsi"/>
          <w:color w:val="202124"/>
          <w:shd w:val="clear" w:color="auto" w:fill="FFFFFF"/>
        </w:rPr>
        <w:t> scale summarizes interval scales, ratio scales and absolute scales. Quantitative numerical values allow for most of </w:t>
      </w:r>
      <w:r w:rsidR="00C76F6F" w:rsidRPr="00C76F6F">
        <w:rPr>
          <w:rFonts w:asciiTheme="minorHAnsi" w:hAnsiTheme="minorHAnsi" w:cstheme="minorHAnsi"/>
          <w:bCs/>
          <w:color w:val="202124"/>
          <w:shd w:val="clear" w:color="auto" w:fill="FFFFFF"/>
        </w:rPr>
        <w:t>statistical</w:t>
      </w:r>
      <w:r w:rsidR="00C76F6F" w:rsidRPr="00C76F6F">
        <w:rPr>
          <w:rFonts w:asciiTheme="minorHAnsi" w:hAnsiTheme="minorHAnsi" w:cstheme="minorHAnsi"/>
          <w:color w:val="202124"/>
          <w:shd w:val="clear" w:color="auto" w:fill="FFFFFF"/>
        </w:rPr>
        <w:t> calculations and comparisons. It is an interval scale.</w:t>
      </w:r>
    </w:p>
    <w:p w14:paraId="5866626A" w14:textId="77777777" w:rsidR="001106F5" w:rsidRPr="00D04CBD" w:rsidRDefault="00FE57A8" w:rsidP="001106F5">
      <w:pPr>
        <w:shd w:val="clear" w:color="auto" w:fill="FFFFFF"/>
        <w:spacing w:after="60" w:line="240" w:lineRule="auto"/>
        <w:rPr>
          <w:rFonts w:eastAsia="Times New Roman" w:cstheme="minorHAnsi"/>
          <w:color w:val="202124"/>
          <w:sz w:val="24"/>
          <w:szCs w:val="24"/>
          <w:lang w:eastAsia="en-IN"/>
        </w:rPr>
      </w:pPr>
      <w:proofErr w:type="gramStart"/>
      <w:r w:rsidRPr="00D04CBD">
        <w:rPr>
          <w:rFonts w:cstheme="minorHAnsi"/>
          <w:color w:val="202124"/>
          <w:shd w:val="clear" w:color="auto" w:fill="FFFFFF"/>
        </w:rPr>
        <w:t xml:space="preserve">12 </w:t>
      </w:r>
      <w:r w:rsidR="001106F5" w:rsidRPr="00D04CBD">
        <w:rPr>
          <w:rFonts w:cstheme="minorHAnsi"/>
          <w:color w:val="202124"/>
          <w:shd w:val="clear" w:color="auto" w:fill="FFFFFF"/>
        </w:rPr>
        <w:t xml:space="preserve"> </w:t>
      </w:r>
      <w:r w:rsidR="001106F5" w:rsidRPr="00D04CBD">
        <w:rPr>
          <w:rFonts w:eastAsia="Times New Roman" w:cstheme="minorHAnsi"/>
          <w:color w:val="202124"/>
          <w:sz w:val="24"/>
          <w:szCs w:val="24"/>
          <w:lang w:eastAsia="en-IN"/>
        </w:rPr>
        <w:t>Create</w:t>
      </w:r>
      <w:proofErr w:type="gramEnd"/>
      <w:r w:rsidR="001106F5" w:rsidRPr="00D04CBD">
        <w:rPr>
          <w:rFonts w:eastAsia="Times New Roman" w:cstheme="minorHAnsi"/>
          <w:color w:val="202124"/>
          <w:sz w:val="24"/>
          <w:szCs w:val="24"/>
          <w:lang w:eastAsia="en-IN"/>
        </w:rPr>
        <w:t xml:space="preserve"> a null hypothesis.</w:t>
      </w:r>
    </w:p>
    <w:p w14:paraId="6ADA56A5" w14:textId="77777777"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Create an alternative hypothesis.</w:t>
      </w:r>
    </w:p>
    <w:p w14:paraId="553AE57C" w14:textId="77777777"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Determine the </w:t>
      </w:r>
      <w:r w:rsidRPr="001106F5">
        <w:rPr>
          <w:rFonts w:eastAsia="Times New Roman" w:cstheme="minorHAnsi"/>
          <w:bCs/>
          <w:color w:val="202124"/>
          <w:sz w:val="24"/>
          <w:szCs w:val="24"/>
          <w:lang w:eastAsia="en-IN"/>
        </w:rPr>
        <w:t>significance</w:t>
      </w:r>
      <w:r w:rsidRPr="001106F5">
        <w:rPr>
          <w:rFonts w:eastAsia="Times New Roman" w:cstheme="minorHAnsi"/>
          <w:color w:val="202124"/>
          <w:sz w:val="24"/>
          <w:szCs w:val="24"/>
          <w:lang w:eastAsia="en-IN"/>
        </w:rPr>
        <w:t> level.</w:t>
      </w:r>
    </w:p>
    <w:p w14:paraId="4F82B577" w14:textId="77777777"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Decide on the type of </w:t>
      </w:r>
      <w:r w:rsidRPr="001106F5">
        <w:rPr>
          <w:rFonts w:eastAsia="Times New Roman" w:cstheme="minorHAnsi"/>
          <w:bCs/>
          <w:color w:val="202124"/>
          <w:sz w:val="24"/>
          <w:szCs w:val="24"/>
          <w:lang w:eastAsia="en-IN"/>
        </w:rPr>
        <w:t xml:space="preserve">test </w:t>
      </w:r>
      <w:proofErr w:type="gramStart"/>
      <w:r w:rsidRPr="001106F5">
        <w:rPr>
          <w:rFonts w:eastAsia="Times New Roman" w:cstheme="minorHAnsi"/>
          <w:bCs/>
          <w:color w:val="202124"/>
          <w:sz w:val="24"/>
          <w:szCs w:val="24"/>
          <w:lang w:eastAsia="en-IN"/>
        </w:rPr>
        <w:t>you</w:t>
      </w:r>
      <w:r w:rsidRPr="001106F5">
        <w:rPr>
          <w:rFonts w:eastAsia="Times New Roman" w:cstheme="minorHAnsi"/>
          <w:color w:val="202124"/>
          <w:sz w:val="24"/>
          <w:szCs w:val="24"/>
          <w:lang w:eastAsia="en-IN"/>
        </w:rPr>
        <w:t>'ll</w:t>
      </w:r>
      <w:proofErr w:type="gramEnd"/>
      <w:r w:rsidRPr="001106F5">
        <w:rPr>
          <w:rFonts w:eastAsia="Times New Roman" w:cstheme="minorHAnsi"/>
          <w:color w:val="202124"/>
          <w:sz w:val="24"/>
          <w:szCs w:val="24"/>
          <w:lang w:eastAsia="en-IN"/>
        </w:rPr>
        <w:t xml:space="preserve"> use.</w:t>
      </w:r>
    </w:p>
    <w:p w14:paraId="647873E4" w14:textId="77777777" w:rsidR="001106F5" w:rsidRPr="001106F5"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bCs/>
          <w:color w:val="202124"/>
          <w:sz w:val="24"/>
          <w:szCs w:val="24"/>
          <w:lang w:eastAsia="en-IN"/>
        </w:rPr>
        <w:t xml:space="preserve">     </w:t>
      </w:r>
      <w:r w:rsidRPr="001106F5">
        <w:rPr>
          <w:rFonts w:eastAsia="Times New Roman" w:cstheme="minorHAnsi"/>
          <w:bCs/>
          <w:color w:val="202124"/>
          <w:sz w:val="24"/>
          <w:szCs w:val="24"/>
          <w:lang w:eastAsia="en-IN"/>
        </w:rPr>
        <w:t>Perform</w:t>
      </w:r>
      <w:r w:rsidRPr="001106F5">
        <w:rPr>
          <w:rFonts w:eastAsia="Times New Roman" w:cstheme="minorHAnsi"/>
          <w:color w:val="202124"/>
          <w:sz w:val="24"/>
          <w:szCs w:val="24"/>
          <w:lang w:eastAsia="en-IN"/>
        </w:rPr>
        <w:t> a power analysis </w:t>
      </w:r>
      <w:r w:rsidRPr="001106F5">
        <w:rPr>
          <w:rFonts w:eastAsia="Times New Roman" w:cstheme="minorHAnsi"/>
          <w:bCs/>
          <w:color w:val="202124"/>
          <w:sz w:val="24"/>
          <w:szCs w:val="24"/>
          <w:lang w:eastAsia="en-IN"/>
        </w:rPr>
        <w:t>to</w:t>
      </w:r>
      <w:r w:rsidRPr="001106F5">
        <w:rPr>
          <w:rFonts w:eastAsia="Times New Roman" w:cstheme="minorHAnsi"/>
          <w:color w:val="202124"/>
          <w:sz w:val="24"/>
          <w:szCs w:val="24"/>
          <w:lang w:eastAsia="en-IN"/>
        </w:rPr>
        <w:t> find out your sample size.</w:t>
      </w:r>
    </w:p>
    <w:p w14:paraId="7C02CD9D" w14:textId="77777777" w:rsidR="001106F5" w:rsidRPr="00D04CBD"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Calculate the standard deviation.</w:t>
      </w:r>
    </w:p>
    <w:p w14:paraId="1296ED6F" w14:textId="77777777" w:rsidR="001106F5" w:rsidRPr="00D04CBD" w:rsidRDefault="001106F5" w:rsidP="001106F5">
      <w:pPr>
        <w:shd w:val="clear" w:color="auto" w:fill="FFFFFF"/>
        <w:spacing w:after="60" w:line="240" w:lineRule="auto"/>
        <w:rPr>
          <w:rFonts w:eastAsia="Times New Roman" w:cstheme="minorHAnsi"/>
          <w:color w:val="202124"/>
          <w:sz w:val="24"/>
          <w:szCs w:val="24"/>
          <w:lang w:eastAsia="en-IN"/>
        </w:rPr>
      </w:pPr>
      <w:r w:rsidRPr="00D04CBD">
        <w:rPr>
          <w:rFonts w:eastAsia="Times New Roman" w:cstheme="minorHAnsi"/>
          <w:color w:val="202124"/>
          <w:sz w:val="24"/>
          <w:szCs w:val="24"/>
          <w:lang w:eastAsia="en-IN"/>
        </w:rPr>
        <w:t xml:space="preserve">     </w:t>
      </w:r>
      <w:r w:rsidRPr="001106F5">
        <w:rPr>
          <w:rFonts w:eastAsia="Times New Roman" w:cstheme="minorHAnsi"/>
          <w:color w:val="202124"/>
          <w:sz w:val="24"/>
          <w:szCs w:val="24"/>
          <w:lang w:eastAsia="en-IN"/>
        </w:rPr>
        <w:t>Use the standard error formula.</w:t>
      </w:r>
    </w:p>
    <w:p w14:paraId="431F764B" w14:textId="77777777" w:rsidR="00D04CBD" w:rsidRDefault="00D04CBD" w:rsidP="001106F5">
      <w:pPr>
        <w:shd w:val="clear" w:color="auto" w:fill="FFFFFF"/>
        <w:spacing w:after="60" w:line="240" w:lineRule="auto"/>
        <w:rPr>
          <w:rFonts w:cstheme="minorHAnsi"/>
          <w:color w:val="282829"/>
          <w:sz w:val="23"/>
          <w:szCs w:val="23"/>
        </w:rPr>
      </w:pPr>
      <w:proofErr w:type="gramStart"/>
      <w:r w:rsidRPr="00D04CBD">
        <w:rPr>
          <w:rFonts w:eastAsia="Times New Roman" w:cstheme="minorHAnsi"/>
          <w:color w:val="202124"/>
          <w:sz w:val="24"/>
          <w:szCs w:val="24"/>
          <w:lang w:eastAsia="en-IN"/>
        </w:rPr>
        <w:t xml:space="preserve">13 </w:t>
      </w:r>
      <w:r w:rsidRPr="00D04CBD">
        <w:rPr>
          <w:rFonts w:cstheme="minorHAnsi"/>
          <w:color w:val="282829"/>
          <w:sz w:val="23"/>
          <w:szCs w:val="23"/>
        </w:rPr>
        <w:t> To</w:t>
      </w:r>
      <w:proofErr w:type="gramEnd"/>
      <w:r w:rsidRPr="00D04CBD">
        <w:rPr>
          <w:rFonts w:cstheme="minorHAnsi"/>
          <w:color w:val="282829"/>
          <w:sz w:val="23"/>
          <w:szCs w:val="23"/>
        </w:rPr>
        <w:t xml:space="preserve"> count the number of Heads when tossing 5 coins over and over. This is an example of the </w:t>
      </w:r>
      <w:hyperlink r:id="rId5" w:tgtFrame="_blank" w:tooltip="en.wikipedia.org" w:history="1">
        <w:r w:rsidRPr="00D04CBD">
          <w:rPr>
            <w:rStyle w:val="Hyperlink"/>
            <w:rFonts w:cstheme="minorHAnsi"/>
            <w:color w:val="000000" w:themeColor="text1"/>
            <w:sz w:val="23"/>
            <w:szCs w:val="23"/>
            <w:u w:val="none"/>
            <w:shd w:val="clear" w:color="auto" w:fill="FFFFFF"/>
          </w:rPr>
          <w:t>Binomial distribution</w:t>
        </w:r>
      </w:hyperlink>
      <w:r w:rsidRPr="00D04CBD">
        <w:rPr>
          <w:rFonts w:cstheme="minorHAnsi"/>
          <w:color w:val="000000" w:themeColor="text1"/>
          <w:sz w:val="23"/>
          <w:szCs w:val="23"/>
        </w:rPr>
        <w:t>.</w:t>
      </w:r>
      <w:r w:rsidR="008626A6">
        <w:rPr>
          <w:rFonts w:cstheme="minorHAnsi"/>
          <w:color w:val="282829"/>
          <w:sz w:val="23"/>
          <w:szCs w:val="23"/>
        </w:rPr>
        <w:t xml:space="preserve"> </w:t>
      </w:r>
    </w:p>
    <w:p w14:paraId="2909F337" w14:textId="77777777" w:rsidR="00C11563" w:rsidRPr="001106F5" w:rsidRDefault="00C11563" w:rsidP="001106F5">
      <w:pPr>
        <w:shd w:val="clear" w:color="auto" w:fill="FFFFFF"/>
        <w:spacing w:after="60" w:line="240" w:lineRule="auto"/>
        <w:rPr>
          <w:rFonts w:eastAsia="Times New Roman" w:cstheme="minorHAnsi"/>
          <w:color w:val="202124"/>
          <w:sz w:val="24"/>
          <w:szCs w:val="24"/>
          <w:lang w:eastAsia="en-IN"/>
        </w:rPr>
      </w:pPr>
    </w:p>
    <w:p w14:paraId="7DC441E5" w14:textId="77777777" w:rsidR="00FE57A8" w:rsidRPr="00C76F6F" w:rsidRDefault="00FE57A8" w:rsidP="007F5809">
      <w:pPr>
        <w:pStyle w:val="NormalWeb"/>
        <w:shd w:val="clear" w:color="auto" w:fill="FFFFFF"/>
        <w:rPr>
          <w:rFonts w:asciiTheme="minorHAnsi" w:hAnsiTheme="minorHAnsi" w:cstheme="minorHAnsi"/>
          <w:color w:val="202124"/>
          <w:shd w:val="clear" w:color="auto" w:fill="FFFFFF"/>
        </w:rPr>
      </w:pPr>
    </w:p>
    <w:p w14:paraId="6D20E1E1" w14:textId="77777777" w:rsidR="007F5809" w:rsidRDefault="007F5809"/>
    <w:sectPr w:rsidR="007F5809" w:rsidSect="00127DB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6E4"/>
    <w:multiLevelType w:val="multilevel"/>
    <w:tmpl w:val="EBE4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211"/>
    <w:rsid w:val="00025060"/>
    <w:rsid w:val="0007337E"/>
    <w:rsid w:val="000D50B0"/>
    <w:rsid w:val="000D5B30"/>
    <w:rsid w:val="000E1C44"/>
    <w:rsid w:val="001106F5"/>
    <w:rsid w:val="00127DBF"/>
    <w:rsid w:val="00150928"/>
    <w:rsid w:val="00182B65"/>
    <w:rsid w:val="001C2422"/>
    <w:rsid w:val="001D59D1"/>
    <w:rsid w:val="001D6907"/>
    <w:rsid w:val="00324FED"/>
    <w:rsid w:val="003263EC"/>
    <w:rsid w:val="00337727"/>
    <w:rsid w:val="00393211"/>
    <w:rsid w:val="003A7FBC"/>
    <w:rsid w:val="004175D9"/>
    <w:rsid w:val="004A49AD"/>
    <w:rsid w:val="004F2A6A"/>
    <w:rsid w:val="005326B4"/>
    <w:rsid w:val="0059714A"/>
    <w:rsid w:val="005A3AAC"/>
    <w:rsid w:val="005D6922"/>
    <w:rsid w:val="00602B62"/>
    <w:rsid w:val="00647FB3"/>
    <w:rsid w:val="006B457B"/>
    <w:rsid w:val="006F372C"/>
    <w:rsid w:val="00736008"/>
    <w:rsid w:val="0079110B"/>
    <w:rsid w:val="007F5809"/>
    <w:rsid w:val="008626A6"/>
    <w:rsid w:val="008F33F5"/>
    <w:rsid w:val="009A1A46"/>
    <w:rsid w:val="009E1FB9"/>
    <w:rsid w:val="00A1203E"/>
    <w:rsid w:val="00A65EEF"/>
    <w:rsid w:val="00A76F02"/>
    <w:rsid w:val="00AB1103"/>
    <w:rsid w:val="00AC123A"/>
    <w:rsid w:val="00B76DD8"/>
    <w:rsid w:val="00BC0CEA"/>
    <w:rsid w:val="00C00984"/>
    <w:rsid w:val="00C11563"/>
    <w:rsid w:val="00C76F6F"/>
    <w:rsid w:val="00D04CBD"/>
    <w:rsid w:val="00D16561"/>
    <w:rsid w:val="00D334F9"/>
    <w:rsid w:val="00D62C97"/>
    <w:rsid w:val="00D87230"/>
    <w:rsid w:val="00DA4AA9"/>
    <w:rsid w:val="00DD278A"/>
    <w:rsid w:val="00E00CA8"/>
    <w:rsid w:val="00E4329E"/>
    <w:rsid w:val="00EB533B"/>
    <w:rsid w:val="00F446F2"/>
    <w:rsid w:val="00F56A4C"/>
    <w:rsid w:val="00FC7F70"/>
    <w:rsid w:val="00FE5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3782"/>
  <w15:chartTrackingRefBased/>
  <w15:docId w15:val="{8FBFDA1A-1D0F-4721-81DB-38ECD1F9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D04CBD"/>
  </w:style>
  <w:style w:type="character" w:styleId="Hyperlink">
    <w:name w:val="Hyperlink"/>
    <w:basedOn w:val="DefaultParagraphFont"/>
    <w:uiPriority w:val="99"/>
    <w:semiHidden/>
    <w:unhideWhenUsed/>
    <w:rsid w:val="00D0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06149">
      <w:bodyDiv w:val="1"/>
      <w:marLeft w:val="0"/>
      <w:marRight w:val="0"/>
      <w:marTop w:val="0"/>
      <w:marBottom w:val="0"/>
      <w:divBdr>
        <w:top w:val="none" w:sz="0" w:space="0" w:color="auto"/>
        <w:left w:val="none" w:sz="0" w:space="0" w:color="auto"/>
        <w:bottom w:val="none" w:sz="0" w:space="0" w:color="auto"/>
        <w:right w:val="none" w:sz="0" w:space="0" w:color="auto"/>
      </w:divBdr>
    </w:div>
    <w:div w:id="16630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nomial_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CT.PUNE</dc:creator>
  <cp:keywords/>
  <dc:description/>
  <cp:lastModifiedBy>Sunny, Anjali (CW)</cp:lastModifiedBy>
  <cp:revision>2</cp:revision>
  <dcterms:created xsi:type="dcterms:W3CDTF">2021-05-19T08:38:00Z</dcterms:created>
  <dcterms:modified xsi:type="dcterms:W3CDTF">2021-05-19T08:38:00Z</dcterms:modified>
</cp:coreProperties>
</file>