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="360" w:lineRule="auto"/>
        <w:rPr>
          <w:rFonts w:ascii="Roboto" w:cs="Roboto" w:eastAsia="Roboto" w:hAnsi="Robot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 Plan ( JS - Arithmetic, Comparison, Logical &amp; Assignment Operators)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JS - Arithmetic, Comparison, Logical &amp; Assignment Operators.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Optional Extension: Shift and Bitwise Operators (if time permits)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Reflection on type conversion introduced in the last class.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difference between implicit type conversion and explicit type conversion?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Example a scenario which would lead to a string conversion and one which would lead to number conversion.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would be the result of console.log(“52”+2+3)? And why?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spacing w:after="40" w:before="240" w:line="360" w:lineRule="auto"/>
              <w:ind w:left="720" w:hanging="36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l9jyygokv7lv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Arithmetic Operators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before="240" w:line="360" w:lineRule="auto"/>
              <w:ind w:left="144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them to perform basic mathematical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spacing w:after="40" w:before="240" w:line="360" w:lineRule="auto"/>
              <w:ind w:left="720" w:hanging="36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ksnrxi7nmfgu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Comparison Operators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24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Used to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compare two values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return a boolean.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240" w:before="24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Show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loose vs strict equality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with type coercion. Explain why we prefer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1440" w:hanging="360"/>
              <w:rPr>
                <w:rFonts w:ascii="Roboto" w:cs="Roboto" w:eastAsia="Roboto" w:hAnsi="Roboto"/>
                <w:b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Highlight Gotchas: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216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"5" &lt; 6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is true because of coercion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240" w:before="0" w:beforeAutospacing="0" w:line="360" w:lineRule="auto"/>
              <w:ind w:left="216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x &lt; "hello"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is false due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NaN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behind the scenes</w:t>
            </w:r>
          </w:p>
          <w:p w:rsidR="00000000" w:rsidDel="00000000" w:rsidP="00000000" w:rsidRDefault="00000000" w:rsidRPr="00000000" w14:paraId="0000001C">
            <w:pPr>
              <w:spacing w:after="240" w:before="240" w:line="360" w:lineRule="auto"/>
              <w:ind w:left="216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40" w:before="24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Introduction to NaN </w:t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emghu31dqrwd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9dp9v8fgs04c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Logical Operators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="36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="360" w:lineRule="auto"/>
              <w:ind w:left="144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when combining conditions.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Explain </w:t>
            </w:r>
            <w:r w:rsidDel="00000000" w:rsidR="00000000" w:rsidRPr="00000000">
              <w:rPr>
                <w:b w:val="1"/>
                <w:rtl w:val="0"/>
              </w:rPr>
              <w:t xml:space="preserve">truthy/falsy</w:t>
            </w:r>
            <w:r w:rsidDel="00000000" w:rsidR="00000000" w:rsidRPr="00000000">
              <w:rPr>
                <w:rtl w:val="0"/>
              </w:rPr>
              <w:t xml:space="preserve"> values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Introduce short-ciruiting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1440" w:firstLine="0"/>
              <w:rPr>
                <w:rFonts w:ascii="Roboto" w:cs="Roboto" w:eastAsia="Roboto" w:hAnsi="Roboto"/>
                <w:b w:val="1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rtl w:val="0"/>
              </w:rPr>
              <w:t xml:space="preserve">Assignment Operators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before="240"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**=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These modify and reassign values to the same variable.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spacing w:after="40" w:before="240" w:line="360" w:lineRule="auto"/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</w:rPr>
            </w:pPr>
            <w:bookmarkStart w:colFirst="0" w:colLast="0" w:name="_heading=h.oyt2ndpetnhg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2"/>
                <w:szCs w:val="22"/>
                <w:rtl w:val="0"/>
              </w:rPr>
              <w:t xml:space="preserve"> Guess the Output</w:t>
            </w:r>
          </w:p>
          <w:p w:rsidR="00000000" w:rsidDel="00000000" w:rsidP="00000000" w:rsidRDefault="00000000" w:rsidRPr="00000000" w14:paraId="0000002C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console.log("5" - 2);     // ?</w:t>
            </w:r>
          </w:p>
          <w:p w:rsidR="00000000" w:rsidDel="00000000" w:rsidP="00000000" w:rsidRDefault="00000000" w:rsidRPr="00000000" w14:paraId="0000002D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console.log("5" + 2);     // ?</w:t>
            </w:r>
          </w:p>
          <w:p w:rsidR="00000000" w:rsidDel="00000000" w:rsidP="00000000" w:rsidRDefault="00000000" w:rsidRPr="00000000" w14:paraId="0000002E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console.log("5" * "2");   // ?</w:t>
            </w:r>
          </w:p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console.log(null == 0);   // ?</w:t>
            </w:r>
          </w:p>
          <w:p w:rsidR="00000000" w:rsidDel="00000000" w:rsidP="00000000" w:rsidRDefault="00000000" w:rsidRPr="00000000" w14:paraId="00000030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console.log(undefined == null); // ?</w:t>
            </w:r>
          </w:p>
          <w:p w:rsidR="00000000" w:rsidDel="00000000" w:rsidP="00000000" w:rsidRDefault="00000000" w:rsidRPr="00000000" w14:paraId="00000031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console.log(NaN == NaN);  // ?</w:t>
            </w:r>
          </w:p>
          <w:p w:rsidR="00000000" w:rsidDel="00000000" w:rsidP="00000000" w:rsidRDefault="00000000" w:rsidRPr="00000000" w14:paraId="00000032">
            <w:pPr>
              <w:spacing w:after="240" w:before="240"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console.log(x == "six");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Recap of key concepts. Five questions to check their understanding: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What’s the difference between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will this output?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"5" - 2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does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!false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return?</w:t>
              <w:br w:type="textWrapping"/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score = 10;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what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 *= 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</w:t>
              <w:br w:type="textWrapping"/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 does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console.log(NaN === NaN)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return false?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1fob9te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References &amp; Notes for CSS Function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2et92p0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Comparison and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Arithmetic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Assignment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assignment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js/js_comparisons.asp" TargetMode="External"/><Relationship Id="rId8" Type="http://schemas.openxmlformats.org/officeDocument/2006/relationships/hyperlink" Target="https://www.w3schools.com/js/js_arithmetic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ksc9mhZ1iNjkMOwr/I5HlnbnpA==">CgMxLjAyCGguZ2pkZ3hzMgloLjMwajB6bGwyDmgubDlqeXlnb2t2N2x2Mg5oLmtzbnJ4aTdubWZndTIOaC5lbWdodTMxZHFyd2QyDmguOWRwOXY4ZmdzMDRjMg5oLm95dDJuZHBldG5oZzIJaC4xZm9iOXRlMgloLjN6bnlzaDcyCWguMmV0OTJwMDgAciExTm5nSnpLN0xiTllsbWgxVTZyTzVCYm9NLThDMlJ5dUU=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