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pa7ti6atkw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Key Areas of Focus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Active Student Engagement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Students aren't just passively learning; they’re actively teaching and learning from peers. That’s huge for retention and agency.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Rotational Involvement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Having a new group present each time ensures inclusivity and gives everyone a turn to shine.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Collaboration Emphasis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Requiring all group members to contribute prevents free-riding and builds teamwork skills.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Micro-Seminar Format (5–10 min)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Time-efficient, keeps the energy high, and doesn't overwhelm the group or audience.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Topic Focus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Aligns perfectly with web development teaching goals and ensures exposure to diverse subtopics.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xibxz67goo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Guidelines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Clear Rubric / Expectations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Have a simple evaluation or feedback rubric that encourages clarity, accuracy, presentation skills, and team balance.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815"/>
        <w:gridCol w:w="1365"/>
        <w:gridCol w:w="1440"/>
        <w:gridCol w:w="1380"/>
        <w:gridCol w:w="1410"/>
        <w:tblGridChange w:id="0">
          <w:tblGrid>
            <w:gridCol w:w="1515"/>
            <w:gridCol w:w="1815"/>
            <w:gridCol w:w="1365"/>
            <w:gridCol w:w="1440"/>
            <w:gridCol w:w="1380"/>
            <w:gridCol w:w="1410"/>
          </w:tblGrid>
        </w:tblGridChange>
      </w:tblGrid>
      <w:tr>
        <w:trPr>
          <w:cantSplit w:val="0"/>
          <w:tblHeader w:val="0"/>
        </w:trPr>
        <w:tc>
          <w:tcPr>
            <w:tcMar>
              <w:top w:w="21.6" w:type="dxa"/>
              <w:left w:w="21.6" w:type="dxa"/>
              <w:bottom w:w="21.6" w:type="dxa"/>
              <w:right w:w="21.6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Evaluation Criteria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1 - Beginning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2 - Developing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3 - Proficient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4 - Exemplary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Boost Confidence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Maintains eye contact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Avoids eye contact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Occasional eye contact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Consistent with most audience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Confident, steady, across audience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Audible and clear voice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Very soft or mumbled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Sometimes unclear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Mostly clear and audible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Clear, confident, well-paced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 language &amp; presence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Closed or stiff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Somewhat open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and engaged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Expressive and natural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Engages with audience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Reads slides only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Minimal engagement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Asks 1–2 questions or invites input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Actively interacts (e.g., humor, polls, Q&amp;A)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Foster Collaboration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Equal participation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1–2 students dominate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Some students silent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students contribute, unevenly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students actively participate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 coordination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Disorganized, no flow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Some flow but disconnected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Mostly well-coordinated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Seamless transitions and teamwork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 Communication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Clarity of explanation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Unclear or confusing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Partly understandable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Clear with minor gaps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Very clear, structured, and accessible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of examples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examples used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Vague or irrelevant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Relevant, understandable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Creative, relatable examples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 aids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 or distracting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or unclear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Clear and supportive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Visually engaging and enhances content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Deepen Subject Knowledge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 of content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Many errors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Some errors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Mostly accurate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Fully accurate and precise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 to questions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Cannot answer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Struggles or vague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Adequate answers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Confident and detailed responses</w:t>
            </w:r>
          </w:p>
        </w:tc>
      </w:tr>
    </w:tbl>
    <w:p w:rsidR="00000000" w:rsidDel="00000000" w:rsidP="00000000" w:rsidRDefault="00000000" w:rsidRPr="00000000" w14:paraId="0000005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Roles Within Groups</w:t>
      </w:r>
      <w:r w:rsidDel="00000000" w:rsidR="00000000" w:rsidRPr="00000000">
        <w:rPr>
          <w:rtl w:val="0"/>
        </w:rPr>
        <w:t xml:space="preserve"> (Optional)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 avoid confusion or uneven participation, assign rotating roles like:</w:t>
        <w:br w:type="textWrapping"/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Researcher</w:t>
        <w:br w:type="textWrapping"/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Presenter</w:t>
        <w:br w:type="textWrapping"/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Visual Aids Lead</w:t>
        <w:br w:type="textWrapping"/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Summarizer</w:t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This helps students understand the value of different contributions.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of Visual Aids or Demos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Encourage use of slides, whiteboard, or quick live coding/demo. Helps visual learners and boosts engagement.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Peer Feedback (2 mins after each session) (Optional)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Let the rest of the class share one takeaway and one suggestion. This encourages active listening and gives presenters a growth moment.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 Difficulty Tuning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topics are at an appropriate difficulty level based on what you’ve already covered or are about to cover.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Rotation Log or Calendar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a simple tracker  so students know when their group is up next. This increases preparedness.</w:t>
        <w:br w:type="textWrapping"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06mx848vyg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Presentation Outline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basic structure students can follow when preparing their talk.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**Topic Title:** ______________________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 **Introduction (1 min)**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- Who are we?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- What are we going to talk about?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2. **Main Concepts (3–5 mins)**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- Key Point 1: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- Explanation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- Example/demo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- Key Point 2: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- Explanation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- Example/demo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 **Real-World Application (1 min)**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- Where is this used in real-life tech?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4. **Wrap-Up (1 min)**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- Summary of key takeaways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- Questions (if any)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rbxhwcv58n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Group Role Assignment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Helps students divide work fairly and ensures each person contributes.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Name        | Role         | Responsibility                           |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|-------------|--------------|-------------------------------------------|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Student A   | Researcher   | Gathers information and examples          |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Student B   | Presenter    | Delivers the talk                        |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Student C   | Visual Lead  | Prepares slides or demos                 |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Student D   | Moderator    | Introduces topic, wraps up, handles Q&amp;A  |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xqldqasdsg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Peer Feedback Form (Optional)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by the audience after the presentation to give quick feedback.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**Group Name / Topic: ______________________**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 One thing I learned: _______________________________________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2. One suggestion for improvement: ____________________________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 Clarity (1–5): ___   |  Confidence (1–5): ___   |  Teamwork (1–5): ___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Curriculum topics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 tech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the DOM and Why Does It Matter in Web Development?</w:t>
            </w:r>
          </w:p>
          <w:p w:rsidR="00000000" w:rsidDel="00000000" w:rsidP="00000000" w:rsidRDefault="00000000" w:rsidRPr="00000000" w14:paraId="0000009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Explain what is a virtual DOM used by React.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GitHub and Why Do Developers Use It? Explain the importance of version control.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Selecting and Manipulating DOM Elements Using JavaScript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Compare different DOM querying methods (getElementById vs querySelector), and What are </w:t>
            </w:r>
            <w:r w:rsidDel="00000000" w:rsidR="00000000" w:rsidRPr="00000000">
              <w:rPr>
                <w:b w:val="1"/>
                <w:rtl w:val="0"/>
              </w:rPr>
              <w:t xml:space="preserve">reflow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repaint</w:t>
            </w:r>
            <w:r w:rsidDel="00000000" w:rsidR="00000000" w:rsidRPr="00000000">
              <w:rPr>
                <w:rtl w:val="0"/>
              </w:rPr>
              <w:t xml:space="preserve"> operations?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What are the steps between typing a URL and seeing a webpage?(Browser to Server Journey)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Handling Events in JavaScript: click, change, mouseover, and more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are events in JS? Common examples? How to add event listeners? Types of event listeners? Event handling best practices? Discuss what is event bubbling and event capturing in JS.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Careers in Web Development: What Roles Exist in the Industry?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an API and How Does It Work?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Common Mistakes in Event Handling and How to Avoid 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HTTP and What Do Status Codes Like 404, 200, or 500 Mean? - Introduce HTTP request/response cycle + common codes.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Asynchronous Programming and Why is it Needed in JavaScript?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Discuss the difference between </w:t>
            </w:r>
            <w:r w:rsidDel="00000000" w:rsidR="00000000" w:rsidRPr="00000000">
              <w:rPr>
                <w:b w:val="1"/>
                <w:rtl w:val="0"/>
              </w:rPr>
              <w:t xml:space="preserve">concurrency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parallelism</w:t>
            </w:r>
            <w:r w:rsidDel="00000000" w:rsidR="00000000" w:rsidRPr="00000000">
              <w:rPr>
                <w:rtl w:val="0"/>
              </w:rPr>
              <w:t xml:space="preserve">. While JavaScript runs </w:t>
            </w:r>
            <w:r w:rsidDel="00000000" w:rsidR="00000000" w:rsidRPr="00000000">
              <w:rPr>
                <w:b w:val="1"/>
                <w:rtl w:val="0"/>
              </w:rPr>
              <w:t xml:space="preserve">concurrently</w:t>
            </w:r>
            <w:r w:rsidDel="00000000" w:rsidR="00000000" w:rsidRPr="00000000">
              <w:rPr>
                <w:rtl w:val="0"/>
              </w:rPr>
              <w:t xml:space="preserve"> using the event loop, introduce concepts like </w:t>
            </w:r>
            <w:r w:rsidDel="00000000" w:rsidR="00000000" w:rsidRPr="00000000">
              <w:rPr>
                <w:b w:val="1"/>
                <w:rtl w:val="0"/>
              </w:rPr>
              <w:t xml:space="preserve">Web Workers</w:t>
            </w:r>
            <w:r w:rsidDel="00000000" w:rsidR="00000000" w:rsidRPr="00000000">
              <w:rPr>
                <w:rtl w:val="0"/>
              </w:rPr>
              <w:t xml:space="preserve"> for parallel execution in JavaScript and how they differ from asynchronous code.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Does a Browser Render a Web Page?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Understanding Callbacks in JavaScript with Real-Life Analogies.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Discuss call back hell and how to avoid it. </w:t>
            </w:r>
            <w:r w:rsidDel="00000000" w:rsidR="00000000" w:rsidRPr="00000000">
              <w:rPr>
                <w:b w:val="1"/>
                <w:rtl w:val="0"/>
              </w:rPr>
              <w:t xml:space="preserve">Refactor</w:t>
            </w:r>
            <w:r w:rsidDel="00000000" w:rsidR="00000000" w:rsidRPr="00000000">
              <w:rPr>
                <w:rtl w:val="0"/>
              </w:rPr>
              <w:t xml:space="preserve"> a nested-callback example into named, modular functions.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are Cookies, LocalStorage, and Sessions? - Introduce storage, persistence, and session management.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Promises in JavaScript: Syntax, Chaining, and Real-World Use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Compare</w:t>
            </w:r>
            <w:r w:rsidDel="00000000" w:rsidR="00000000" w:rsidRPr="00000000">
              <w:rPr>
                <w:rtl w:val="0"/>
              </w:rPr>
              <w:t xml:space="preserve"> the use of Promises to callbacks and discuss the </w:t>
            </w:r>
            <w:r w:rsidDel="00000000" w:rsidR="00000000" w:rsidRPr="00000000">
              <w:rPr>
                <w:b w:val="1"/>
                <w:rtl w:val="0"/>
              </w:rPr>
              <w:t xml:space="preserve">advantages</w:t>
            </w:r>
            <w:r w:rsidDel="00000000" w:rsidR="00000000" w:rsidRPr="00000000">
              <w:rPr>
                <w:rtl w:val="0"/>
              </w:rPr>
              <w:t xml:space="preserve"> of using Promises over callback functions.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SEO and Why Should Web Developers Care About It? - Discuss page structure, metadata, and accessibility.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async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await</w:t>
            </w:r>
            <w:r w:rsidDel="00000000" w:rsidR="00000000" w:rsidRPr="00000000">
              <w:rPr>
                <w:rtl w:val="0"/>
              </w:rPr>
              <w:t xml:space="preserve"> to Simplify Asynchronous Code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Discuss error Handling with Async/Await, advantages of Async/Await over promises. Research how </w:t>
            </w:r>
            <w:r w:rsidDel="00000000" w:rsidR="00000000" w:rsidRPr="00000000">
              <w:rPr>
                <w:b w:val="1"/>
                <w:rtl w:val="0"/>
              </w:rPr>
              <w:t xml:space="preserve">async iterators</w:t>
            </w:r>
            <w:r w:rsidDel="00000000" w:rsidR="00000000" w:rsidRPr="00000000">
              <w:rPr>
                <w:rtl w:val="0"/>
              </w:rPr>
              <w:t xml:space="preserve"> work.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Accessibility (a11y) in Web Development?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Sindhura Annamaneni" w:id="0" w:date="2025-04-25T08:49:37Z"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https://developer.mozilla.org/en-US/docs/Learn_web_development/Getting_started/Web_standards/How_the_web_works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